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5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837415" w:rsidRPr="00A73BC9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r w:rsidR="00837415" w:rsidRPr="00837415">
        <w:rPr>
          <w:rFonts w:ascii="Arial" w:hAnsi="Arial" w:cs="Arial"/>
        </w:rPr>
        <w:t xml:space="preserve">remont frontowego skrzydła budynku </w:t>
      </w:r>
      <w:r w:rsidR="002C6C67" w:rsidRPr="00837415">
        <w:rPr>
          <w:rFonts w:ascii="Arial" w:hAnsi="Arial" w:cs="Arial"/>
        </w:rPr>
        <w:t xml:space="preserve">Młodzieżowego Ośrodka Socjoterapii </w:t>
      </w:r>
      <w:r w:rsidR="002C6C67" w:rsidRPr="00837415">
        <w:rPr>
          <w:rFonts w:ascii="Arial" w:hAnsi="Arial" w:cs="Arial"/>
        </w:rPr>
        <w:br/>
        <w:t>w Kiernozi w ramach projektu pn. „Umiem, wiem, potrafię -  nowoczesna infrastruktura</w:t>
      </w:r>
      <w:r w:rsidR="002C6C67" w:rsidRPr="002C6C67">
        <w:rPr>
          <w:rFonts w:ascii="Arial" w:hAnsi="Arial" w:cs="Arial"/>
        </w:rPr>
        <w:t xml:space="preserve"> szkolna kluczem do rozwoju młodego człowieka”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D7" w:rsidRDefault="00E12FD7" w:rsidP="0038231F">
      <w:pPr>
        <w:spacing w:after="0" w:line="240" w:lineRule="auto"/>
      </w:pPr>
      <w:r>
        <w:separator/>
      </w:r>
    </w:p>
  </w:endnote>
  <w:endnote w:type="continuationSeparator" w:id="0">
    <w:p w:rsidR="00E12FD7" w:rsidRDefault="00E12F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D7" w:rsidRDefault="00E12FD7" w:rsidP="0038231F">
      <w:pPr>
        <w:spacing w:after="0" w:line="240" w:lineRule="auto"/>
      </w:pPr>
      <w:r>
        <w:separator/>
      </w:r>
    </w:p>
  </w:footnote>
  <w:footnote w:type="continuationSeparator" w:id="0">
    <w:p w:rsidR="00E12FD7" w:rsidRDefault="00E12F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69C-776C-425D-943B-342945A2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2018-03-23T13:25:00Z</dcterms:created>
  <dcterms:modified xsi:type="dcterms:W3CDTF">2018-03-23T13:25:00Z</dcterms:modified>
</cp:coreProperties>
</file>