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8646E7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8646E7" w:rsidRPr="008646E7">
        <w:rPr>
          <w:rFonts w:ascii="Arial" w:hAnsi="Arial" w:cs="Arial"/>
        </w:rPr>
        <w:t>Wykonanie i dostawa tablic rejestracyjnych</w:t>
      </w:r>
      <w:r w:rsidR="008646E7">
        <w:rPr>
          <w:rFonts w:ascii="Arial" w:hAnsi="Arial" w:cs="Arial"/>
        </w:rPr>
        <w:t xml:space="preserve"> </w:t>
      </w:r>
      <w:bookmarkStart w:id="0" w:name="_GoBack"/>
      <w:bookmarkEnd w:id="0"/>
      <w:r w:rsidR="008646E7" w:rsidRPr="008646E7">
        <w:rPr>
          <w:rFonts w:ascii="Arial" w:hAnsi="Arial" w:cs="Arial"/>
        </w:rPr>
        <w:t>dla Wydziału Komunikacji Starostwa Powiatowego w Łowiczu</w:t>
      </w:r>
      <w:r w:rsidR="00D86C40" w:rsidRPr="00FF22D9">
        <w:rPr>
          <w:rFonts w:ascii="Arial" w:hAnsi="Arial" w:cs="Arial"/>
        </w:rPr>
        <w:t>,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27" w:rsidRDefault="00B84D27" w:rsidP="0038231F">
      <w:pPr>
        <w:spacing w:after="0" w:line="240" w:lineRule="auto"/>
      </w:pPr>
      <w:r>
        <w:separator/>
      </w:r>
    </w:p>
  </w:endnote>
  <w:endnote w:type="continuationSeparator" w:id="0">
    <w:p w:rsidR="00B84D27" w:rsidRDefault="00B84D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27" w:rsidRDefault="00B84D27" w:rsidP="0038231F">
      <w:pPr>
        <w:spacing w:after="0" w:line="240" w:lineRule="auto"/>
      </w:pPr>
      <w:r>
        <w:separator/>
      </w:r>
    </w:p>
  </w:footnote>
  <w:footnote w:type="continuationSeparator" w:id="0">
    <w:p w:rsidR="00B84D27" w:rsidRDefault="00B84D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E25D3"/>
    <w:rsid w:val="004F23F7"/>
    <w:rsid w:val="004F40EF"/>
    <w:rsid w:val="005064DF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646E7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84D27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078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C504-4F74-465C-B886-DE82685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6</cp:revision>
  <cp:lastPrinted>2016-10-10T08:04:00Z</cp:lastPrinted>
  <dcterms:created xsi:type="dcterms:W3CDTF">2018-06-12T16:08:00Z</dcterms:created>
  <dcterms:modified xsi:type="dcterms:W3CDTF">2020-01-02T09:24:00Z</dcterms:modified>
</cp:coreProperties>
</file>