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B8057" w14:textId="77777777" w:rsidR="008F734A" w:rsidRDefault="008F734A" w:rsidP="00FC20E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61E86B9" w14:textId="033DD2C5" w:rsidR="00FC20EE" w:rsidRPr="00222852" w:rsidRDefault="00FC20EE" w:rsidP="00FC20EE">
      <w:pPr>
        <w:pStyle w:val="Tekstprzypisudolneg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</w:t>
      </w:r>
      <w:r>
        <w:rPr>
          <w:rFonts w:ascii="Arial" w:hAnsi="Arial" w:cs="Arial"/>
          <w:sz w:val="22"/>
          <w:szCs w:val="22"/>
          <w:u w:val="single"/>
        </w:rPr>
        <w:t>danych osobowych</w:t>
      </w:r>
    </w:p>
    <w:p w14:paraId="4C234A43" w14:textId="77777777" w:rsidR="00FC20EE" w:rsidRDefault="00FC20EE" w:rsidP="007470C2">
      <w:pPr>
        <w:spacing w:before="120" w:after="120" w:line="276" w:lineRule="auto"/>
        <w:jc w:val="both"/>
        <w:rPr>
          <w:rFonts w:ascii="Arial" w:hAnsi="Arial" w:cs="Arial"/>
        </w:rPr>
      </w:pPr>
    </w:p>
    <w:p w14:paraId="6A7E6C41" w14:textId="0F0BDBD9" w:rsidR="007470C2" w:rsidRPr="007470C2" w:rsidRDefault="00FC20EE" w:rsidP="007470C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70C2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7470C2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470C2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</w:t>
      </w:r>
      <w:r w:rsidR="007470C2" w:rsidRPr="007470C2">
        <w:rPr>
          <w:rFonts w:ascii="Arial" w:eastAsia="Times New Roman" w:hAnsi="Arial" w:cs="Arial"/>
          <w:sz w:val="20"/>
          <w:szCs w:val="20"/>
          <w:lang w:eastAsia="pl-PL"/>
        </w:rPr>
        <w:t xml:space="preserve">jak również </w:t>
      </w:r>
    </w:p>
    <w:p w14:paraId="54FDCC54" w14:textId="454B587E" w:rsidR="007470C2" w:rsidRPr="007470C2" w:rsidRDefault="00DA5966" w:rsidP="007470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470C2" w:rsidRPr="007470C2">
        <w:rPr>
          <w:rFonts w:ascii="Arial" w:hAnsi="Arial" w:cs="Arial"/>
          <w:sz w:val="20"/>
          <w:szCs w:val="20"/>
        </w:rPr>
        <w:t xml:space="preserve">godnie z Ustawą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7470C2">
        <w:rPr>
          <w:rFonts w:ascii="Arial" w:hAnsi="Arial" w:cs="Arial"/>
          <w:sz w:val="20"/>
          <w:szCs w:val="20"/>
        </w:rPr>
        <w:t>(Dz.U. z 2019 r. poz. 730)</w:t>
      </w:r>
    </w:p>
    <w:p w14:paraId="00E4CB21" w14:textId="209A70B2" w:rsidR="00FC20EE" w:rsidRPr="00FC20EE" w:rsidRDefault="001376C7" w:rsidP="00FC20EE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FC20EE" w:rsidRPr="00FC20EE">
        <w:rPr>
          <w:rFonts w:ascii="Arial" w:eastAsia="Times New Roman" w:hAnsi="Arial" w:cs="Arial"/>
          <w:sz w:val="20"/>
          <w:szCs w:val="20"/>
          <w:lang w:eastAsia="pl-PL"/>
        </w:rPr>
        <w:t>informuj</w:t>
      </w:r>
      <w:r w:rsidR="00913D0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C20EE" w:rsidRPr="00FC20EE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14:paraId="0E2DEFC1" w14:textId="77777777" w:rsidR="001376C7" w:rsidRPr="000344AB" w:rsidRDefault="00FC20EE" w:rsidP="001376C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1376C7" w:rsidRPr="000344AB">
        <w:rPr>
          <w:rFonts w:ascii="Arial" w:eastAsia="Calibri" w:hAnsi="Arial" w:cs="Arial"/>
          <w:sz w:val="20"/>
          <w:szCs w:val="20"/>
        </w:rPr>
        <w:t>Starostwo Powiatowe w Łowiczu, 99-400 Łowicz, ul. Stanisławskiego 30.</w:t>
      </w:r>
    </w:p>
    <w:p w14:paraId="34B05F38" w14:textId="12A288F5" w:rsidR="006978E4" w:rsidRDefault="00A11861" w:rsidP="006978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</w:t>
      </w:r>
      <w:r w:rsidRPr="00A11861">
        <w:rPr>
          <w:rFonts w:ascii="Arial" w:eastAsia="Calibri" w:hAnsi="Arial" w:cs="Arial"/>
          <w:sz w:val="20"/>
          <w:szCs w:val="20"/>
        </w:rPr>
        <w:t xml:space="preserve">dministrator wyznaczył Inspektora Ochrony Danych, z którym może się Pani/Pan skontaktować w sprawach związanych z ochroną danych osobowych poprzez e-mail: </w:t>
      </w:r>
      <w:hyperlink r:id="rId7" w:history="1">
        <w:r w:rsidRPr="006210B1">
          <w:rPr>
            <w:rStyle w:val="Hipercze"/>
            <w:rFonts w:ascii="Arial" w:eastAsia="Calibri" w:hAnsi="Arial" w:cs="Arial"/>
            <w:sz w:val="20"/>
            <w:szCs w:val="20"/>
          </w:rPr>
          <w:t>iod@powiatlowicki.pl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  <w:r w:rsidRPr="00A11861">
        <w:rPr>
          <w:rFonts w:ascii="Arial" w:eastAsia="Calibri" w:hAnsi="Arial" w:cs="Arial"/>
          <w:sz w:val="20"/>
          <w:szCs w:val="20"/>
        </w:rPr>
        <w:t>lub pisemnie na adres: Starostwo Powiatowe w Łowiczu, 99-400 Łowicz, ul. Stanisławskiego 30</w:t>
      </w:r>
    </w:p>
    <w:p w14:paraId="130D94B0" w14:textId="747B284D" w:rsidR="009B29A9" w:rsidRPr="001A0571" w:rsidRDefault="00FC20EE" w:rsidP="002D16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B7B42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EB7B4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B7B42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EB7B42">
        <w:rPr>
          <w:rFonts w:ascii="Arial" w:hAnsi="Arial" w:cs="Arial"/>
          <w:sz w:val="20"/>
          <w:szCs w:val="20"/>
        </w:rPr>
        <w:t xml:space="preserve">związanym z postępowaniem o udzielenie zamówienia publicznego, którego przedmiotem </w:t>
      </w:r>
      <w:r w:rsidR="001A0571">
        <w:rPr>
          <w:rFonts w:ascii="Arial" w:hAnsi="Arial" w:cs="Arial"/>
          <w:sz w:val="20"/>
          <w:szCs w:val="20"/>
        </w:rPr>
        <w:t>jest</w:t>
      </w:r>
      <w:r w:rsidR="002B51AA">
        <w:rPr>
          <w:rFonts w:ascii="Arial" w:hAnsi="Arial" w:cs="Arial"/>
          <w:sz w:val="20"/>
          <w:szCs w:val="20"/>
        </w:rPr>
        <w:t xml:space="preserve">: </w:t>
      </w:r>
    </w:p>
    <w:p w14:paraId="53FDA23D" w14:textId="76B01A81" w:rsidR="001A0571" w:rsidRPr="001A0571" w:rsidRDefault="00DD1EC0" w:rsidP="001A057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DD1EC0">
        <w:rPr>
          <w:rFonts w:ascii="Arial" w:hAnsi="Arial" w:cs="Arial"/>
          <w:sz w:val="20"/>
          <w:szCs w:val="20"/>
        </w:rPr>
        <w:t>„Budowa boiska wielofunkcyjnego w  Zespole Szkół Ponadpodstawowych Nr 2 Centrum Kształcenia Zawodowego w Łowiczu”</w:t>
      </w:r>
      <w:r w:rsidR="001A0571">
        <w:rPr>
          <w:rFonts w:ascii="Arial" w:hAnsi="Arial" w:cs="Arial"/>
          <w:sz w:val="20"/>
          <w:szCs w:val="20"/>
        </w:rPr>
        <w:t>.</w:t>
      </w:r>
    </w:p>
    <w:p w14:paraId="0E18BFBE" w14:textId="540E3D29" w:rsidR="003A62F9" w:rsidRDefault="00FC20EE" w:rsidP="003A62F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344AB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</w:t>
      </w:r>
      <w:r w:rsidR="00C7435D">
        <w:rPr>
          <w:rFonts w:ascii="Arial" w:eastAsia="Times New Roman" w:hAnsi="Arial" w:cs="Arial"/>
          <w:sz w:val="20"/>
          <w:szCs w:val="20"/>
          <w:lang w:eastAsia="pl-PL"/>
        </w:rPr>
        <w:t xml:space="preserve">, 8a </w:t>
      </w:r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 oraz art. 96 ust. 3</w:t>
      </w:r>
      <w:r w:rsidR="00D7561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7561E" w:rsidRPr="00D7561E">
        <w:rPr>
          <w:rFonts w:ascii="Arial" w:eastAsia="Times New Roman" w:hAnsi="Arial" w:cs="Arial"/>
          <w:sz w:val="20"/>
          <w:szCs w:val="20"/>
          <w:lang w:eastAsia="pl-PL"/>
        </w:rPr>
        <w:t xml:space="preserve">ust. 3a i 3b </w:t>
      </w:r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29 stycznia 2004 r. – Prawo zamówień publicznych, dalej „ustawa </w:t>
      </w:r>
      <w:proofErr w:type="spellStart"/>
      <w:r w:rsidRPr="000344A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44AB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1376C7"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44AB">
        <w:rPr>
          <w:rFonts w:ascii="Arial" w:eastAsia="Calibri" w:hAnsi="Arial" w:cs="Arial"/>
          <w:bCs/>
          <w:sz w:val="20"/>
          <w:szCs w:val="20"/>
        </w:rPr>
        <w:t>oraz</w:t>
      </w:r>
      <w:r w:rsidR="0073069F">
        <w:rPr>
          <w:rFonts w:ascii="Arial" w:eastAsia="Calibri" w:hAnsi="Arial" w:cs="Arial"/>
          <w:bCs/>
          <w:sz w:val="20"/>
          <w:szCs w:val="20"/>
        </w:rPr>
        <w:br/>
      </w:r>
      <w:r w:rsidR="000344AB">
        <w:rPr>
          <w:rFonts w:ascii="Arial" w:eastAsia="Calibri" w:hAnsi="Arial" w:cs="Arial"/>
          <w:bCs/>
          <w:sz w:val="20"/>
          <w:szCs w:val="20"/>
        </w:rPr>
        <w:t>na podstawie</w:t>
      </w:r>
      <w:r w:rsidR="001376C7" w:rsidRPr="000344AB">
        <w:rPr>
          <w:rFonts w:ascii="Arial" w:eastAsia="Calibri" w:hAnsi="Arial" w:cs="Arial"/>
          <w:sz w:val="20"/>
          <w:szCs w:val="20"/>
        </w:rPr>
        <w:t xml:space="preserve"> </w:t>
      </w:r>
      <w:r w:rsidR="00D7561E" w:rsidRPr="00D7561E">
        <w:rPr>
          <w:rFonts w:ascii="Arial" w:eastAsia="Calibri" w:hAnsi="Arial" w:cs="Arial"/>
          <w:sz w:val="20"/>
          <w:szCs w:val="20"/>
        </w:rPr>
        <w:t>Regulaminu Organizacyjnego Starostwa Powiatowego w Łowiczu stanowiącym załącznik do Uchwały Nr 34/2019 Zarządu Powiatu Łowickiego z dnia 30.01.2019 r. w sprawie Regulaminu Organizacyjnego Starostwa Powiatowego w Łowiczu - na podstawie art. 6 ust. 1 lit. c ogólnego rozporządzenia o ochronie danych osobowych z dnia 27 kwietnia 2016 r</w:t>
      </w:r>
      <w:r w:rsidR="001376C7" w:rsidRPr="000344AB">
        <w:rPr>
          <w:rFonts w:ascii="Arial" w:eastAsia="Calibri" w:hAnsi="Arial" w:cs="Arial"/>
          <w:sz w:val="20"/>
          <w:szCs w:val="20"/>
        </w:rPr>
        <w:t>.</w:t>
      </w:r>
    </w:p>
    <w:p w14:paraId="46D7D608" w14:textId="241E487D" w:rsidR="00910D27" w:rsidRPr="00325AEE" w:rsidRDefault="00910D27" w:rsidP="005523E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25AEE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</w:t>
      </w:r>
      <w:r w:rsidRPr="00325AEE">
        <w:rPr>
          <w:rFonts w:ascii="Arial" w:hAnsi="Arial" w:cs="Arial"/>
          <w:sz w:val="20"/>
          <w:szCs w:val="20"/>
        </w:rPr>
        <w:t>przetwarzane są w celu realizacji obowiązków nałożonych przepisami ustawy z dnia 27 sierpnia 2009 r. o finansach publicznych (</w:t>
      </w:r>
      <w:proofErr w:type="spellStart"/>
      <w:r w:rsidRPr="00325AEE">
        <w:rPr>
          <w:rFonts w:ascii="Arial" w:hAnsi="Arial" w:cs="Arial"/>
          <w:sz w:val="20"/>
          <w:szCs w:val="20"/>
        </w:rPr>
        <w:t>t.j</w:t>
      </w:r>
      <w:proofErr w:type="spellEnd"/>
      <w:r w:rsidRPr="00325AEE">
        <w:rPr>
          <w:rFonts w:ascii="Arial" w:hAnsi="Arial" w:cs="Arial"/>
          <w:sz w:val="20"/>
          <w:szCs w:val="20"/>
        </w:rPr>
        <w:t xml:space="preserve">. Dz.U. z 2019 r. poz. 869) jak również w celu realizacji umowy zawartej pomiędzy </w:t>
      </w:r>
      <w:r w:rsidR="005523E9" w:rsidRPr="00325AEE">
        <w:rPr>
          <w:rFonts w:ascii="Arial" w:hAnsi="Arial" w:cs="Arial"/>
          <w:sz w:val="20"/>
          <w:szCs w:val="20"/>
        </w:rPr>
        <w:t>Skarbem Państwa – Ministrem Kultury, Dziedzictwa Narodowego i Sportu</w:t>
      </w:r>
      <w:r w:rsidRPr="00325AEE">
        <w:rPr>
          <w:rFonts w:ascii="Arial" w:hAnsi="Arial" w:cs="Arial"/>
          <w:sz w:val="20"/>
          <w:szCs w:val="20"/>
        </w:rPr>
        <w:t xml:space="preserve"> a Powiatem Łowickim w ramach </w:t>
      </w:r>
      <w:r w:rsidR="005523E9" w:rsidRPr="00325AEE">
        <w:rPr>
          <w:rFonts w:ascii="Arial" w:hAnsi="Arial" w:cs="Arial"/>
          <w:bCs/>
          <w:sz w:val="20"/>
          <w:szCs w:val="20"/>
        </w:rPr>
        <w:t xml:space="preserve">wsparcia ze Środków Funduszu Rozwoju Kultury Fizycznej w ramach programu Sportowa Polska - Program Rozwoju Lokalnej Infrastruktury Sportowej – Edycja 2020 i Dofinansowania ze Środków Rządowego Funduszu Inwestycji Lokalnych </w:t>
      </w:r>
      <w:r w:rsidRPr="00325AEE">
        <w:rPr>
          <w:rFonts w:ascii="Arial" w:hAnsi="Arial" w:cs="Arial"/>
          <w:sz w:val="20"/>
          <w:szCs w:val="20"/>
        </w:rPr>
        <w:t xml:space="preserve">oraz Regulaminem Organizacyjnego Starostwa Powiatowego w Łowiczu stanowiącym załącznik do Uchwały Nr 34/2019 Zarządu Powiatu Łowickiego z dnia 30.01.2019 r. w sprawie Regulaminu Organizacyjnego Starostwa Powiatowego w Łowiczu. </w:t>
      </w:r>
    </w:p>
    <w:p w14:paraId="698C9A4B" w14:textId="77777777" w:rsidR="00910D27" w:rsidRPr="00910D27" w:rsidRDefault="00910D27" w:rsidP="00910D27">
      <w:pPr>
        <w:pStyle w:val="Akapitzlist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1AF50FC9" w14:textId="466B512F" w:rsidR="00910D27" w:rsidRPr="00910D27" w:rsidRDefault="00910D27" w:rsidP="009B29A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933C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Pani/Pana dane osobowe </w:t>
      </w:r>
      <w:r w:rsidRPr="000933CB">
        <w:rPr>
          <w:rFonts w:ascii="Arial" w:hAnsi="Arial" w:cs="Arial"/>
          <w:sz w:val="20"/>
          <w:szCs w:val="20"/>
        </w:rPr>
        <w:t>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 (Dz. U. z 2011 r. Nr 14 poz. 67; Nr 27 poz. 140)</w:t>
      </w:r>
      <w:r w:rsidRPr="000933C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</w:r>
      <w:r w:rsidRPr="000933CB">
        <w:rPr>
          <w:rFonts w:ascii="Arial" w:eastAsia="Calibri" w:hAnsi="Arial" w:cs="Arial"/>
          <w:sz w:val="20"/>
          <w:szCs w:val="20"/>
        </w:rPr>
        <w:t>oraz</w:t>
      </w:r>
      <w:r w:rsidRPr="000933CB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0933CB">
        <w:rPr>
          <w:rFonts w:ascii="Arial" w:eastAsia="Calibri" w:hAnsi="Arial" w:cs="Arial"/>
          <w:sz w:val="20"/>
          <w:szCs w:val="20"/>
        </w:rPr>
        <w:t xml:space="preserve">umowy zawartej pomiędzy Województwem Łódzkim a Powiatem Łowickim w ramach </w:t>
      </w:r>
      <w:r w:rsidRPr="000933CB">
        <w:rPr>
          <w:rFonts w:ascii="Arial" w:eastAsia="Calibri" w:hAnsi="Arial" w:cs="Arial"/>
          <w:bCs/>
          <w:sz w:val="20"/>
          <w:szCs w:val="20"/>
        </w:rPr>
        <w:t>realizacji Regionalnego Programu Operacyjnego Województwa Łódzkiego na lata 2014-2020.</w:t>
      </w:r>
    </w:p>
    <w:p w14:paraId="004E9CD1" w14:textId="52081406" w:rsidR="009B29A9" w:rsidRPr="000344AB" w:rsidRDefault="00FC20EE" w:rsidP="009B29A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44A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, związanym </w:t>
      </w:r>
      <w:r w:rsidR="000344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0344A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344AB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17D7138" w14:textId="77777777" w:rsidR="009B29A9" w:rsidRPr="000344AB" w:rsidRDefault="00FC20EE" w:rsidP="009B29A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344AB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10CA132E" w14:textId="4CC6CB98" w:rsidR="00FC20EE" w:rsidRPr="000344AB" w:rsidRDefault="00FC20EE" w:rsidP="009B29A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344AB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334E86C1" w14:textId="77777777" w:rsidR="00FC20EE" w:rsidRPr="00FC20EE" w:rsidRDefault="00FC20EE" w:rsidP="00FC20EE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6694790C" w14:textId="77777777" w:rsidR="00FC20EE" w:rsidRPr="00FC20EE" w:rsidRDefault="00FC20EE" w:rsidP="00FC20EE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C20EE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FC20E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F4A084" w14:textId="77777777" w:rsidR="00FC20EE" w:rsidRPr="00FC20EE" w:rsidRDefault="00FC20EE" w:rsidP="00FC20EE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4BF21E9" w14:textId="77777777" w:rsidR="009B29A9" w:rsidRPr="009B29A9" w:rsidRDefault="00FC20EE" w:rsidP="009B29A9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0B6D28" w14:textId="08669BEE" w:rsidR="00FC20EE" w:rsidRPr="009B29A9" w:rsidRDefault="009B29A9" w:rsidP="009B29A9">
      <w:pPr>
        <w:pStyle w:val="Akapitzlist"/>
        <w:numPr>
          <w:ilvl w:val="0"/>
          <w:numId w:val="12"/>
        </w:numPr>
        <w:spacing w:after="150" w:line="360" w:lineRule="auto"/>
        <w:ind w:left="426" w:hanging="142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FC20EE" w:rsidRPr="009B29A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356759FE" w14:textId="77777777" w:rsidR="00FC20EE" w:rsidRPr="00FC20EE" w:rsidRDefault="00FC20EE" w:rsidP="00FC20EE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58F44388" w14:textId="77777777" w:rsidR="00FC20EE" w:rsidRPr="00FC20EE" w:rsidRDefault="00FC20EE" w:rsidP="00FC20EE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20FEB32" w14:textId="6B5E2D55" w:rsidR="00FC20EE" w:rsidRPr="00D821AC" w:rsidRDefault="00FC20EE" w:rsidP="00FC20EE">
      <w:pPr>
        <w:pStyle w:val="Akapitzlist"/>
        <w:numPr>
          <w:ilvl w:val="0"/>
          <w:numId w:val="8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C20E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7BE9B22" w14:textId="77777777" w:rsidR="00FC20EE" w:rsidRPr="00FC20EE" w:rsidRDefault="00FC20EE" w:rsidP="00FC20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20EE">
        <w:rPr>
          <w:rFonts w:ascii="Arial" w:eastAsia="Times New Roman" w:hAnsi="Arial" w:cs="Arial"/>
          <w:sz w:val="16"/>
          <w:szCs w:val="16"/>
          <w:lang w:eastAsia="pl-PL"/>
        </w:rPr>
        <w:t>Uwaga:</w:t>
      </w:r>
    </w:p>
    <w:p w14:paraId="36522325" w14:textId="36C274C6" w:rsidR="00FC20EE" w:rsidRPr="00FC20EE" w:rsidRDefault="00FC20EE" w:rsidP="00FC20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20EE">
        <w:rPr>
          <w:rFonts w:ascii="Arial" w:hAnsi="Arial" w:cs="Arial"/>
          <w:i/>
          <w:sz w:val="16"/>
          <w:szCs w:val="16"/>
        </w:rPr>
        <w:t xml:space="preserve">W zamówieniach publicznych administratorem danych osobowych obowiązanym do spełnienia obowiązku informacyjnego </w:t>
      </w:r>
      <w:r>
        <w:rPr>
          <w:rFonts w:ascii="Arial" w:hAnsi="Arial" w:cs="Arial"/>
          <w:i/>
          <w:sz w:val="16"/>
          <w:szCs w:val="16"/>
        </w:rPr>
        <w:br/>
      </w:r>
      <w:r w:rsidRPr="00FC20EE">
        <w:rPr>
          <w:rFonts w:ascii="Arial" w:hAnsi="Arial" w:cs="Arial"/>
          <w:i/>
          <w:sz w:val="16"/>
          <w:szCs w:val="16"/>
        </w:rPr>
        <w:t>z art. 13 RODO będzie w szczególności:</w:t>
      </w:r>
    </w:p>
    <w:p w14:paraId="081B1A56" w14:textId="77777777" w:rsidR="00FC20EE" w:rsidRPr="00FC20EE" w:rsidRDefault="00FC20EE" w:rsidP="00FC20E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b/>
          <w:i/>
          <w:sz w:val="16"/>
          <w:szCs w:val="16"/>
          <w:u w:val="single"/>
        </w:rPr>
        <w:t>Zamawiający</w:t>
      </w:r>
      <w:r w:rsidRPr="00FC20EE">
        <w:rPr>
          <w:rFonts w:ascii="Arial" w:hAnsi="Arial" w:cs="Arial"/>
          <w:i/>
          <w:sz w:val="16"/>
          <w:szCs w:val="16"/>
        </w:rPr>
        <w:t xml:space="preserve"> - względem osób fizycznych, od których dane osobowe bezpośrednio pozyskał. Dotyczy to w szczególności:</w:t>
      </w:r>
    </w:p>
    <w:p w14:paraId="12CE0B32" w14:textId="77777777" w:rsidR="00FC20EE" w:rsidRPr="00FC20EE" w:rsidRDefault="00FC20EE" w:rsidP="00FC20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wykonawcy będącego osobą fizyczną,</w:t>
      </w:r>
    </w:p>
    <w:p w14:paraId="05902840" w14:textId="77777777" w:rsidR="00FC20EE" w:rsidRPr="00FC20EE" w:rsidRDefault="00FC20EE" w:rsidP="00FC20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wykonawcy będącego osobą fizyczną, prowadzącą jednoosobową działalność gospodarczą</w:t>
      </w:r>
    </w:p>
    <w:p w14:paraId="0664E3BD" w14:textId="77777777" w:rsidR="00FC20EE" w:rsidRPr="00FC20EE" w:rsidRDefault="00FC20EE" w:rsidP="00FC20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pełnomocnika wykonawcy będącego osobą fizyczną (np. dane osobowe zamieszczone w pełnomocnictwie),</w:t>
      </w:r>
    </w:p>
    <w:p w14:paraId="67817DE2" w14:textId="5D0698D5" w:rsidR="00FC20EE" w:rsidRPr="00FC20EE" w:rsidRDefault="00FC20EE" w:rsidP="00FC20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 xml:space="preserve">członka organu zarządzającego wykonawcy, będącego osobą fizyczną (np. dane osobowe zamieszczone w informacji </w:t>
      </w:r>
      <w:r>
        <w:rPr>
          <w:rFonts w:ascii="Arial" w:hAnsi="Arial" w:cs="Arial"/>
          <w:i/>
          <w:sz w:val="16"/>
          <w:szCs w:val="16"/>
        </w:rPr>
        <w:br/>
      </w:r>
      <w:r w:rsidRPr="00FC20EE">
        <w:rPr>
          <w:rFonts w:ascii="Arial" w:hAnsi="Arial" w:cs="Arial"/>
          <w:i/>
          <w:sz w:val="16"/>
          <w:szCs w:val="16"/>
        </w:rPr>
        <w:t>z KRK),</w:t>
      </w:r>
    </w:p>
    <w:p w14:paraId="6DC73817" w14:textId="77777777" w:rsidR="00FC20EE" w:rsidRPr="00FC20EE" w:rsidRDefault="00FC20EE" w:rsidP="00FC20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osoby fizycznej skierowanej do przygotowania i przeprowadzenia postępowania o udzielenie zamówienia publicznego;</w:t>
      </w:r>
    </w:p>
    <w:p w14:paraId="0EBFC744" w14:textId="77777777" w:rsidR="00FC20EE" w:rsidRPr="00FC20EE" w:rsidRDefault="00FC20EE" w:rsidP="00FC20E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b/>
          <w:i/>
          <w:sz w:val="16"/>
          <w:szCs w:val="16"/>
          <w:u w:val="single"/>
        </w:rPr>
        <w:t>Wykonawca</w:t>
      </w:r>
      <w:r w:rsidRPr="00FC20EE">
        <w:rPr>
          <w:rFonts w:ascii="Arial" w:hAnsi="Arial" w:cs="Arial"/>
          <w:i/>
          <w:sz w:val="16"/>
          <w:szCs w:val="16"/>
        </w:rPr>
        <w:t xml:space="preserve"> - względem osób fizycznych, od których dane osobowe bezpośrednio pozyskał. Dotyczy to w szczególności:</w:t>
      </w:r>
    </w:p>
    <w:p w14:paraId="6E4C2762" w14:textId="77777777" w:rsidR="00FC20EE" w:rsidRPr="00FC20EE" w:rsidRDefault="00FC20EE" w:rsidP="00FC20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 xml:space="preserve">osoby fizycznej skierowanej do realizacji zamówienia, </w:t>
      </w:r>
    </w:p>
    <w:p w14:paraId="7A8FD6D4" w14:textId="77777777" w:rsidR="00FC20EE" w:rsidRPr="00FC20EE" w:rsidRDefault="00FC20EE" w:rsidP="00FC20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podwykonawcy/podmiotu trzeciego będącego osobą fizyczną,</w:t>
      </w:r>
    </w:p>
    <w:p w14:paraId="7B318982" w14:textId="77777777" w:rsidR="00FC20EE" w:rsidRPr="00FC20EE" w:rsidRDefault="00FC20EE" w:rsidP="00FC20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podwykonawcy/podmiotu trzeciego będącego osobą fizyczną, prowadzącą jednoosobową działalność gospodarczą,</w:t>
      </w:r>
    </w:p>
    <w:p w14:paraId="3675423A" w14:textId="61221977" w:rsidR="00FC20EE" w:rsidRPr="00FC20EE" w:rsidRDefault="00FC20EE" w:rsidP="00FC20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 xml:space="preserve">pełnomocnika podwykonawcy/podmiotu trzeciego będącego osobą fizyczną (np. dane osobowe zamieszczone </w:t>
      </w:r>
      <w:r>
        <w:rPr>
          <w:rFonts w:ascii="Arial" w:hAnsi="Arial" w:cs="Arial"/>
          <w:i/>
          <w:sz w:val="16"/>
          <w:szCs w:val="16"/>
        </w:rPr>
        <w:br/>
      </w:r>
      <w:r w:rsidRPr="00FC20EE">
        <w:rPr>
          <w:rFonts w:ascii="Arial" w:hAnsi="Arial" w:cs="Arial"/>
          <w:i/>
          <w:sz w:val="16"/>
          <w:szCs w:val="16"/>
        </w:rPr>
        <w:t>w pełnomocnictwie),</w:t>
      </w:r>
    </w:p>
    <w:p w14:paraId="4B7A8A9A" w14:textId="77777777" w:rsidR="00FC20EE" w:rsidRPr="00FC20EE" w:rsidRDefault="00FC20EE" w:rsidP="00FC20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i/>
          <w:sz w:val="16"/>
          <w:szCs w:val="16"/>
        </w:rPr>
        <w:t>członka organu zarządzającego podwykonawcy/podmiotu trzeciego, będącego osobą fizyczną (np. dane osobowe zamieszczone w informacji z KRK);</w:t>
      </w:r>
    </w:p>
    <w:p w14:paraId="3724267D" w14:textId="77777777" w:rsidR="00FC20EE" w:rsidRPr="00FC20EE" w:rsidRDefault="00FC20EE" w:rsidP="00FC20EE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  <w:b/>
          <w:i/>
          <w:sz w:val="16"/>
          <w:szCs w:val="16"/>
        </w:rPr>
      </w:pPr>
      <w:r w:rsidRPr="00FC20EE">
        <w:rPr>
          <w:rFonts w:ascii="Arial" w:hAnsi="Arial" w:cs="Arial"/>
          <w:b/>
          <w:i/>
          <w:sz w:val="16"/>
          <w:szCs w:val="16"/>
          <w:u w:val="single"/>
        </w:rPr>
        <w:t>Podwykonawca/podmiot trzeci</w:t>
      </w:r>
      <w:r w:rsidRPr="00FC20EE">
        <w:rPr>
          <w:rFonts w:ascii="Arial" w:hAnsi="Arial" w:cs="Arial"/>
          <w:i/>
          <w:sz w:val="16"/>
          <w:szCs w:val="16"/>
        </w:rPr>
        <w:t xml:space="preserve"> - względem osób fizycznych, od których dane osobowe bezpośrednio pozyskał.  </w:t>
      </w:r>
    </w:p>
    <w:p w14:paraId="00E55C83" w14:textId="77777777" w:rsidR="00FC20EE" w:rsidRPr="00FC20EE" w:rsidRDefault="00FC20EE" w:rsidP="00FC20EE">
      <w:pPr>
        <w:spacing w:after="0" w:line="240" w:lineRule="auto"/>
        <w:ind w:firstLine="425"/>
        <w:jc w:val="both"/>
        <w:rPr>
          <w:rFonts w:ascii="Arial" w:hAnsi="Arial" w:cs="Arial"/>
          <w:b/>
          <w:i/>
          <w:outline/>
          <w:color w:val="5B9BD5" w:themeColor="accent5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C20EE">
        <w:rPr>
          <w:rFonts w:ascii="Arial" w:hAnsi="Arial" w:cs="Arial"/>
          <w:i/>
          <w:sz w:val="16"/>
          <w:szCs w:val="16"/>
        </w:rPr>
        <w:t>Dotyczy to w szczególności osoby fizycznej skierowanej do realizacji zamówienia.</w:t>
      </w:r>
    </w:p>
    <w:p w14:paraId="351E0537" w14:textId="77777777" w:rsidR="00FC20EE" w:rsidRPr="00FC20EE" w:rsidRDefault="00FC20EE" w:rsidP="00FC20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BBAEAC4" w14:textId="77777777" w:rsidR="00FC20EE" w:rsidRPr="00FC20EE" w:rsidRDefault="00FC20EE" w:rsidP="00FC20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20EE">
        <w:rPr>
          <w:rFonts w:ascii="Arial" w:hAnsi="Arial" w:cs="Arial"/>
          <w:sz w:val="16"/>
          <w:szCs w:val="16"/>
        </w:rPr>
        <w:t xml:space="preserve"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14:paraId="7DCB9826" w14:textId="77777777" w:rsidR="00FC20EE" w:rsidRDefault="00FC20EE" w:rsidP="00FC20EE">
      <w:pPr>
        <w:spacing w:before="120" w:after="120" w:line="276" w:lineRule="auto"/>
        <w:jc w:val="both"/>
        <w:rPr>
          <w:rFonts w:ascii="Arial" w:hAnsi="Arial" w:cs="Arial"/>
        </w:rPr>
      </w:pPr>
    </w:p>
    <w:p w14:paraId="0698ECB5" w14:textId="77777777" w:rsidR="00FC20EE" w:rsidRPr="00FC20EE" w:rsidRDefault="00FC20EE" w:rsidP="00FC20EE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FC20EE">
        <w:rPr>
          <w:rFonts w:ascii="Arial" w:hAnsi="Arial" w:cs="Arial"/>
          <w:sz w:val="16"/>
          <w:szCs w:val="16"/>
        </w:rPr>
        <w:lastRenderedPageBreak/>
        <w:t>______________________</w:t>
      </w:r>
    </w:p>
    <w:p w14:paraId="33BD9BD2" w14:textId="77777777" w:rsidR="00FC20EE" w:rsidRPr="00FC20EE" w:rsidRDefault="00FC20EE" w:rsidP="00FC20E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FC20EE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FC20EE">
        <w:rPr>
          <w:rFonts w:ascii="Arial" w:hAnsi="Arial" w:cs="Arial"/>
          <w:b/>
          <w:i/>
          <w:sz w:val="16"/>
          <w:szCs w:val="16"/>
        </w:rPr>
        <w:t>Wyjaśnienie:</w:t>
      </w:r>
      <w:r w:rsidRPr="00FC20EE">
        <w:rPr>
          <w:rFonts w:ascii="Arial" w:hAnsi="Arial" w:cs="Arial"/>
          <w:i/>
          <w:sz w:val="16"/>
          <w:szCs w:val="16"/>
        </w:rPr>
        <w:t xml:space="preserve"> </w:t>
      </w:r>
      <w:r w:rsidRPr="00FC20E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FC20EE">
        <w:rPr>
          <w:rFonts w:ascii="Arial" w:hAnsi="Arial" w:cs="Arial"/>
          <w:i/>
          <w:sz w:val="16"/>
          <w:szCs w:val="16"/>
        </w:rPr>
        <w:t>wyniku postępowania</w:t>
      </w:r>
      <w:r w:rsidRPr="00FC20EE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FC20EE">
        <w:rPr>
          <w:rFonts w:ascii="Arial" w:hAnsi="Arial" w:cs="Arial"/>
          <w:i/>
          <w:sz w:val="16"/>
          <w:szCs w:val="16"/>
        </w:rPr>
        <w:t>Pzp</w:t>
      </w:r>
      <w:proofErr w:type="spellEnd"/>
      <w:r w:rsidRPr="00FC20EE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5D9905AA" w14:textId="599D0973" w:rsidR="00DB1A26" w:rsidRDefault="00FC20EE" w:rsidP="000344A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C20EE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FC20EE">
        <w:rPr>
          <w:rFonts w:ascii="Arial" w:hAnsi="Arial" w:cs="Arial"/>
          <w:b/>
          <w:i/>
          <w:sz w:val="16"/>
          <w:szCs w:val="16"/>
        </w:rPr>
        <w:t>Wyjaśnienie:</w:t>
      </w:r>
      <w:r w:rsidRPr="00FC20EE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FC20E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FC20EE">
        <w:rPr>
          <w:rFonts w:ascii="Arial" w:eastAsia="Times New Roman" w:hAnsi="Arial" w:cs="Arial"/>
          <w:i/>
          <w:sz w:val="16"/>
          <w:szCs w:val="16"/>
          <w:lang w:eastAsia="pl-PL"/>
        </w:rPr>
        <w:t>lub z uwagi na ważne względy interesu publicznego Unii Europejskiej lub państwa członkowskiego.</w:t>
      </w:r>
    </w:p>
    <w:p w14:paraId="788068B3" w14:textId="713D98C1" w:rsidR="006978E4" w:rsidRDefault="006978E4" w:rsidP="000344A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1A1C85" w14:textId="7BC5169E" w:rsidR="006978E4" w:rsidRDefault="006978E4" w:rsidP="000344A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01B8B6" w14:textId="04180E24" w:rsidR="006978E4" w:rsidRDefault="006978E4" w:rsidP="000344A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E31D66" w14:textId="08EB8CE1" w:rsidR="006978E4" w:rsidRDefault="006978E4" w:rsidP="000344A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883767" w14:textId="77777777" w:rsidR="006978E4" w:rsidRPr="006978E4" w:rsidRDefault="006978E4" w:rsidP="006978E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6978E4" w:rsidRPr="006978E4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0F84C" w14:textId="77777777" w:rsidR="00D0779D" w:rsidRDefault="00D0779D">
      <w:pPr>
        <w:spacing w:after="0" w:line="240" w:lineRule="auto"/>
      </w:pPr>
      <w:r>
        <w:separator/>
      </w:r>
    </w:p>
  </w:endnote>
  <w:endnote w:type="continuationSeparator" w:id="0">
    <w:p w14:paraId="33A4FF01" w14:textId="77777777" w:rsidR="00D0779D" w:rsidRDefault="00D0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4AA30ED4" w14:textId="77777777" w:rsidR="00C9514B" w:rsidRDefault="00B83C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AEE">
          <w:rPr>
            <w:noProof/>
          </w:rPr>
          <w:t>3</w:t>
        </w:r>
        <w:r>
          <w:fldChar w:fldCharType="end"/>
        </w:r>
      </w:p>
    </w:sdtContent>
  </w:sdt>
  <w:p w14:paraId="6C7CC1D1" w14:textId="77777777" w:rsidR="00C9514B" w:rsidRDefault="00325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DBDD4" w14:textId="77777777" w:rsidR="00D0779D" w:rsidRDefault="00D0779D">
      <w:pPr>
        <w:spacing w:after="0" w:line="240" w:lineRule="auto"/>
      </w:pPr>
      <w:r>
        <w:separator/>
      </w:r>
    </w:p>
  </w:footnote>
  <w:footnote w:type="continuationSeparator" w:id="0">
    <w:p w14:paraId="36BE4184" w14:textId="77777777" w:rsidR="00D0779D" w:rsidRDefault="00D0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2CAAEB9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C83B15"/>
    <w:multiLevelType w:val="multilevel"/>
    <w:tmpl w:val="F2009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3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BE46CE"/>
    <w:multiLevelType w:val="hybridMultilevel"/>
    <w:tmpl w:val="33BE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07B4"/>
    <w:multiLevelType w:val="hybridMultilevel"/>
    <w:tmpl w:val="CCF45AA4"/>
    <w:lvl w:ilvl="0" w:tplc="A350AC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3137E"/>
    <w:multiLevelType w:val="hybridMultilevel"/>
    <w:tmpl w:val="B7FCDE84"/>
    <w:lvl w:ilvl="0" w:tplc="23B418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D92064"/>
    <w:multiLevelType w:val="hybridMultilevel"/>
    <w:tmpl w:val="BDA879FA"/>
    <w:lvl w:ilvl="0" w:tplc="0FB4DDD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6"/>
    <w:rsid w:val="000344AB"/>
    <w:rsid w:val="00047D81"/>
    <w:rsid w:val="00077124"/>
    <w:rsid w:val="00082281"/>
    <w:rsid w:val="000E04A0"/>
    <w:rsid w:val="000F06CF"/>
    <w:rsid w:val="000F46D4"/>
    <w:rsid w:val="001376C7"/>
    <w:rsid w:val="001A0571"/>
    <w:rsid w:val="001C2CE0"/>
    <w:rsid w:val="00264601"/>
    <w:rsid w:val="002913E2"/>
    <w:rsid w:val="002B51AA"/>
    <w:rsid w:val="002C6165"/>
    <w:rsid w:val="0031518F"/>
    <w:rsid w:val="0032115C"/>
    <w:rsid w:val="00325AEE"/>
    <w:rsid w:val="003365EE"/>
    <w:rsid w:val="00370277"/>
    <w:rsid w:val="003A62F9"/>
    <w:rsid w:val="003E0497"/>
    <w:rsid w:val="004513C8"/>
    <w:rsid w:val="004B38C8"/>
    <w:rsid w:val="004C41C4"/>
    <w:rsid w:val="004D047C"/>
    <w:rsid w:val="004D7DB5"/>
    <w:rsid w:val="005523E9"/>
    <w:rsid w:val="00604961"/>
    <w:rsid w:val="00622156"/>
    <w:rsid w:val="006978E4"/>
    <w:rsid w:val="006F1C42"/>
    <w:rsid w:val="00723280"/>
    <w:rsid w:val="0073069F"/>
    <w:rsid w:val="007470C2"/>
    <w:rsid w:val="007A58E6"/>
    <w:rsid w:val="0080267B"/>
    <w:rsid w:val="0080594C"/>
    <w:rsid w:val="0082279E"/>
    <w:rsid w:val="008437F5"/>
    <w:rsid w:val="00883F14"/>
    <w:rsid w:val="008F734A"/>
    <w:rsid w:val="00910D27"/>
    <w:rsid w:val="00913D05"/>
    <w:rsid w:val="009769EC"/>
    <w:rsid w:val="009B29A9"/>
    <w:rsid w:val="009D003B"/>
    <w:rsid w:val="009F0D96"/>
    <w:rsid w:val="00A07722"/>
    <w:rsid w:val="00A11861"/>
    <w:rsid w:val="00A1316E"/>
    <w:rsid w:val="00A80688"/>
    <w:rsid w:val="00AB583D"/>
    <w:rsid w:val="00B01431"/>
    <w:rsid w:val="00B25C2D"/>
    <w:rsid w:val="00B34CF5"/>
    <w:rsid w:val="00B36995"/>
    <w:rsid w:val="00B83CDA"/>
    <w:rsid w:val="00BA5613"/>
    <w:rsid w:val="00BE2C4B"/>
    <w:rsid w:val="00C25796"/>
    <w:rsid w:val="00C67431"/>
    <w:rsid w:val="00C7435D"/>
    <w:rsid w:val="00CB0902"/>
    <w:rsid w:val="00D0779D"/>
    <w:rsid w:val="00D57A30"/>
    <w:rsid w:val="00D7561E"/>
    <w:rsid w:val="00D821AC"/>
    <w:rsid w:val="00D968BE"/>
    <w:rsid w:val="00DA5966"/>
    <w:rsid w:val="00DB1A26"/>
    <w:rsid w:val="00DD04F9"/>
    <w:rsid w:val="00DD1EC0"/>
    <w:rsid w:val="00E05445"/>
    <w:rsid w:val="00E12F4E"/>
    <w:rsid w:val="00E673F2"/>
    <w:rsid w:val="00EA3F85"/>
    <w:rsid w:val="00EB7B42"/>
    <w:rsid w:val="00ED0ADC"/>
    <w:rsid w:val="00F23165"/>
    <w:rsid w:val="00F5315C"/>
    <w:rsid w:val="00F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A9ABD"/>
  <w15:chartTrackingRefBased/>
  <w15:docId w15:val="{D20FCCFA-ED20-45BA-9F6F-32DB4506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C20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20E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0EE"/>
  </w:style>
  <w:style w:type="paragraph" w:styleId="Tekstdymka">
    <w:name w:val="Balloon Text"/>
    <w:basedOn w:val="Normalny"/>
    <w:link w:val="TekstdymkaZnak"/>
    <w:uiPriority w:val="99"/>
    <w:semiHidden/>
    <w:unhideWhenUsed/>
    <w:rsid w:val="0008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34A"/>
  </w:style>
  <w:style w:type="character" w:styleId="Hipercze">
    <w:name w:val="Hyperlink"/>
    <w:basedOn w:val="Domylnaczcionkaakapitu"/>
    <w:uiPriority w:val="99"/>
    <w:unhideWhenUsed/>
    <w:rsid w:val="007470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70C2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91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lo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Małgorzata Trojanowska</cp:lastModifiedBy>
  <cp:revision>7</cp:revision>
  <cp:lastPrinted>2019-09-17T07:35:00Z</cp:lastPrinted>
  <dcterms:created xsi:type="dcterms:W3CDTF">2020-12-01T09:51:00Z</dcterms:created>
  <dcterms:modified xsi:type="dcterms:W3CDTF">2020-12-16T16:44:00Z</dcterms:modified>
</cp:coreProperties>
</file>