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60AA1" w14:textId="77777777" w:rsidR="007B031B" w:rsidRPr="00960AF4" w:rsidRDefault="007B031B" w:rsidP="00E34B12">
      <w:pPr>
        <w:spacing w:after="0" w:line="23" w:lineRule="atLeast"/>
        <w:ind w:left="320"/>
        <w:rPr>
          <w:rFonts w:ascii="Arial" w:hAnsi="Arial" w:cs="Arial"/>
        </w:rPr>
      </w:pPr>
    </w:p>
    <w:p w14:paraId="47A2F859" w14:textId="370588D5" w:rsidR="00CA529D" w:rsidRPr="00960AF4" w:rsidRDefault="00CA529D" w:rsidP="00CA529D">
      <w:pPr>
        <w:spacing w:after="0" w:line="23" w:lineRule="atLeast"/>
        <w:rPr>
          <w:rFonts w:ascii="Arial" w:hAnsi="Arial" w:cs="Arial"/>
        </w:rPr>
      </w:pPr>
      <w:r w:rsidRPr="00960AF4">
        <w:rPr>
          <w:rFonts w:ascii="Arial" w:hAnsi="Arial" w:cs="Arial"/>
        </w:rPr>
        <w:t>Nr sprawy: IZP.272.</w:t>
      </w:r>
      <w:r w:rsidR="006D5B5B">
        <w:rPr>
          <w:rFonts w:ascii="Arial" w:hAnsi="Arial" w:cs="Arial"/>
        </w:rPr>
        <w:t>12</w:t>
      </w:r>
      <w:r w:rsidRPr="00960AF4">
        <w:rPr>
          <w:rFonts w:ascii="Arial" w:hAnsi="Arial" w:cs="Arial"/>
        </w:rPr>
        <w:t>.202</w:t>
      </w:r>
      <w:r>
        <w:rPr>
          <w:rFonts w:ascii="Arial" w:hAnsi="Arial" w:cs="Arial"/>
        </w:rPr>
        <w:t>2</w:t>
      </w:r>
    </w:p>
    <w:p w14:paraId="521E5356" w14:textId="77777777" w:rsidR="00CA529D" w:rsidRPr="00960AF4" w:rsidRDefault="00CA529D" w:rsidP="00CA529D">
      <w:pPr>
        <w:spacing w:after="0" w:line="23" w:lineRule="atLeast"/>
        <w:jc w:val="center"/>
        <w:rPr>
          <w:rFonts w:ascii="Arial" w:hAnsi="Arial" w:cs="Arial"/>
        </w:rPr>
      </w:pPr>
    </w:p>
    <w:p w14:paraId="706FDE62" w14:textId="77777777" w:rsidR="00CA529D" w:rsidRPr="00960AF4" w:rsidRDefault="00CA529D" w:rsidP="00CA529D">
      <w:pPr>
        <w:spacing w:after="0" w:line="23" w:lineRule="atLeast"/>
        <w:jc w:val="center"/>
        <w:rPr>
          <w:rFonts w:ascii="Arial" w:hAnsi="Arial" w:cs="Arial"/>
        </w:rPr>
      </w:pPr>
    </w:p>
    <w:p w14:paraId="0EB35522" w14:textId="77777777" w:rsidR="00CA529D" w:rsidRDefault="00CA529D" w:rsidP="00CA529D">
      <w:pPr>
        <w:spacing w:after="0" w:line="23" w:lineRule="atLeast"/>
        <w:jc w:val="center"/>
        <w:rPr>
          <w:rFonts w:ascii="Arial" w:hAnsi="Arial" w:cs="Arial"/>
        </w:rPr>
      </w:pPr>
    </w:p>
    <w:p w14:paraId="10D5B2D3" w14:textId="77777777" w:rsidR="00CA529D" w:rsidRDefault="00CA529D" w:rsidP="00CA529D">
      <w:pPr>
        <w:spacing w:after="0" w:line="360" w:lineRule="auto"/>
        <w:jc w:val="center"/>
        <w:rPr>
          <w:rFonts w:ascii="Arial" w:hAnsi="Arial" w:cs="Arial"/>
          <w:sz w:val="28"/>
          <w:szCs w:val="28"/>
        </w:rPr>
      </w:pPr>
    </w:p>
    <w:p w14:paraId="713A0857" w14:textId="77777777" w:rsidR="00CA529D" w:rsidRPr="0023692D" w:rsidRDefault="00CA529D" w:rsidP="00CA529D">
      <w:pPr>
        <w:spacing w:after="0" w:line="360" w:lineRule="auto"/>
        <w:jc w:val="center"/>
        <w:rPr>
          <w:rFonts w:ascii="Arial" w:hAnsi="Arial" w:cs="Arial"/>
          <w:sz w:val="28"/>
          <w:szCs w:val="28"/>
        </w:rPr>
      </w:pPr>
      <w:r w:rsidRPr="0023692D">
        <w:rPr>
          <w:rFonts w:ascii="Arial" w:hAnsi="Arial" w:cs="Arial"/>
          <w:sz w:val="28"/>
          <w:szCs w:val="28"/>
        </w:rPr>
        <w:t xml:space="preserve">Zamawiający: </w:t>
      </w:r>
    </w:p>
    <w:p w14:paraId="5A5EDA94" w14:textId="77777777" w:rsidR="00CA529D" w:rsidRPr="0023692D" w:rsidRDefault="00CA529D" w:rsidP="00CA529D">
      <w:pPr>
        <w:spacing w:after="0" w:line="360" w:lineRule="auto"/>
        <w:jc w:val="center"/>
        <w:rPr>
          <w:rFonts w:ascii="Arial" w:hAnsi="Arial" w:cs="Arial"/>
          <w:sz w:val="28"/>
          <w:szCs w:val="28"/>
        </w:rPr>
      </w:pPr>
      <w:r w:rsidRPr="0023692D">
        <w:rPr>
          <w:rFonts w:ascii="Arial" w:hAnsi="Arial" w:cs="Arial"/>
          <w:b/>
          <w:bCs/>
          <w:sz w:val="28"/>
          <w:szCs w:val="28"/>
        </w:rPr>
        <w:t>Powiat Łowicki</w:t>
      </w:r>
    </w:p>
    <w:p w14:paraId="03F44C0A" w14:textId="77777777" w:rsidR="00CA529D" w:rsidRPr="00960AF4" w:rsidRDefault="00CA529D" w:rsidP="00CA529D">
      <w:pPr>
        <w:spacing w:after="0" w:line="360" w:lineRule="auto"/>
        <w:rPr>
          <w:rFonts w:ascii="Arial" w:hAnsi="Arial" w:cs="Arial"/>
        </w:rPr>
      </w:pPr>
    </w:p>
    <w:p w14:paraId="4E15E12A" w14:textId="77777777" w:rsidR="00CA529D" w:rsidRPr="00960AF4" w:rsidRDefault="00CA529D" w:rsidP="00CA529D">
      <w:pPr>
        <w:spacing w:after="0" w:line="360" w:lineRule="auto"/>
        <w:rPr>
          <w:rFonts w:ascii="Arial" w:hAnsi="Arial" w:cs="Arial"/>
        </w:rPr>
      </w:pPr>
    </w:p>
    <w:p w14:paraId="386BF7AD" w14:textId="77777777" w:rsidR="00CA529D" w:rsidRDefault="00CA529D" w:rsidP="00CA529D">
      <w:pPr>
        <w:spacing w:after="0" w:line="360" w:lineRule="auto"/>
        <w:rPr>
          <w:rFonts w:ascii="Arial" w:hAnsi="Arial" w:cs="Arial"/>
        </w:rPr>
      </w:pPr>
    </w:p>
    <w:p w14:paraId="21098583" w14:textId="77777777" w:rsidR="00CA529D" w:rsidRDefault="00CA529D" w:rsidP="00CA529D">
      <w:pPr>
        <w:spacing w:after="0" w:line="360" w:lineRule="auto"/>
        <w:rPr>
          <w:rFonts w:ascii="Arial" w:hAnsi="Arial" w:cs="Arial"/>
        </w:rPr>
      </w:pPr>
    </w:p>
    <w:p w14:paraId="0553A805" w14:textId="77777777" w:rsidR="00CA529D" w:rsidRPr="00960AF4" w:rsidRDefault="00CA529D" w:rsidP="00CA529D">
      <w:pPr>
        <w:spacing w:after="0" w:line="360" w:lineRule="auto"/>
        <w:rPr>
          <w:rFonts w:ascii="Arial" w:hAnsi="Arial" w:cs="Arial"/>
        </w:rPr>
      </w:pPr>
    </w:p>
    <w:p w14:paraId="7561687B" w14:textId="77777777" w:rsidR="00CA529D" w:rsidRDefault="00CA529D" w:rsidP="00CA529D">
      <w:pPr>
        <w:spacing w:after="0" w:line="360" w:lineRule="auto"/>
        <w:jc w:val="center"/>
        <w:rPr>
          <w:rFonts w:ascii="Arial" w:hAnsi="Arial" w:cs="Arial"/>
          <w:b/>
          <w:bCs/>
        </w:rPr>
      </w:pPr>
    </w:p>
    <w:p w14:paraId="34F23E61" w14:textId="77777777" w:rsidR="00CA529D" w:rsidRPr="00960AF4" w:rsidRDefault="00CA529D" w:rsidP="00CA529D">
      <w:pPr>
        <w:spacing w:after="0" w:line="360" w:lineRule="auto"/>
        <w:jc w:val="center"/>
        <w:rPr>
          <w:rFonts w:ascii="Arial" w:hAnsi="Arial" w:cs="Arial"/>
          <w:b/>
          <w:bCs/>
        </w:rPr>
      </w:pPr>
      <w:r w:rsidRPr="00960AF4">
        <w:rPr>
          <w:rFonts w:ascii="Arial" w:hAnsi="Arial" w:cs="Arial"/>
          <w:b/>
          <w:bCs/>
        </w:rPr>
        <w:t>SPECYFIKACJA WARUNKÓW ZAMÓWIENIA</w:t>
      </w:r>
    </w:p>
    <w:p w14:paraId="4C4FE747" w14:textId="77777777" w:rsidR="00CA529D" w:rsidRPr="00960AF4" w:rsidRDefault="00CA529D" w:rsidP="00CA529D">
      <w:pPr>
        <w:spacing w:after="0" w:line="360" w:lineRule="auto"/>
        <w:jc w:val="center"/>
        <w:rPr>
          <w:rFonts w:ascii="Arial" w:hAnsi="Arial" w:cs="Arial"/>
          <w:b/>
        </w:rPr>
      </w:pPr>
      <w:r w:rsidRPr="00960AF4">
        <w:rPr>
          <w:rFonts w:ascii="Arial" w:hAnsi="Arial" w:cs="Arial"/>
          <w:b/>
        </w:rPr>
        <w:t>w postępowaniu o udzielenie zamówienia publicznego, którego przedmiotem jest:</w:t>
      </w:r>
    </w:p>
    <w:p w14:paraId="3068790B" w14:textId="3367D28F" w:rsidR="00CA529D" w:rsidRPr="00AA1EBA" w:rsidRDefault="00CA529D" w:rsidP="00CA529D">
      <w:pPr>
        <w:spacing w:after="0" w:line="360" w:lineRule="auto"/>
        <w:jc w:val="center"/>
        <w:rPr>
          <w:rFonts w:ascii="Arial" w:hAnsi="Arial" w:cs="Arial"/>
          <w:b/>
          <w:bCs/>
        </w:rPr>
      </w:pPr>
      <w:r w:rsidRPr="00AA1EBA">
        <w:rPr>
          <w:rFonts w:ascii="Arial" w:hAnsi="Arial" w:cs="Arial"/>
          <w:b/>
          <w:bCs/>
        </w:rPr>
        <w:t>„</w:t>
      </w:r>
      <w:r w:rsidR="006D5B5B" w:rsidRPr="006D5B5B">
        <w:rPr>
          <w:rFonts w:ascii="Arial" w:hAnsi="Arial" w:cs="Arial"/>
          <w:b/>
          <w:bCs/>
        </w:rPr>
        <w:t xml:space="preserve">Dostawa </w:t>
      </w:r>
      <w:bookmarkStart w:id="0" w:name="_Hlk108796209"/>
      <w:r w:rsidR="006D5B5B" w:rsidRPr="006D5B5B">
        <w:rPr>
          <w:rFonts w:ascii="Arial" w:hAnsi="Arial" w:cs="Arial"/>
          <w:b/>
          <w:bCs/>
        </w:rPr>
        <w:t>oleju opałowego dla jednostek organizacyjnych Powiatu Łowickiego</w:t>
      </w:r>
      <w:r w:rsidR="006D5B5B">
        <w:rPr>
          <w:rFonts w:ascii="Arial" w:hAnsi="Arial" w:cs="Arial"/>
          <w:b/>
          <w:bCs/>
        </w:rPr>
        <w:br/>
      </w:r>
      <w:r w:rsidR="006D5B5B" w:rsidRPr="006D5B5B">
        <w:rPr>
          <w:rFonts w:ascii="Arial" w:hAnsi="Arial" w:cs="Arial"/>
          <w:b/>
          <w:bCs/>
        </w:rPr>
        <w:t>oraz Gminy Domaniewice i jej jednostek organizacyjnych</w:t>
      </w:r>
      <w:bookmarkEnd w:id="0"/>
      <w:r w:rsidRPr="00AA1EBA">
        <w:rPr>
          <w:rFonts w:ascii="Arial" w:hAnsi="Arial" w:cs="Arial"/>
          <w:b/>
          <w:bCs/>
        </w:rPr>
        <w:t>”</w:t>
      </w:r>
    </w:p>
    <w:p w14:paraId="32F86434" w14:textId="77777777" w:rsidR="00CA529D" w:rsidRPr="00960AF4" w:rsidRDefault="00CA529D" w:rsidP="00CA529D">
      <w:pPr>
        <w:spacing w:after="0" w:line="360" w:lineRule="auto"/>
        <w:jc w:val="center"/>
        <w:rPr>
          <w:rFonts w:ascii="Arial" w:hAnsi="Arial" w:cs="Arial"/>
          <w:b/>
          <w:bCs/>
          <w:lang w:bidi="pl-PL"/>
        </w:rPr>
      </w:pPr>
      <w:r w:rsidRPr="00960AF4">
        <w:rPr>
          <w:rFonts w:ascii="Arial" w:hAnsi="Arial" w:cs="Arial"/>
          <w:b/>
        </w:rPr>
        <w:t xml:space="preserve">prowadzonym w trybie podstawowym </w:t>
      </w:r>
      <w:r w:rsidRPr="00960AF4">
        <w:rPr>
          <w:rFonts w:ascii="Arial" w:hAnsi="Arial" w:cs="Arial"/>
          <w:b/>
          <w:bCs/>
          <w:lang w:bidi="pl-PL"/>
        </w:rPr>
        <w:t xml:space="preserve">na podstawie art. 275 pkt 2 </w:t>
      </w:r>
    </w:p>
    <w:p w14:paraId="7E28E41F" w14:textId="77777777" w:rsidR="00CA529D" w:rsidRPr="00960AF4" w:rsidRDefault="00CA529D" w:rsidP="00CA529D">
      <w:pPr>
        <w:spacing w:after="0" w:line="360" w:lineRule="auto"/>
        <w:jc w:val="center"/>
        <w:rPr>
          <w:rFonts w:ascii="Arial" w:hAnsi="Arial" w:cs="Arial"/>
          <w:b/>
          <w:bCs/>
        </w:rPr>
      </w:pPr>
      <w:r w:rsidRPr="00960AF4">
        <w:rPr>
          <w:rFonts w:ascii="Arial" w:hAnsi="Arial" w:cs="Arial"/>
          <w:b/>
          <w:bCs/>
          <w:lang w:bidi="pl-PL"/>
        </w:rPr>
        <w:t>ustawy z dnia 11 września 2019 r. - Prawo zamówień publicznych</w:t>
      </w:r>
      <w:r w:rsidRPr="00960AF4">
        <w:rPr>
          <w:rFonts w:ascii="Arial" w:hAnsi="Arial" w:cs="Arial"/>
          <w:b/>
          <w:bCs/>
        </w:rPr>
        <w:t xml:space="preserve"> </w:t>
      </w:r>
    </w:p>
    <w:p w14:paraId="01C4732D" w14:textId="77777777" w:rsidR="00CA529D" w:rsidRPr="00960AF4" w:rsidRDefault="00CA529D" w:rsidP="00CA529D">
      <w:pPr>
        <w:spacing w:after="0" w:line="360" w:lineRule="auto"/>
        <w:jc w:val="center"/>
        <w:rPr>
          <w:rFonts w:ascii="Arial" w:hAnsi="Arial" w:cs="Arial"/>
          <w:b/>
          <w:bCs/>
        </w:rPr>
      </w:pPr>
    </w:p>
    <w:p w14:paraId="384F6F22" w14:textId="77777777" w:rsidR="005663FF" w:rsidRPr="00960AF4" w:rsidRDefault="005663FF" w:rsidP="00327972">
      <w:pPr>
        <w:spacing w:after="0" w:line="360" w:lineRule="auto"/>
        <w:jc w:val="center"/>
        <w:rPr>
          <w:rFonts w:ascii="Arial" w:hAnsi="Arial" w:cs="Arial"/>
        </w:rPr>
      </w:pPr>
    </w:p>
    <w:p w14:paraId="5A672DD0" w14:textId="77777777" w:rsidR="005663FF" w:rsidRPr="00960AF4" w:rsidRDefault="005663FF" w:rsidP="005663FF">
      <w:pPr>
        <w:spacing w:after="0" w:line="23" w:lineRule="atLeast"/>
        <w:jc w:val="center"/>
        <w:rPr>
          <w:rFonts w:ascii="Arial" w:hAnsi="Arial" w:cs="Arial"/>
        </w:rPr>
      </w:pPr>
    </w:p>
    <w:p w14:paraId="1A2D3655" w14:textId="77777777" w:rsidR="007B031B" w:rsidRPr="00960AF4" w:rsidRDefault="007B031B" w:rsidP="00E34B12">
      <w:pPr>
        <w:spacing w:after="0" w:line="23" w:lineRule="atLeast"/>
        <w:ind w:left="320"/>
        <w:rPr>
          <w:rFonts w:ascii="Arial" w:hAnsi="Arial" w:cs="Arial"/>
        </w:rPr>
      </w:pPr>
    </w:p>
    <w:p w14:paraId="745533B5" w14:textId="77777777" w:rsidR="007B031B" w:rsidRPr="00960AF4" w:rsidRDefault="007B031B" w:rsidP="00E34B12">
      <w:pPr>
        <w:spacing w:after="0" w:line="23" w:lineRule="atLeast"/>
        <w:ind w:left="320"/>
        <w:rPr>
          <w:rFonts w:ascii="Arial" w:hAnsi="Arial" w:cs="Arial"/>
        </w:rPr>
      </w:pPr>
    </w:p>
    <w:p w14:paraId="37275F8C" w14:textId="77777777" w:rsidR="007B031B" w:rsidRPr="00960AF4" w:rsidRDefault="007B031B" w:rsidP="00E34B12">
      <w:pPr>
        <w:spacing w:after="0" w:line="23" w:lineRule="atLeast"/>
        <w:ind w:left="320"/>
        <w:rPr>
          <w:rFonts w:ascii="Arial" w:hAnsi="Arial" w:cs="Arial"/>
        </w:rPr>
      </w:pPr>
    </w:p>
    <w:p w14:paraId="38F1027D" w14:textId="77777777" w:rsidR="007B031B" w:rsidRPr="00960AF4" w:rsidRDefault="007B031B" w:rsidP="00E34B12">
      <w:pPr>
        <w:spacing w:after="0" w:line="23" w:lineRule="atLeast"/>
        <w:ind w:left="320"/>
        <w:rPr>
          <w:rFonts w:ascii="Arial" w:hAnsi="Arial" w:cs="Arial"/>
        </w:rPr>
      </w:pPr>
    </w:p>
    <w:p w14:paraId="401B43F1" w14:textId="0EC9147E" w:rsidR="007B031B" w:rsidRPr="00960AF4" w:rsidRDefault="007B031B" w:rsidP="00E34B12">
      <w:pPr>
        <w:spacing w:after="0" w:line="23" w:lineRule="atLeast"/>
        <w:jc w:val="center"/>
        <w:rPr>
          <w:rFonts w:ascii="Arial" w:hAnsi="Arial" w:cs="Arial"/>
        </w:rPr>
      </w:pPr>
    </w:p>
    <w:p w14:paraId="5323E40A" w14:textId="286771D9" w:rsidR="007B031B" w:rsidRDefault="007B031B" w:rsidP="00E34B12">
      <w:pPr>
        <w:spacing w:after="0" w:line="23" w:lineRule="atLeast"/>
        <w:jc w:val="center"/>
        <w:rPr>
          <w:rFonts w:ascii="Arial" w:hAnsi="Arial" w:cs="Arial"/>
        </w:rPr>
      </w:pPr>
    </w:p>
    <w:p w14:paraId="23875292" w14:textId="1977827C" w:rsidR="00E34B12" w:rsidRDefault="00E34B12" w:rsidP="00E34B12">
      <w:pPr>
        <w:spacing w:after="0" w:line="23" w:lineRule="atLeast"/>
        <w:jc w:val="center"/>
        <w:rPr>
          <w:rFonts w:ascii="Arial" w:hAnsi="Arial" w:cs="Arial"/>
        </w:rPr>
      </w:pPr>
    </w:p>
    <w:p w14:paraId="18D5818D" w14:textId="51D7C208" w:rsidR="00E34B12" w:rsidRDefault="00E34B12" w:rsidP="00E34B12">
      <w:pPr>
        <w:spacing w:after="0" w:line="23" w:lineRule="atLeast"/>
        <w:jc w:val="center"/>
        <w:rPr>
          <w:rFonts w:ascii="Arial" w:hAnsi="Arial" w:cs="Arial"/>
        </w:rPr>
      </w:pPr>
    </w:p>
    <w:p w14:paraId="5D3B9581" w14:textId="51E36595" w:rsidR="00E34B12" w:rsidRDefault="00E34B12" w:rsidP="00E34B12">
      <w:pPr>
        <w:spacing w:after="0" w:line="23" w:lineRule="atLeast"/>
        <w:jc w:val="center"/>
        <w:rPr>
          <w:rFonts w:ascii="Arial" w:hAnsi="Arial" w:cs="Arial"/>
        </w:rPr>
      </w:pPr>
    </w:p>
    <w:p w14:paraId="1BBCD84D" w14:textId="36C2CD47" w:rsidR="00E34B12" w:rsidRDefault="00E34B12" w:rsidP="00E34B12">
      <w:pPr>
        <w:spacing w:after="0" w:line="23" w:lineRule="atLeast"/>
        <w:jc w:val="center"/>
        <w:rPr>
          <w:rFonts w:ascii="Arial" w:hAnsi="Arial" w:cs="Arial"/>
        </w:rPr>
      </w:pPr>
    </w:p>
    <w:p w14:paraId="6A49E552" w14:textId="2FEF7466" w:rsidR="00E34B12" w:rsidRDefault="00E34B12" w:rsidP="00E34B12">
      <w:pPr>
        <w:spacing w:after="0" w:line="23" w:lineRule="atLeast"/>
        <w:jc w:val="center"/>
        <w:rPr>
          <w:rFonts w:ascii="Arial" w:hAnsi="Arial" w:cs="Arial"/>
        </w:rPr>
      </w:pPr>
    </w:p>
    <w:p w14:paraId="10513F54" w14:textId="17F73DEE" w:rsidR="00E34B12" w:rsidRDefault="00E34B12" w:rsidP="00E34B12">
      <w:pPr>
        <w:spacing w:after="0" w:line="23" w:lineRule="atLeast"/>
        <w:jc w:val="center"/>
        <w:rPr>
          <w:rFonts w:ascii="Arial" w:hAnsi="Arial" w:cs="Arial"/>
        </w:rPr>
      </w:pPr>
    </w:p>
    <w:p w14:paraId="030F80B9" w14:textId="04C9E199" w:rsidR="00E34B12" w:rsidRDefault="00E34B12" w:rsidP="00E34B12">
      <w:pPr>
        <w:spacing w:after="0" w:line="23" w:lineRule="atLeast"/>
        <w:jc w:val="center"/>
        <w:rPr>
          <w:rFonts w:ascii="Arial" w:hAnsi="Arial" w:cs="Arial"/>
        </w:rPr>
      </w:pPr>
    </w:p>
    <w:p w14:paraId="4FE05A63" w14:textId="6CF87473" w:rsidR="00E34B12" w:rsidRDefault="00E34B12" w:rsidP="00E34B12">
      <w:pPr>
        <w:spacing w:after="0" w:line="23" w:lineRule="atLeast"/>
        <w:jc w:val="center"/>
        <w:rPr>
          <w:rFonts w:ascii="Arial" w:hAnsi="Arial" w:cs="Arial"/>
        </w:rPr>
      </w:pPr>
    </w:p>
    <w:p w14:paraId="1298514C" w14:textId="78738B46" w:rsidR="00E34B12" w:rsidRDefault="00E34B12" w:rsidP="00E34B12">
      <w:pPr>
        <w:spacing w:after="0" w:line="23" w:lineRule="atLeast"/>
        <w:jc w:val="center"/>
        <w:rPr>
          <w:rFonts w:ascii="Arial" w:hAnsi="Arial" w:cs="Arial"/>
        </w:rPr>
      </w:pPr>
    </w:p>
    <w:p w14:paraId="03B30541" w14:textId="05DD35CE" w:rsidR="00E34B12" w:rsidRDefault="00E34B12" w:rsidP="00E34B12">
      <w:pPr>
        <w:spacing w:after="0" w:line="23" w:lineRule="atLeast"/>
        <w:jc w:val="center"/>
        <w:rPr>
          <w:rFonts w:ascii="Arial" w:hAnsi="Arial" w:cs="Arial"/>
        </w:rPr>
      </w:pPr>
    </w:p>
    <w:p w14:paraId="1265D33D" w14:textId="676595DD" w:rsidR="00E34B12" w:rsidRDefault="00E34B12" w:rsidP="00E34B12">
      <w:pPr>
        <w:spacing w:after="0" w:line="23" w:lineRule="atLeast"/>
        <w:jc w:val="center"/>
        <w:rPr>
          <w:rFonts w:ascii="Arial" w:hAnsi="Arial" w:cs="Arial"/>
        </w:rPr>
      </w:pPr>
    </w:p>
    <w:p w14:paraId="3F331CCC" w14:textId="1A69396D" w:rsidR="00E34B12" w:rsidRDefault="00E34B12" w:rsidP="00E34B12">
      <w:pPr>
        <w:spacing w:after="0" w:line="23" w:lineRule="atLeast"/>
        <w:jc w:val="center"/>
        <w:rPr>
          <w:rFonts w:ascii="Arial" w:hAnsi="Arial" w:cs="Arial"/>
        </w:rPr>
      </w:pPr>
    </w:p>
    <w:p w14:paraId="51CCC9B0" w14:textId="38623C88" w:rsidR="001B3620" w:rsidRDefault="001B3620" w:rsidP="00E34B12">
      <w:pPr>
        <w:spacing w:after="0" w:line="23" w:lineRule="atLeast"/>
        <w:jc w:val="center"/>
        <w:rPr>
          <w:rFonts w:ascii="Arial" w:hAnsi="Arial" w:cs="Arial"/>
        </w:rPr>
      </w:pPr>
    </w:p>
    <w:p w14:paraId="2BB8EDD9" w14:textId="70895966" w:rsidR="001B3620" w:rsidRDefault="001B3620" w:rsidP="00E34B12">
      <w:pPr>
        <w:spacing w:after="0" w:line="23" w:lineRule="atLeast"/>
        <w:jc w:val="center"/>
        <w:rPr>
          <w:rFonts w:ascii="Arial" w:hAnsi="Arial" w:cs="Arial"/>
        </w:rPr>
      </w:pPr>
    </w:p>
    <w:p w14:paraId="60378767" w14:textId="77777777" w:rsidR="001B3620" w:rsidRDefault="001B3620" w:rsidP="00E34B12">
      <w:pPr>
        <w:spacing w:after="0" w:line="23" w:lineRule="atLeast"/>
        <w:jc w:val="center"/>
        <w:rPr>
          <w:rFonts w:ascii="Arial" w:hAnsi="Arial" w:cs="Arial"/>
        </w:rPr>
      </w:pPr>
    </w:p>
    <w:p w14:paraId="6B04A15B" w14:textId="77777777" w:rsidR="005E1CC8" w:rsidRPr="00960AF4" w:rsidRDefault="005E1CC8" w:rsidP="001278D6">
      <w:pPr>
        <w:spacing w:after="0" w:line="23" w:lineRule="atLeast"/>
        <w:rPr>
          <w:rFonts w:ascii="Arial" w:hAnsi="Arial" w:cs="Arial"/>
        </w:rPr>
      </w:pPr>
    </w:p>
    <w:p w14:paraId="47BBB7EF" w14:textId="4D2ADDAC" w:rsidR="007B031B" w:rsidRPr="00960AF4" w:rsidRDefault="007B031B" w:rsidP="00E34B12">
      <w:pPr>
        <w:pStyle w:val="Akapitzlist"/>
        <w:numPr>
          <w:ilvl w:val="0"/>
          <w:numId w:val="20"/>
        </w:numPr>
        <w:spacing w:after="0" w:line="23" w:lineRule="atLeast"/>
        <w:ind w:left="284" w:hanging="284"/>
        <w:rPr>
          <w:rFonts w:ascii="Arial" w:hAnsi="Arial" w:cs="Arial"/>
          <w:b/>
          <w:bCs/>
          <w:lang w:bidi="pl-PL"/>
        </w:rPr>
      </w:pPr>
      <w:bookmarkStart w:id="1" w:name="bookmark22"/>
      <w:r w:rsidRPr="00960AF4">
        <w:rPr>
          <w:rFonts w:ascii="Arial" w:hAnsi="Arial" w:cs="Arial"/>
          <w:b/>
          <w:bCs/>
          <w:lang w:bidi="pl-PL"/>
        </w:rPr>
        <w:lastRenderedPageBreak/>
        <w:t>Nazwa</w:t>
      </w:r>
      <w:r w:rsidR="0073051E" w:rsidRPr="00960AF4">
        <w:rPr>
          <w:rFonts w:ascii="Arial" w:hAnsi="Arial" w:cs="Arial"/>
          <w:b/>
          <w:bCs/>
          <w:lang w:bidi="pl-PL"/>
        </w:rPr>
        <w:t xml:space="preserve">, </w:t>
      </w:r>
      <w:r w:rsidRPr="00960AF4">
        <w:rPr>
          <w:rFonts w:ascii="Arial" w:hAnsi="Arial" w:cs="Arial"/>
          <w:b/>
          <w:bCs/>
          <w:lang w:bidi="pl-PL"/>
        </w:rPr>
        <w:t xml:space="preserve">adres </w:t>
      </w:r>
      <w:r w:rsidR="0073051E" w:rsidRPr="00960AF4">
        <w:rPr>
          <w:rFonts w:ascii="Arial" w:hAnsi="Arial" w:cs="Arial"/>
          <w:b/>
          <w:bCs/>
          <w:lang w:bidi="pl-PL"/>
        </w:rPr>
        <w:t xml:space="preserve">oraz dane kontaktowe </w:t>
      </w:r>
      <w:r w:rsidRPr="00960AF4">
        <w:rPr>
          <w:rFonts w:ascii="Arial" w:hAnsi="Arial" w:cs="Arial"/>
          <w:b/>
          <w:bCs/>
          <w:lang w:bidi="pl-PL"/>
        </w:rPr>
        <w:t>Zamawiającego</w:t>
      </w:r>
      <w:bookmarkEnd w:id="1"/>
    </w:p>
    <w:p w14:paraId="0086F398" w14:textId="77777777" w:rsidR="002F020E" w:rsidRPr="00960AF4" w:rsidRDefault="002F020E" w:rsidP="00E34B12">
      <w:pPr>
        <w:pStyle w:val="Akapitzlist"/>
        <w:spacing w:after="0" w:line="23" w:lineRule="atLeast"/>
        <w:ind w:left="1080"/>
        <w:rPr>
          <w:rFonts w:ascii="Arial" w:hAnsi="Arial" w:cs="Arial"/>
          <w:b/>
          <w:bCs/>
          <w:lang w:bidi="pl-PL"/>
        </w:rPr>
      </w:pPr>
    </w:p>
    <w:p w14:paraId="078C2B23" w14:textId="77777777" w:rsidR="007B031B" w:rsidRPr="00D73557" w:rsidRDefault="007B031B" w:rsidP="00D73557">
      <w:pPr>
        <w:spacing w:after="0" w:line="360" w:lineRule="auto"/>
        <w:rPr>
          <w:rFonts w:ascii="Arial" w:hAnsi="Arial" w:cs="Arial"/>
          <w:lang w:bidi="pl-PL"/>
        </w:rPr>
      </w:pPr>
      <w:r w:rsidRPr="00D73557">
        <w:rPr>
          <w:rFonts w:ascii="Arial" w:hAnsi="Arial" w:cs="Arial"/>
          <w:lang w:bidi="pl-PL"/>
        </w:rPr>
        <w:t>Nazwa oraz adres Zamawiającego:</w:t>
      </w:r>
      <w:r w:rsidRPr="00D73557">
        <w:rPr>
          <w:rFonts w:ascii="Arial" w:hAnsi="Arial" w:cs="Arial"/>
          <w:lang w:bidi="pl-PL"/>
        </w:rPr>
        <w:tab/>
      </w:r>
    </w:p>
    <w:p w14:paraId="53526F17" w14:textId="77777777" w:rsidR="009C105B" w:rsidRPr="00D73557" w:rsidRDefault="009C105B" w:rsidP="00D73557">
      <w:pPr>
        <w:spacing w:after="0" w:line="360" w:lineRule="auto"/>
        <w:rPr>
          <w:rFonts w:ascii="Arial" w:hAnsi="Arial" w:cs="Arial"/>
        </w:rPr>
      </w:pPr>
      <w:r w:rsidRPr="00D73557">
        <w:rPr>
          <w:rFonts w:ascii="Arial" w:hAnsi="Arial" w:cs="Arial"/>
        </w:rPr>
        <w:t>Powiat Łowicki</w:t>
      </w:r>
    </w:p>
    <w:p w14:paraId="1C7CB97F" w14:textId="77777777" w:rsidR="009C105B" w:rsidRPr="00D73557" w:rsidRDefault="009C105B" w:rsidP="00D73557">
      <w:pPr>
        <w:spacing w:after="0" w:line="360" w:lineRule="auto"/>
        <w:rPr>
          <w:rFonts w:ascii="Arial" w:hAnsi="Arial" w:cs="Arial"/>
        </w:rPr>
      </w:pPr>
      <w:r w:rsidRPr="00D73557">
        <w:rPr>
          <w:rFonts w:ascii="Arial" w:hAnsi="Arial" w:cs="Arial"/>
        </w:rPr>
        <w:t xml:space="preserve">ul. Stanisławskiego 30, </w:t>
      </w:r>
    </w:p>
    <w:p w14:paraId="77E50570" w14:textId="77777777" w:rsidR="009C105B" w:rsidRPr="00D73557" w:rsidRDefault="009C105B" w:rsidP="00D73557">
      <w:pPr>
        <w:spacing w:after="0" w:line="360" w:lineRule="auto"/>
        <w:rPr>
          <w:rFonts w:ascii="Arial" w:hAnsi="Arial" w:cs="Arial"/>
        </w:rPr>
      </w:pPr>
      <w:r w:rsidRPr="00D73557">
        <w:rPr>
          <w:rFonts w:ascii="Arial" w:hAnsi="Arial" w:cs="Arial"/>
        </w:rPr>
        <w:t>99-400 Łowicz.</w:t>
      </w:r>
    </w:p>
    <w:p w14:paraId="275F92FE" w14:textId="7FCAF6A0" w:rsidR="007B031B" w:rsidRPr="00681DFD" w:rsidRDefault="007B031B" w:rsidP="00D73557">
      <w:pPr>
        <w:spacing w:after="0" w:line="360" w:lineRule="auto"/>
        <w:rPr>
          <w:rFonts w:ascii="Arial" w:hAnsi="Arial" w:cs="Arial"/>
          <w:lang w:bidi="pl-PL"/>
        </w:rPr>
      </w:pPr>
      <w:r w:rsidRPr="00681DFD">
        <w:rPr>
          <w:rFonts w:ascii="Arial" w:hAnsi="Arial" w:cs="Arial"/>
          <w:lang w:bidi="pl-PL"/>
        </w:rPr>
        <w:t>Numer tel.:</w:t>
      </w:r>
      <w:r w:rsidR="00B3094A" w:rsidRPr="00681DFD">
        <w:rPr>
          <w:rFonts w:ascii="Arial" w:hAnsi="Arial" w:cs="Arial"/>
          <w:lang w:bidi="pl-PL"/>
        </w:rPr>
        <w:t xml:space="preserve"> 46 811 53 00</w:t>
      </w:r>
    </w:p>
    <w:p w14:paraId="1896D35F" w14:textId="34751496" w:rsidR="007B031B" w:rsidRPr="00681DFD" w:rsidRDefault="007B031B" w:rsidP="00D73557">
      <w:pPr>
        <w:spacing w:after="0" w:line="360" w:lineRule="auto"/>
        <w:rPr>
          <w:rFonts w:ascii="Arial" w:hAnsi="Arial" w:cs="Arial"/>
          <w:lang w:bidi="pl-PL"/>
        </w:rPr>
      </w:pPr>
      <w:r w:rsidRPr="00681DFD">
        <w:rPr>
          <w:rFonts w:ascii="Arial" w:hAnsi="Arial" w:cs="Arial"/>
          <w:lang w:bidi="pl-PL"/>
        </w:rPr>
        <w:t xml:space="preserve">Adres poczty elektronicznej: </w:t>
      </w:r>
      <w:hyperlink r:id="rId8" w:history="1">
        <w:r w:rsidR="00C00E6D" w:rsidRPr="006B64CB">
          <w:rPr>
            <w:rStyle w:val="Hipercze"/>
            <w:rFonts w:ascii="Arial" w:hAnsi="Arial" w:cs="Arial"/>
            <w:lang w:bidi="pl-PL"/>
          </w:rPr>
          <w:t>izp@powiatlowicki.pl</w:t>
        </w:r>
      </w:hyperlink>
      <w:r w:rsidR="00E34B12" w:rsidRPr="00681DFD">
        <w:rPr>
          <w:rFonts w:ascii="Arial" w:hAnsi="Arial" w:cs="Arial"/>
          <w:lang w:bidi="pl-PL"/>
        </w:rPr>
        <w:t xml:space="preserve"> </w:t>
      </w:r>
      <w:r w:rsidRPr="00681DFD">
        <w:rPr>
          <w:rFonts w:ascii="Arial" w:hAnsi="Arial" w:cs="Arial"/>
          <w:lang w:bidi="pl-PL"/>
        </w:rPr>
        <w:tab/>
      </w:r>
    </w:p>
    <w:p w14:paraId="3036B6BA" w14:textId="597123CC" w:rsidR="00084EAA" w:rsidRPr="00681DFD" w:rsidRDefault="007B031B" w:rsidP="00D73557">
      <w:pPr>
        <w:spacing w:after="0" w:line="360" w:lineRule="auto"/>
        <w:jc w:val="both"/>
        <w:rPr>
          <w:rFonts w:ascii="Arial" w:hAnsi="Arial" w:cs="Arial"/>
          <w:u w:val="single"/>
        </w:rPr>
      </w:pPr>
      <w:r w:rsidRPr="00681DFD">
        <w:rPr>
          <w:rFonts w:ascii="Arial" w:hAnsi="Arial" w:cs="Arial"/>
          <w:lang w:bidi="pl-PL"/>
        </w:rPr>
        <w:t xml:space="preserve">Adres strony internetowej </w:t>
      </w:r>
      <w:bookmarkStart w:id="2" w:name="_Hlk74118792"/>
      <w:r w:rsidRPr="00681DFD">
        <w:rPr>
          <w:rFonts w:ascii="Arial" w:hAnsi="Arial" w:cs="Arial"/>
          <w:lang w:bidi="pl-PL"/>
        </w:rPr>
        <w:t>prowadzonego postępowania</w:t>
      </w:r>
      <w:bookmarkEnd w:id="2"/>
      <w:r w:rsidRPr="00681DFD">
        <w:rPr>
          <w:rFonts w:ascii="Arial" w:hAnsi="Arial" w:cs="Arial"/>
          <w:lang w:bidi="pl-PL"/>
        </w:rPr>
        <w:t>:</w:t>
      </w:r>
      <w:r w:rsidR="00B3094A" w:rsidRPr="00681DFD">
        <w:rPr>
          <w:rFonts w:ascii="Arial" w:hAnsi="Arial" w:cs="Arial"/>
          <w:lang w:bidi="pl-PL"/>
        </w:rPr>
        <w:t xml:space="preserve"> </w:t>
      </w:r>
      <w:hyperlink r:id="rId9" w:history="1">
        <w:r w:rsidR="008F3D37" w:rsidRPr="00681DFD">
          <w:rPr>
            <w:rStyle w:val="Hipercze"/>
            <w:rFonts w:ascii="Arial" w:hAnsi="Arial" w:cs="Arial"/>
            <w:color w:val="auto"/>
          </w:rPr>
          <w:t>https://miniportal.uzp.gov.pl</w:t>
        </w:r>
      </w:hyperlink>
    </w:p>
    <w:p w14:paraId="343E099A" w14:textId="77777777" w:rsidR="008F3D37" w:rsidRPr="00681DFD" w:rsidRDefault="00A568C7" w:rsidP="00D73557">
      <w:pPr>
        <w:spacing w:after="0" w:line="360" w:lineRule="auto"/>
        <w:rPr>
          <w:rFonts w:ascii="Arial" w:hAnsi="Arial" w:cs="Arial"/>
        </w:rPr>
      </w:pPr>
      <w:r w:rsidRPr="00681DFD">
        <w:rPr>
          <w:rFonts w:ascii="Arial" w:hAnsi="Arial" w:cs="Arial"/>
        </w:rPr>
        <w:t>Adres strony internetowej Zamawiającego:</w:t>
      </w:r>
    </w:p>
    <w:p w14:paraId="51BDBD5A" w14:textId="63254EE4" w:rsidR="008F3D37" w:rsidRPr="00681DFD" w:rsidRDefault="00000000" w:rsidP="00D73557">
      <w:pPr>
        <w:spacing w:after="0" w:line="360" w:lineRule="auto"/>
        <w:rPr>
          <w:rFonts w:ascii="Arial" w:hAnsi="Arial" w:cs="Arial"/>
        </w:rPr>
      </w:pPr>
      <w:hyperlink r:id="rId10" w:history="1">
        <w:r w:rsidR="008F3D37" w:rsidRPr="00681DFD">
          <w:rPr>
            <w:rStyle w:val="Hipercze"/>
            <w:rFonts w:ascii="Arial" w:hAnsi="Arial" w:cs="Arial"/>
            <w:color w:val="auto"/>
          </w:rPr>
          <w:t>www.powiat.lowicz.pl</w:t>
        </w:r>
      </w:hyperlink>
    </w:p>
    <w:p w14:paraId="7F8C9E25" w14:textId="56007AD8" w:rsidR="00A568C7" w:rsidRPr="00681DFD" w:rsidRDefault="00000000" w:rsidP="00D73557">
      <w:pPr>
        <w:spacing w:after="0" w:line="360" w:lineRule="auto"/>
        <w:rPr>
          <w:rStyle w:val="Hipercze"/>
          <w:rFonts w:ascii="Arial" w:hAnsi="Arial" w:cs="Arial"/>
          <w:color w:val="auto"/>
          <w:u w:val="none"/>
          <w:lang w:bidi="en-US"/>
        </w:rPr>
      </w:pPr>
      <w:hyperlink r:id="rId11" w:history="1">
        <w:r w:rsidR="008F3D37" w:rsidRPr="00681DFD">
          <w:rPr>
            <w:rStyle w:val="Hipercze"/>
            <w:rFonts w:ascii="Arial" w:hAnsi="Arial" w:cs="Arial"/>
            <w:color w:val="auto"/>
            <w:lang w:bidi="en-US"/>
          </w:rPr>
          <w:t>http://www.bip.powiat.lowicz.pl</w:t>
        </w:r>
      </w:hyperlink>
      <w:r w:rsidR="00E34B12" w:rsidRPr="00681DFD">
        <w:rPr>
          <w:rStyle w:val="Hipercze"/>
          <w:rFonts w:ascii="Arial" w:hAnsi="Arial" w:cs="Arial"/>
          <w:color w:val="auto"/>
          <w:u w:val="none"/>
          <w:lang w:bidi="en-US"/>
        </w:rPr>
        <w:t xml:space="preserve">  </w:t>
      </w:r>
    </w:p>
    <w:p w14:paraId="21174C10" w14:textId="1553D283" w:rsidR="005E6532" w:rsidRDefault="005E6532" w:rsidP="00D73557">
      <w:pPr>
        <w:spacing w:after="0" w:line="360" w:lineRule="auto"/>
        <w:rPr>
          <w:rStyle w:val="Hipercze"/>
          <w:rFonts w:ascii="Arial" w:hAnsi="Arial" w:cs="Arial"/>
          <w:color w:val="auto"/>
          <w:u w:val="none"/>
          <w:lang w:bidi="en-US"/>
        </w:rPr>
      </w:pPr>
      <w:bookmarkStart w:id="3" w:name="_Hlk74313266"/>
      <w:r w:rsidRPr="00681DFD">
        <w:rPr>
          <w:rStyle w:val="Hipercze"/>
          <w:rFonts w:ascii="Arial" w:hAnsi="Arial" w:cs="Arial"/>
          <w:color w:val="auto"/>
          <w:u w:val="none"/>
          <w:lang w:bidi="en-US"/>
        </w:rPr>
        <w:t>Adres skrytki ePUAP Zamawiającego:</w:t>
      </w:r>
      <w:r w:rsidR="0081579B" w:rsidRPr="00681DFD">
        <w:rPr>
          <w:rStyle w:val="Hipercze"/>
          <w:rFonts w:ascii="Arial" w:hAnsi="Arial" w:cs="Arial"/>
          <w:color w:val="auto"/>
          <w:u w:val="none"/>
          <w:lang w:bidi="en-US"/>
        </w:rPr>
        <w:t xml:space="preserve"> Starostwo Powiatowe w Łowiczu</w:t>
      </w:r>
      <w:r w:rsidRPr="00681DFD">
        <w:rPr>
          <w:rStyle w:val="Hipercze"/>
          <w:rFonts w:ascii="Arial" w:hAnsi="Arial" w:cs="Arial"/>
          <w:color w:val="auto"/>
          <w:u w:val="none"/>
          <w:lang w:bidi="en-US"/>
        </w:rPr>
        <w:t xml:space="preserve"> /2u86g2tsmx/</w:t>
      </w:r>
      <w:proofErr w:type="spellStart"/>
      <w:r w:rsidRPr="00681DFD">
        <w:rPr>
          <w:rStyle w:val="Hipercze"/>
          <w:rFonts w:ascii="Arial" w:hAnsi="Arial" w:cs="Arial"/>
          <w:color w:val="auto"/>
          <w:u w:val="none"/>
          <w:lang w:bidi="en-US"/>
        </w:rPr>
        <w:t>SkrytkaESP</w:t>
      </w:r>
      <w:proofErr w:type="spellEnd"/>
    </w:p>
    <w:p w14:paraId="4BBFB698" w14:textId="34AD2C71" w:rsidR="00122CE3" w:rsidRDefault="00122CE3" w:rsidP="00FD739F">
      <w:pPr>
        <w:spacing w:after="0" w:line="360" w:lineRule="auto"/>
        <w:jc w:val="both"/>
        <w:rPr>
          <w:rStyle w:val="Hipercze"/>
          <w:rFonts w:ascii="Arial" w:hAnsi="Arial" w:cs="Arial"/>
          <w:color w:val="auto"/>
          <w:u w:val="none"/>
          <w:lang w:bidi="en-US"/>
        </w:rPr>
      </w:pPr>
    </w:p>
    <w:p w14:paraId="5351E7CF" w14:textId="61415F3D" w:rsidR="00122CE3" w:rsidRDefault="00122CE3" w:rsidP="00FD739F">
      <w:pPr>
        <w:spacing w:after="0" w:line="360" w:lineRule="auto"/>
        <w:jc w:val="both"/>
        <w:rPr>
          <w:rStyle w:val="Hipercze"/>
          <w:rFonts w:ascii="Arial" w:hAnsi="Arial" w:cs="Arial"/>
          <w:color w:val="auto"/>
          <w:u w:val="none"/>
          <w:lang w:bidi="en-US"/>
        </w:rPr>
      </w:pPr>
      <w:r w:rsidRPr="00122CE3">
        <w:rPr>
          <w:rStyle w:val="Hipercze"/>
          <w:rFonts w:ascii="Arial" w:hAnsi="Arial" w:cs="Arial"/>
          <w:color w:val="auto"/>
          <w:u w:val="none"/>
          <w:lang w:bidi="en-US"/>
        </w:rPr>
        <w:t xml:space="preserve">Powiat Łowicki, jako Zamawiający upoważniony </w:t>
      </w:r>
      <w:r>
        <w:rPr>
          <w:rStyle w:val="Hipercze"/>
          <w:rFonts w:ascii="Arial" w:hAnsi="Arial" w:cs="Arial"/>
          <w:color w:val="auto"/>
          <w:u w:val="none"/>
          <w:lang w:bidi="en-US"/>
        </w:rPr>
        <w:t xml:space="preserve">został </w:t>
      </w:r>
      <w:r w:rsidRPr="00122CE3">
        <w:rPr>
          <w:rStyle w:val="Hipercze"/>
          <w:rFonts w:ascii="Arial" w:hAnsi="Arial" w:cs="Arial"/>
          <w:color w:val="auto"/>
          <w:u w:val="none"/>
          <w:lang w:bidi="en-US"/>
        </w:rPr>
        <w:t xml:space="preserve">do przeprowadzenia postępowania </w:t>
      </w:r>
      <w:proofErr w:type="spellStart"/>
      <w:r w:rsidRPr="00122CE3">
        <w:rPr>
          <w:rStyle w:val="Hipercze"/>
          <w:rFonts w:ascii="Arial" w:hAnsi="Arial" w:cs="Arial"/>
          <w:color w:val="auto"/>
          <w:u w:val="none"/>
          <w:lang w:bidi="en-US"/>
        </w:rPr>
        <w:t>pn</w:t>
      </w:r>
      <w:proofErr w:type="spellEnd"/>
      <w:r w:rsidRPr="00122CE3">
        <w:rPr>
          <w:rStyle w:val="Hipercze"/>
          <w:rFonts w:ascii="Arial" w:hAnsi="Arial" w:cs="Arial"/>
          <w:color w:val="auto"/>
          <w:u w:val="none"/>
          <w:lang w:bidi="en-US"/>
        </w:rPr>
        <w:t>: „Dostawa oleju opałowego dla jednostek organizacyjnych Powiatu Łowickiego</w:t>
      </w:r>
      <w:r>
        <w:rPr>
          <w:rStyle w:val="Hipercze"/>
          <w:rFonts w:ascii="Arial" w:hAnsi="Arial" w:cs="Arial"/>
          <w:color w:val="auto"/>
          <w:u w:val="none"/>
          <w:lang w:bidi="en-US"/>
        </w:rPr>
        <w:t xml:space="preserve"> </w:t>
      </w:r>
      <w:r w:rsidRPr="00122CE3">
        <w:rPr>
          <w:rStyle w:val="Hipercze"/>
          <w:rFonts w:ascii="Arial" w:hAnsi="Arial" w:cs="Arial"/>
          <w:color w:val="auto"/>
          <w:u w:val="none"/>
          <w:lang w:bidi="en-US"/>
        </w:rPr>
        <w:t xml:space="preserve">oraz Gminy Domaniewice i jej jednostek organizacyjnych” na podstawie podpisanego </w:t>
      </w:r>
      <w:r w:rsidR="0023560B">
        <w:rPr>
          <w:rStyle w:val="Hipercze"/>
          <w:rFonts w:ascii="Arial" w:hAnsi="Arial" w:cs="Arial"/>
          <w:color w:val="auto"/>
          <w:u w:val="none"/>
          <w:lang w:bidi="en-US"/>
        </w:rPr>
        <w:t>p</w:t>
      </w:r>
      <w:r w:rsidRPr="00122CE3">
        <w:rPr>
          <w:rStyle w:val="Hipercze"/>
          <w:rFonts w:ascii="Arial" w:hAnsi="Arial" w:cs="Arial"/>
          <w:color w:val="auto"/>
          <w:u w:val="none"/>
          <w:lang w:bidi="en-US"/>
        </w:rPr>
        <w:t xml:space="preserve">orozumienia  </w:t>
      </w:r>
      <w:r w:rsidR="00FD739F">
        <w:rPr>
          <w:rStyle w:val="Hipercze"/>
          <w:rFonts w:ascii="Arial" w:hAnsi="Arial" w:cs="Arial"/>
          <w:color w:val="auto"/>
          <w:u w:val="none"/>
          <w:lang w:bidi="en-US"/>
        </w:rPr>
        <w:br/>
      </w:r>
      <w:r w:rsidRPr="00122CE3">
        <w:rPr>
          <w:rStyle w:val="Hipercze"/>
          <w:rFonts w:ascii="Arial" w:hAnsi="Arial" w:cs="Arial"/>
          <w:color w:val="auto"/>
          <w:u w:val="none"/>
          <w:lang w:bidi="en-US"/>
        </w:rPr>
        <w:t xml:space="preserve">w imieniu: </w:t>
      </w:r>
    </w:p>
    <w:p w14:paraId="0FCD3074" w14:textId="6D880761" w:rsidR="00122CE3" w:rsidRDefault="00122CE3" w:rsidP="00122CE3">
      <w:pPr>
        <w:pStyle w:val="Akapitzlist"/>
        <w:numPr>
          <w:ilvl w:val="0"/>
          <w:numId w:val="29"/>
        </w:numPr>
        <w:spacing w:after="0" w:line="360" w:lineRule="auto"/>
        <w:rPr>
          <w:rStyle w:val="Hipercze"/>
          <w:rFonts w:ascii="Arial" w:hAnsi="Arial" w:cs="Arial"/>
          <w:color w:val="auto"/>
          <w:u w:val="none"/>
          <w:lang w:bidi="en-US"/>
        </w:rPr>
      </w:pPr>
      <w:r>
        <w:rPr>
          <w:rStyle w:val="Hipercze"/>
          <w:rFonts w:ascii="Arial" w:hAnsi="Arial" w:cs="Arial"/>
          <w:color w:val="auto"/>
          <w:u w:val="none"/>
          <w:lang w:bidi="en-US"/>
        </w:rPr>
        <w:t>Zesp</w:t>
      </w:r>
      <w:r w:rsidR="00FD739F">
        <w:rPr>
          <w:rStyle w:val="Hipercze"/>
          <w:rFonts w:ascii="Arial" w:hAnsi="Arial" w:cs="Arial"/>
          <w:color w:val="auto"/>
          <w:u w:val="none"/>
          <w:lang w:bidi="en-US"/>
        </w:rPr>
        <w:t xml:space="preserve">ołu </w:t>
      </w:r>
      <w:r>
        <w:rPr>
          <w:rStyle w:val="Hipercze"/>
          <w:rFonts w:ascii="Arial" w:hAnsi="Arial" w:cs="Arial"/>
          <w:color w:val="auto"/>
          <w:u w:val="none"/>
          <w:lang w:bidi="en-US"/>
        </w:rPr>
        <w:t>Szkół Ponadpodstawowych Nr 2 CKZ im. Tadeusza Kościuszki w Łowiczu,</w:t>
      </w:r>
    </w:p>
    <w:p w14:paraId="0DD149DC" w14:textId="46254456" w:rsidR="00122CE3" w:rsidRDefault="00122CE3" w:rsidP="00122CE3">
      <w:pPr>
        <w:pStyle w:val="Akapitzlist"/>
        <w:numPr>
          <w:ilvl w:val="0"/>
          <w:numId w:val="29"/>
        </w:numPr>
        <w:spacing w:after="0" w:line="360" w:lineRule="auto"/>
        <w:rPr>
          <w:rStyle w:val="Hipercze"/>
          <w:rFonts w:ascii="Arial" w:hAnsi="Arial" w:cs="Arial"/>
          <w:color w:val="auto"/>
          <w:u w:val="none"/>
          <w:lang w:bidi="en-US"/>
        </w:rPr>
      </w:pPr>
      <w:r>
        <w:rPr>
          <w:rStyle w:val="Hipercze"/>
          <w:rFonts w:ascii="Arial" w:hAnsi="Arial" w:cs="Arial"/>
          <w:color w:val="auto"/>
          <w:u w:val="none"/>
          <w:lang w:bidi="en-US"/>
        </w:rPr>
        <w:t>Młodzieżow</w:t>
      </w:r>
      <w:r w:rsidR="00FD739F">
        <w:rPr>
          <w:rStyle w:val="Hipercze"/>
          <w:rFonts w:ascii="Arial" w:hAnsi="Arial" w:cs="Arial"/>
          <w:color w:val="auto"/>
          <w:u w:val="none"/>
          <w:lang w:bidi="en-US"/>
        </w:rPr>
        <w:t xml:space="preserve">ego </w:t>
      </w:r>
      <w:r>
        <w:rPr>
          <w:rStyle w:val="Hipercze"/>
          <w:rFonts w:ascii="Arial" w:hAnsi="Arial" w:cs="Arial"/>
          <w:color w:val="auto"/>
          <w:u w:val="none"/>
          <w:lang w:bidi="en-US"/>
        </w:rPr>
        <w:t>Ośrod</w:t>
      </w:r>
      <w:r w:rsidR="00FD739F">
        <w:rPr>
          <w:rStyle w:val="Hipercze"/>
          <w:rFonts w:ascii="Arial" w:hAnsi="Arial" w:cs="Arial"/>
          <w:color w:val="auto"/>
          <w:u w:val="none"/>
          <w:lang w:bidi="en-US"/>
        </w:rPr>
        <w:t>ka</w:t>
      </w:r>
      <w:r>
        <w:rPr>
          <w:rStyle w:val="Hipercze"/>
          <w:rFonts w:ascii="Arial" w:hAnsi="Arial" w:cs="Arial"/>
          <w:color w:val="auto"/>
          <w:u w:val="none"/>
          <w:lang w:bidi="en-US"/>
        </w:rPr>
        <w:t xml:space="preserve"> Socjoterapii w Kiernozi,</w:t>
      </w:r>
    </w:p>
    <w:p w14:paraId="6B1713E8" w14:textId="2126A2B1" w:rsidR="00122CE3" w:rsidRDefault="00122CE3" w:rsidP="00122CE3">
      <w:pPr>
        <w:pStyle w:val="Akapitzlist"/>
        <w:numPr>
          <w:ilvl w:val="0"/>
          <w:numId w:val="29"/>
        </w:numPr>
        <w:spacing w:after="0" w:line="360" w:lineRule="auto"/>
        <w:rPr>
          <w:rStyle w:val="Hipercze"/>
          <w:rFonts w:ascii="Arial" w:hAnsi="Arial" w:cs="Arial"/>
          <w:color w:val="auto"/>
          <w:u w:val="none"/>
          <w:lang w:bidi="en-US"/>
        </w:rPr>
      </w:pPr>
      <w:r>
        <w:rPr>
          <w:rStyle w:val="Hipercze"/>
          <w:rFonts w:ascii="Arial" w:hAnsi="Arial" w:cs="Arial"/>
          <w:color w:val="auto"/>
          <w:u w:val="none"/>
          <w:lang w:bidi="en-US"/>
        </w:rPr>
        <w:t>Urz</w:t>
      </w:r>
      <w:r w:rsidR="00FD739F">
        <w:rPr>
          <w:rStyle w:val="Hipercze"/>
          <w:rFonts w:ascii="Arial" w:hAnsi="Arial" w:cs="Arial"/>
          <w:color w:val="auto"/>
          <w:u w:val="none"/>
          <w:lang w:bidi="en-US"/>
        </w:rPr>
        <w:t>ędu</w:t>
      </w:r>
      <w:r>
        <w:rPr>
          <w:rStyle w:val="Hipercze"/>
          <w:rFonts w:ascii="Arial" w:hAnsi="Arial" w:cs="Arial"/>
          <w:color w:val="auto"/>
          <w:u w:val="none"/>
          <w:lang w:bidi="en-US"/>
        </w:rPr>
        <w:t xml:space="preserve"> Gminy w Domaniewicach,</w:t>
      </w:r>
    </w:p>
    <w:p w14:paraId="58FD1B19" w14:textId="1ED816E0" w:rsidR="00122CE3" w:rsidRDefault="00122CE3" w:rsidP="00122CE3">
      <w:pPr>
        <w:pStyle w:val="Akapitzlist"/>
        <w:numPr>
          <w:ilvl w:val="0"/>
          <w:numId w:val="29"/>
        </w:numPr>
        <w:spacing w:after="0" w:line="360" w:lineRule="auto"/>
        <w:rPr>
          <w:rStyle w:val="Hipercze"/>
          <w:rFonts w:ascii="Arial" w:hAnsi="Arial" w:cs="Arial"/>
          <w:color w:val="auto"/>
          <w:u w:val="none"/>
          <w:lang w:bidi="en-US"/>
        </w:rPr>
      </w:pPr>
      <w:r>
        <w:rPr>
          <w:rStyle w:val="Hipercze"/>
          <w:rFonts w:ascii="Arial" w:hAnsi="Arial" w:cs="Arial"/>
          <w:color w:val="auto"/>
          <w:u w:val="none"/>
          <w:lang w:bidi="en-US"/>
        </w:rPr>
        <w:t>Szkoł</w:t>
      </w:r>
      <w:r w:rsidR="00FD739F">
        <w:rPr>
          <w:rStyle w:val="Hipercze"/>
          <w:rFonts w:ascii="Arial" w:hAnsi="Arial" w:cs="Arial"/>
          <w:color w:val="auto"/>
          <w:u w:val="none"/>
          <w:lang w:bidi="en-US"/>
        </w:rPr>
        <w:t>y</w:t>
      </w:r>
      <w:r>
        <w:rPr>
          <w:rStyle w:val="Hipercze"/>
          <w:rFonts w:ascii="Arial" w:hAnsi="Arial" w:cs="Arial"/>
          <w:color w:val="auto"/>
          <w:u w:val="none"/>
          <w:lang w:bidi="en-US"/>
        </w:rPr>
        <w:t xml:space="preserve"> Podstawow</w:t>
      </w:r>
      <w:r w:rsidR="002574C1">
        <w:rPr>
          <w:rStyle w:val="Hipercze"/>
          <w:rFonts w:ascii="Arial" w:hAnsi="Arial" w:cs="Arial"/>
          <w:color w:val="auto"/>
          <w:u w:val="none"/>
          <w:lang w:bidi="en-US"/>
        </w:rPr>
        <w:t>ej</w:t>
      </w:r>
      <w:r>
        <w:rPr>
          <w:rStyle w:val="Hipercze"/>
          <w:rFonts w:ascii="Arial" w:hAnsi="Arial" w:cs="Arial"/>
          <w:color w:val="auto"/>
          <w:u w:val="none"/>
          <w:lang w:bidi="en-US"/>
        </w:rPr>
        <w:t xml:space="preserve"> im. Jana Pawła II w Domaniewicach,</w:t>
      </w:r>
    </w:p>
    <w:p w14:paraId="17560A6A" w14:textId="3FA06ACC" w:rsidR="00122CE3" w:rsidRDefault="002574C1" w:rsidP="00122CE3">
      <w:pPr>
        <w:pStyle w:val="Akapitzlist"/>
        <w:numPr>
          <w:ilvl w:val="0"/>
          <w:numId w:val="29"/>
        </w:numPr>
        <w:spacing w:after="0" w:line="360" w:lineRule="auto"/>
        <w:rPr>
          <w:rStyle w:val="Hipercze"/>
          <w:rFonts w:ascii="Arial" w:hAnsi="Arial" w:cs="Arial"/>
          <w:color w:val="auto"/>
          <w:u w:val="none"/>
          <w:lang w:bidi="en-US"/>
        </w:rPr>
      </w:pPr>
      <w:r>
        <w:rPr>
          <w:rStyle w:val="Hipercze"/>
          <w:rFonts w:ascii="Arial" w:hAnsi="Arial" w:cs="Arial"/>
          <w:color w:val="auto"/>
          <w:u w:val="none"/>
          <w:lang w:bidi="en-US"/>
        </w:rPr>
        <w:t xml:space="preserve">Publicznego </w:t>
      </w:r>
      <w:r w:rsidR="00122CE3">
        <w:rPr>
          <w:rStyle w:val="Hipercze"/>
          <w:rFonts w:ascii="Arial" w:hAnsi="Arial" w:cs="Arial"/>
          <w:color w:val="auto"/>
          <w:u w:val="none"/>
          <w:lang w:bidi="en-US"/>
        </w:rPr>
        <w:t>Przedszkol</w:t>
      </w:r>
      <w:r>
        <w:rPr>
          <w:rStyle w:val="Hipercze"/>
          <w:rFonts w:ascii="Arial" w:hAnsi="Arial" w:cs="Arial"/>
          <w:color w:val="auto"/>
          <w:u w:val="none"/>
          <w:lang w:bidi="en-US"/>
        </w:rPr>
        <w:t>a</w:t>
      </w:r>
      <w:r w:rsidR="00122CE3">
        <w:rPr>
          <w:rStyle w:val="Hipercze"/>
          <w:rFonts w:ascii="Arial" w:hAnsi="Arial" w:cs="Arial"/>
          <w:color w:val="auto"/>
          <w:u w:val="none"/>
          <w:lang w:bidi="en-US"/>
        </w:rPr>
        <w:t xml:space="preserve"> w Domaniewicach.</w:t>
      </w:r>
    </w:p>
    <w:p w14:paraId="22DEC5D8" w14:textId="5308B930" w:rsidR="0023560B" w:rsidRPr="0023560B" w:rsidRDefault="0023560B" w:rsidP="00FD739F">
      <w:pPr>
        <w:spacing w:after="0" w:line="360" w:lineRule="auto"/>
        <w:jc w:val="both"/>
        <w:rPr>
          <w:rStyle w:val="Hipercze"/>
          <w:rFonts w:ascii="Arial" w:hAnsi="Arial" w:cs="Arial"/>
          <w:color w:val="auto"/>
          <w:u w:val="none"/>
          <w:lang w:bidi="en-US"/>
        </w:rPr>
      </w:pPr>
      <w:r>
        <w:rPr>
          <w:rStyle w:val="Hipercze"/>
          <w:rFonts w:ascii="Arial" w:hAnsi="Arial" w:cs="Arial"/>
          <w:color w:val="auto"/>
          <w:u w:val="none"/>
          <w:lang w:bidi="en-US"/>
        </w:rPr>
        <w:t>Ww. Zamawiający zawarli na podstawie art. 38 ustawy „</w:t>
      </w:r>
      <w:proofErr w:type="spellStart"/>
      <w:r>
        <w:rPr>
          <w:rStyle w:val="Hipercze"/>
          <w:rFonts w:ascii="Arial" w:hAnsi="Arial" w:cs="Arial"/>
          <w:color w:val="auto"/>
          <w:u w:val="none"/>
          <w:lang w:bidi="en-US"/>
        </w:rPr>
        <w:t>pzp</w:t>
      </w:r>
      <w:proofErr w:type="spellEnd"/>
      <w:r>
        <w:rPr>
          <w:rStyle w:val="Hipercze"/>
          <w:rFonts w:ascii="Arial" w:hAnsi="Arial" w:cs="Arial"/>
          <w:color w:val="auto"/>
          <w:u w:val="none"/>
          <w:lang w:bidi="en-US"/>
        </w:rPr>
        <w:t>” porozumienie w celu przeprowadzenia postępowania o udzielenie zamówienia publicznego na zakup oleju opałowego w ramach Grupy Zakupowej.</w:t>
      </w:r>
    </w:p>
    <w:bookmarkEnd w:id="3"/>
    <w:p w14:paraId="1D488462" w14:textId="77777777" w:rsidR="007B031B" w:rsidRPr="00681DFD" w:rsidRDefault="007B031B" w:rsidP="00E34B12">
      <w:pPr>
        <w:spacing w:after="0" w:line="23" w:lineRule="atLeast"/>
        <w:rPr>
          <w:rFonts w:ascii="Arial" w:hAnsi="Arial" w:cs="Arial"/>
          <w:lang w:bidi="pl-PL"/>
        </w:rPr>
      </w:pPr>
    </w:p>
    <w:p w14:paraId="60BC3E48" w14:textId="4C529F9C" w:rsidR="007B031B" w:rsidRPr="00681DFD" w:rsidRDefault="007B031B" w:rsidP="00F30762">
      <w:pPr>
        <w:pStyle w:val="Akapitzlist"/>
        <w:numPr>
          <w:ilvl w:val="0"/>
          <w:numId w:val="20"/>
        </w:numPr>
        <w:spacing w:after="0" w:line="360" w:lineRule="auto"/>
        <w:ind w:left="284" w:hanging="284"/>
        <w:jc w:val="both"/>
        <w:rPr>
          <w:rFonts w:ascii="Arial" w:hAnsi="Arial" w:cs="Arial"/>
          <w:b/>
          <w:bCs/>
          <w:lang w:bidi="pl-PL"/>
        </w:rPr>
      </w:pPr>
      <w:bookmarkStart w:id="4" w:name="bookmark23"/>
      <w:r w:rsidRPr="00681DFD">
        <w:rPr>
          <w:rFonts w:ascii="Arial" w:hAnsi="Arial" w:cs="Arial"/>
          <w:b/>
          <w:bCs/>
          <w:lang w:bidi="pl-PL"/>
        </w:rPr>
        <w:t>Adres strony internetowej, na której udostępniane będą zmiany i wyjaśnienia treści SWZ oraz inne dokumenty zamówienia bezpośrednio związane</w:t>
      </w:r>
      <w:r w:rsidR="00E34B12" w:rsidRPr="00681DFD">
        <w:rPr>
          <w:rFonts w:ascii="Arial" w:hAnsi="Arial" w:cs="Arial"/>
          <w:b/>
          <w:bCs/>
          <w:lang w:bidi="pl-PL"/>
        </w:rPr>
        <w:t xml:space="preserve"> </w:t>
      </w:r>
      <w:r w:rsidRPr="00681DFD">
        <w:rPr>
          <w:rFonts w:ascii="Arial" w:hAnsi="Arial" w:cs="Arial"/>
          <w:b/>
          <w:bCs/>
          <w:lang w:bidi="pl-PL"/>
        </w:rPr>
        <w:t>z postępowaniem</w:t>
      </w:r>
      <w:r w:rsidR="00D73557" w:rsidRPr="00681DFD">
        <w:rPr>
          <w:rFonts w:ascii="Arial" w:hAnsi="Arial" w:cs="Arial"/>
          <w:b/>
          <w:bCs/>
          <w:lang w:bidi="pl-PL"/>
        </w:rPr>
        <w:t xml:space="preserve"> </w:t>
      </w:r>
      <w:r w:rsidRPr="00681DFD">
        <w:rPr>
          <w:rFonts w:ascii="Arial" w:hAnsi="Arial" w:cs="Arial"/>
          <w:b/>
          <w:bCs/>
          <w:lang w:bidi="pl-PL"/>
        </w:rPr>
        <w:t>o</w:t>
      </w:r>
      <w:bookmarkEnd w:id="4"/>
      <w:r w:rsidRPr="00681DFD">
        <w:rPr>
          <w:rFonts w:ascii="Arial" w:hAnsi="Arial" w:cs="Arial"/>
          <w:b/>
          <w:bCs/>
          <w:lang w:bidi="pl-PL"/>
        </w:rPr>
        <w:t xml:space="preserve"> udzielenie zamówienia</w:t>
      </w:r>
    </w:p>
    <w:p w14:paraId="138548B0" w14:textId="77777777" w:rsidR="002F020E" w:rsidRPr="00681DFD" w:rsidRDefault="002F020E" w:rsidP="00E34B12">
      <w:pPr>
        <w:pStyle w:val="Akapitzlist"/>
        <w:spacing w:after="0" w:line="23" w:lineRule="atLeast"/>
        <w:ind w:left="1080"/>
        <w:jc w:val="both"/>
        <w:rPr>
          <w:rFonts w:ascii="Arial" w:hAnsi="Arial" w:cs="Arial"/>
          <w:b/>
          <w:bCs/>
          <w:lang w:bidi="pl-PL"/>
        </w:rPr>
      </w:pPr>
    </w:p>
    <w:p w14:paraId="30AE371C" w14:textId="681D713A" w:rsidR="007B031B" w:rsidRPr="00681DFD" w:rsidRDefault="007B031B" w:rsidP="00FD739F">
      <w:pPr>
        <w:spacing w:after="0" w:line="360" w:lineRule="auto"/>
        <w:jc w:val="both"/>
        <w:rPr>
          <w:rFonts w:ascii="Arial" w:hAnsi="Arial" w:cs="Arial"/>
          <w:lang w:bidi="pl-PL"/>
        </w:rPr>
      </w:pPr>
      <w:r w:rsidRPr="00681DFD">
        <w:rPr>
          <w:rFonts w:ascii="Arial" w:hAnsi="Arial" w:cs="Arial"/>
          <w:lang w:bidi="pl-PL"/>
        </w:rPr>
        <w:t xml:space="preserve">Zmiany i wyjaśnienia treści SWZ oraz inne dokumenty zamówienia bezpośrednio związane </w:t>
      </w:r>
      <w:r w:rsidR="00FD739F">
        <w:rPr>
          <w:rFonts w:ascii="Arial" w:hAnsi="Arial" w:cs="Arial"/>
          <w:lang w:bidi="pl-PL"/>
        </w:rPr>
        <w:br/>
      </w:r>
      <w:r w:rsidRPr="00681DFD">
        <w:rPr>
          <w:rFonts w:ascii="Arial" w:hAnsi="Arial" w:cs="Arial"/>
          <w:lang w:bidi="pl-PL"/>
        </w:rPr>
        <w:t>z postępowaniem o udzielenie zamówienia będą udostępniane na stronie internetowej</w:t>
      </w:r>
      <w:r w:rsidR="005E1CC8" w:rsidRPr="00681DFD">
        <w:rPr>
          <w:rFonts w:ascii="Arial" w:hAnsi="Arial" w:cs="Arial"/>
          <w:lang w:bidi="pl-PL"/>
        </w:rPr>
        <w:t xml:space="preserve"> prowadzonego postępowania</w:t>
      </w:r>
      <w:r w:rsidRPr="00681DFD">
        <w:rPr>
          <w:rFonts w:ascii="Arial" w:hAnsi="Arial" w:cs="Arial"/>
          <w:lang w:bidi="pl-PL"/>
        </w:rPr>
        <w:t>:</w:t>
      </w:r>
    </w:p>
    <w:p w14:paraId="0F23D9F9" w14:textId="486F8768" w:rsidR="002B4B4D" w:rsidRPr="00681DFD" w:rsidRDefault="00000000" w:rsidP="00FD739F">
      <w:pPr>
        <w:spacing w:after="0" w:line="360" w:lineRule="auto"/>
        <w:jc w:val="both"/>
        <w:rPr>
          <w:rStyle w:val="Hipercze"/>
          <w:rFonts w:ascii="Arial" w:hAnsi="Arial" w:cs="Arial"/>
          <w:color w:val="auto"/>
        </w:rPr>
      </w:pPr>
      <w:hyperlink r:id="rId12" w:history="1">
        <w:r w:rsidR="00084EAA" w:rsidRPr="00681DFD">
          <w:rPr>
            <w:rStyle w:val="Hipercze"/>
            <w:rFonts w:ascii="Arial" w:hAnsi="Arial" w:cs="Arial"/>
            <w:color w:val="auto"/>
          </w:rPr>
          <w:t>https://miniportal.uzp.gov.pl</w:t>
        </w:r>
      </w:hyperlink>
    </w:p>
    <w:p w14:paraId="2FC1FBD1" w14:textId="00AFFB6F" w:rsidR="00E65E11" w:rsidRPr="00681DFD" w:rsidRDefault="00E65E11" w:rsidP="00FD739F">
      <w:pPr>
        <w:spacing w:after="0" w:line="360" w:lineRule="auto"/>
        <w:jc w:val="both"/>
        <w:rPr>
          <w:rStyle w:val="Hipercze"/>
          <w:rFonts w:ascii="Arial" w:hAnsi="Arial" w:cs="Arial"/>
          <w:color w:val="auto"/>
          <w:u w:val="none"/>
          <w:lang w:bidi="en-US"/>
        </w:rPr>
      </w:pPr>
      <w:r w:rsidRPr="00681DFD">
        <w:rPr>
          <w:rStyle w:val="Hipercze"/>
          <w:rFonts w:ascii="Arial" w:hAnsi="Arial" w:cs="Arial"/>
          <w:color w:val="auto"/>
          <w:u w:val="none"/>
          <w:lang w:bidi="en-US"/>
        </w:rPr>
        <w:t>oraz dodatkowo:</w:t>
      </w:r>
    </w:p>
    <w:p w14:paraId="7A4D8B2A" w14:textId="1470DB49" w:rsidR="00E65E11" w:rsidRPr="00681DFD" w:rsidRDefault="00000000" w:rsidP="00FD739F">
      <w:pPr>
        <w:spacing w:after="0" w:line="360" w:lineRule="auto"/>
        <w:jc w:val="both"/>
        <w:rPr>
          <w:rStyle w:val="Hipercze"/>
          <w:rFonts w:ascii="Arial" w:hAnsi="Arial" w:cs="Arial"/>
          <w:color w:val="auto"/>
        </w:rPr>
      </w:pPr>
      <w:hyperlink r:id="rId13" w:history="1">
        <w:r w:rsidR="00E65E11" w:rsidRPr="00681DFD">
          <w:rPr>
            <w:rStyle w:val="Hipercze"/>
            <w:rFonts w:ascii="Arial" w:hAnsi="Arial" w:cs="Arial"/>
            <w:color w:val="auto"/>
          </w:rPr>
          <w:t>https://www.bip.powiat.lowicz.pl/</w:t>
        </w:r>
      </w:hyperlink>
    </w:p>
    <w:p w14:paraId="10C54E13" w14:textId="684922DE" w:rsidR="002B4B4D" w:rsidRPr="00960AF4" w:rsidRDefault="002B4B4D" w:rsidP="00E34B12">
      <w:pPr>
        <w:pStyle w:val="Akapitzlist"/>
        <w:numPr>
          <w:ilvl w:val="0"/>
          <w:numId w:val="20"/>
        </w:numPr>
        <w:spacing w:after="0" w:line="23" w:lineRule="atLeast"/>
        <w:ind w:left="284" w:hanging="284"/>
        <w:jc w:val="both"/>
        <w:rPr>
          <w:rFonts w:ascii="Arial" w:hAnsi="Arial" w:cs="Arial"/>
          <w:b/>
          <w:bCs/>
          <w:lang w:bidi="pl-PL"/>
        </w:rPr>
      </w:pPr>
      <w:bookmarkStart w:id="5" w:name="bookmark24"/>
      <w:r w:rsidRPr="00960AF4">
        <w:rPr>
          <w:rFonts w:ascii="Arial" w:hAnsi="Arial" w:cs="Arial"/>
          <w:b/>
          <w:bCs/>
          <w:lang w:bidi="pl-PL"/>
        </w:rPr>
        <w:lastRenderedPageBreak/>
        <w:t>Tryb udzielenia zamówienia</w:t>
      </w:r>
      <w:bookmarkEnd w:id="5"/>
    </w:p>
    <w:p w14:paraId="23F270B3" w14:textId="77777777" w:rsidR="002F020E" w:rsidRPr="00960AF4" w:rsidRDefault="002F020E" w:rsidP="00E34B12">
      <w:pPr>
        <w:spacing w:after="0" w:line="23" w:lineRule="atLeast"/>
        <w:jc w:val="both"/>
        <w:rPr>
          <w:rFonts w:ascii="Arial" w:hAnsi="Arial" w:cs="Arial"/>
          <w:lang w:bidi="pl-PL"/>
        </w:rPr>
      </w:pPr>
    </w:p>
    <w:p w14:paraId="4CCEC00B" w14:textId="20E02540" w:rsidR="00327972" w:rsidRDefault="002B4B4D" w:rsidP="00FD739F">
      <w:pPr>
        <w:spacing w:after="0" w:line="360" w:lineRule="auto"/>
        <w:jc w:val="both"/>
        <w:rPr>
          <w:rFonts w:ascii="Arial" w:hAnsi="Arial" w:cs="Arial"/>
          <w:lang w:bidi="pl-PL"/>
        </w:rPr>
      </w:pPr>
      <w:r w:rsidRPr="00960AF4">
        <w:rPr>
          <w:rFonts w:ascii="Arial" w:hAnsi="Arial" w:cs="Arial"/>
          <w:lang w:bidi="pl-PL"/>
        </w:rPr>
        <w:t xml:space="preserve">Postępowanie o udzielenie zamówienia publicznego prowadzone jest w trybie podstawowym, na podstawie art. 275 pkt 2 ustawy z dnia 11 września 2019 r. - Prawo zamówień publicznych (Dz. U. z </w:t>
      </w:r>
      <w:r w:rsidR="007D1F81">
        <w:rPr>
          <w:rFonts w:ascii="Arial" w:hAnsi="Arial" w:cs="Arial"/>
          <w:lang w:bidi="pl-PL"/>
        </w:rPr>
        <w:t>2021</w:t>
      </w:r>
      <w:r w:rsidRPr="00960AF4">
        <w:rPr>
          <w:rFonts w:ascii="Arial" w:hAnsi="Arial" w:cs="Arial"/>
          <w:lang w:bidi="pl-PL"/>
        </w:rPr>
        <w:t xml:space="preserve"> r., poz. </w:t>
      </w:r>
      <w:r w:rsidR="007D1F81">
        <w:rPr>
          <w:rFonts w:ascii="Arial" w:hAnsi="Arial" w:cs="Arial"/>
          <w:lang w:bidi="pl-PL"/>
        </w:rPr>
        <w:t>1129</w:t>
      </w:r>
      <w:r w:rsidRPr="00960AF4">
        <w:rPr>
          <w:rFonts w:ascii="Arial" w:hAnsi="Arial" w:cs="Arial"/>
          <w:lang w:bidi="pl-PL"/>
        </w:rPr>
        <w:t>, ze zm.)</w:t>
      </w:r>
      <w:r w:rsidR="00084EAA" w:rsidRPr="00960AF4">
        <w:rPr>
          <w:rFonts w:ascii="Arial" w:hAnsi="Arial" w:cs="Arial"/>
          <w:lang w:bidi="pl-PL"/>
        </w:rPr>
        <w:t>,</w:t>
      </w:r>
      <w:r w:rsidR="0073051E" w:rsidRPr="00960AF4">
        <w:rPr>
          <w:rFonts w:ascii="Arial" w:hAnsi="Arial" w:cs="Arial"/>
          <w:lang w:bidi="pl-PL"/>
        </w:rPr>
        <w:t xml:space="preserve"> </w:t>
      </w:r>
      <w:r w:rsidRPr="00960AF4">
        <w:rPr>
          <w:rFonts w:ascii="Arial" w:hAnsi="Arial" w:cs="Arial"/>
          <w:lang w:bidi="pl-PL"/>
        </w:rPr>
        <w:t>zwanej dalej także „</w:t>
      </w:r>
      <w:proofErr w:type="spellStart"/>
      <w:r w:rsidRPr="00960AF4">
        <w:rPr>
          <w:rFonts w:ascii="Arial" w:hAnsi="Arial" w:cs="Arial"/>
          <w:lang w:bidi="pl-PL"/>
        </w:rPr>
        <w:t>pzp</w:t>
      </w:r>
      <w:proofErr w:type="spellEnd"/>
      <w:r w:rsidRPr="00960AF4">
        <w:rPr>
          <w:rFonts w:ascii="Arial" w:hAnsi="Arial" w:cs="Arial"/>
          <w:lang w:bidi="pl-PL"/>
        </w:rPr>
        <w:t>".</w:t>
      </w:r>
    </w:p>
    <w:p w14:paraId="3DF85EA7" w14:textId="77777777" w:rsidR="00327972" w:rsidRPr="00960AF4" w:rsidRDefault="00327972" w:rsidP="00FD739F">
      <w:pPr>
        <w:spacing w:after="0" w:line="23" w:lineRule="atLeast"/>
        <w:jc w:val="both"/>
        <w:rPr>
          <w:rFonts w:ascii="Arial" w:hAnsi="Arial" w:cs="Arial"/>
          <w:lang w:bidi="pl-PL"/>
        </w:rPr>
      </w:pPr>
    </w:p>
    <w:p w14:paraId="184AD4AC" w14:textId="3E1A5A05" w:rsidR="002D6526" w:rsidRPr="00960AF4" w:rsidRDefault="00074D60" w:rsidP="00FD739F">
      <w:pPr>
        <w:pStyle w:val="Akapitzlist"/>
        <w:numPr>
          <w:ilvl w:val="0"/>
          <w:numId w:val="20"/>
        </w:numPr>
        <w:spacing w:after="0" w:line="360" w:lineRule="auto"/>
        <w:ind w:left="284" w:hanging="284"/>
        <w:jc w:val="both"/>
        <w:rPr>
          <w:rFonts w:ascii="Arial" w:hAnsi="Arial" w:cs="Arial"/>
          <w:b/>
          <w:bCs/>
          <w:lang w:bidi="pl-PL"/>
        </w:rPr>
      </w:pPr>
      <w:bookmarkStart w:id="6" w:name="bookmark25"/>
      <w:r>
        <w:rPr>
          <w:rFonts w:ascii="Arial" w:hAnsi="Arial" w:cs="Arial"/>
          <w:b/>
          <w:bCs/>
          <w:lang w:bidi="pl-PL"/>
        </w:rPr>
        <w:t xml:space="preserve"> </w:t>
      </w:r>
      <w:r w:rsidR="002D6526" w:rsidRPr="00960AF4">
        <w:rPr>
          <w:rFonts w:ascii="Arial" w:hAnsi="Arial" w:cs="Arial"/>
          <w:b/>
          <w:bCs/>
          <w:lang w:bidi="pl-PL"/>
        </w:rPr>
        <w:t>Informacja, czy Zamawiający przewiduje wybór najkorzystniejszej oferty</w:t>
      </w:r>
      <w:r w:rsidR="00EC5B89">
        <w:rPr>
          <w:rFonts w:ascii="Arial" w:hAnsi="Arial" w:cs="Arial"/>
          <w:b/>
          <w:bCs/>
          <w:lang w:bidi="pl-PL"/>
        </w:rPr>
        <w:br/>
      </w:r>
      <w:r w:rsidR="002D6526" w:rsidRPr="00960AF4">
        <w:rPr>
          <w:rFonts w:ascii="Arial" w:hAnsi="Arial" w:cs="Arial"/>
          <w:b/>
          <w:bCs/>
          <w:lang w:bidi="pl-PL"/>
        </w:rPr>
        <w:t>z możliwością</w:t>
      </w:r>
      <w:bookmarkEnd w:id="6"/>
      <w:r w:rsidR="002D6526" w:rsidRPr="00960AF4">
        <w:rPr>
          <w:rFonts w:ascii="Arial" w:hAnsi="Arial" w:cs="Arial"/>
          <w:b/>
          <w:bCs/>
          <w:lang w:bidi="pl-PL"/>
        </w:rPr>
        <w:t xml:space="preserve"> prowadzenia negocjacji</w:t>
      </w:r>
    </w:p>
    <w:p w14:paraId="322960BC" w14:textId="77777777" w:rsidR="002F020E" w:rsidRPr="00960AF4" w:rsidRDefault="002F020E" w:rsidP="00E34B12">
      <w:pPr>
        <w:pStyle w:val="Akapitzlist"/>
        <w:spacing w:after="0" w:line="23" w:lineRule="atLeast"/>
        <w:ind w:left="0"/>
        <w:jc w:val="both"/>
        <w:rPr>
          <w:rFonts w:ascii="Arial" w:hAnsi="Arial" w:cs="Arial"/>
          <w:b/>
          <w:bCs/>
          <w:lang w:bidi="pl-PL"/>
        </w:rPr>
      </w:pPr>
    </w:p>
    <w:p w14:paraId="09CD7CFD" w14:textId="238E3B85" w:rsidR="002D6526" w:rsidRDefault="002D6526" w:rsidP="00FD739F">
      <w:pPr>
        <w:pStyle w:val="Akapitzlist"/>
        <w:numPr>
          <w:ilvl w:val="0"/>
          <w:numId w:val="1"/>
        </w:numPr>
        <w:tabs>
          <w:tab w:val="left" w:pos="426"/>
        </w:tabs>
        <w:spacing w:after="0" w:line="360" w:lineRule="auto"/>
        <w:ind w:left="284" w:hanging="284"/>
        <w:jc w:val="both"/>
        <w:rPr>
          <w:rFonts w:ascii="Arial" w:hAnsi="Arial" w:cs="Arial"/>
          <w:lang w:bidi="pl-PL"/>
        </w:rPr>
      </w:pPr>
      <w:r w:rsidRPr="00960AF4">
        <w:rPr>
          <w:rFonts w:ascii="Arial" w:hAnsi="Arial" w:cs="Arial"/>
          <w:lang w:bidi="pl-PL"/>
        </w:rPr>
        <w:t>Zamawiający przewiduje wybór najkorzystniejszej oferty z możliwością prowadzenia negocjacji.</w:t>
      </w:r>
    </w:p>
    <w:p w14:paraId="2B40B9B9" w14:textId="77777777" w:rsidR="002D6526" w:rsidRPr="00EC5B89" w:rsidRDefault="002D6526" w:rsidP="00FD739F">
      <w:pPr>
        <w:pStyle w:val="Akapitzlist"/>
        <w:numPr>
          <w:ilvl w:val="0"/>
          <w:numId w:val="1"/>
        </w:numPr>
        <w:tabs>
          <w:tab w:val="left" w:pos="284"/>
        </w:tabs>
        <w:spacing w:after="0" w:line="360" w:lineRule="auto"/>
        <w:ind w:left="284" w:hanging="284"/>
        <w:jc w:val="both"/>
        <w:rPr>
          <w:rFonts w:ascii="Arial" w:hAnsi="Arial" w:cs="Arial"/>
          <w:lang w:bidi="pl-PL"/>
        </w:rPr>
      </w:pPr>
      <w:r w:rsidRPr="00EC5B89">
        <w:rPr>
          <w:rFonts w:ascii="Arial" w:hAnsi="Arial" w:cs="Arial"/>
          <w:lang w:bidi="pl-PL"/>
        </w:rPr>
        <w:t>Negocjacje treści ofert:</w:t>
      </w:r>
    </w:p>
    <w:p w14:paraId="6D21B071" w14:textId="41197D51" w:rsidR="002D6526" w:rsidRPr="00960AF4" w:rsidRDefault="002D6526" w:rsidP="00FD739F">
      <w:pPr>
        <w:numPr>
          <w:ilvl w:val="1"/>
          <w:numId w:val="1"/>
        </w:numPr>
        <w:tabs>
          <w:tab w:val="left" w:pos="426"/>
        </w:tabs>
        <w:spacing w:after="0" w:line="360" w:lineRule="auto"/>
        <w:ind w:left="426" w:hanging="142"/>
        <w:jc w:val="both"/>
        <w:rPr>
          <w:rFonts w:ascii="Arial" w:hAnsi="Arial" w:cs="Arial"/>
          <w:lang w:bidi="pl-PL"/>
        </w:rPr>
      </w:pPr>
      <w:r w:rsidRPr="00960AF4">
        <w:rPr>
          <w:rFonts w:ascii="Arial" w:hAnsi="Arial" w:cs="Arial"/>
          <w:lang w:bidi="pl-PL"/>
        </w:rPr>
        <w:t>nie mogą prowadzić do zmiany treści SWZ</w:t>
      </w:r>
      <w:r w:rsidR="00A370CC" w:rsidRPr="00960AF4">
        <w:rPr>
          <w:rFonts w:ascii="Arial" w:hAnsi="Arial" w:cs="Arial"/>
          <w:lang w:bidi="pl-PL"/>
        </w:rPr>
        <w:t>,</w:t>
      </w:r>
    </w:p>
    <w:p w14:paraId="407ACEC5" w14:textId="56F8BEF5" w:rsidR="002D6526" w:rsidRDefault="002D6526" w:rsidP="00FD739F">
      <w:pPr>
        <w:numPr>
          <w:ilvl w:val="1"/>
          <w:numId w:val="1"/>
        </w:numPr>
        <w:tabs>
          <w:tab w:val="left" w:pos="709"/>
        </w:tabs>
        <w:spacing w:after="0" w:line="360" w:lineRule="auto"/>
        <w:ind w:left="709" w:hanging="425"/>
        <w:jc w:val="both"/>
        <w:rPr>
          <w:rFonts w:ascii="Arial" w:hAnsi="Arial" w:cs="Arial"/>
          <w:lang w:bidi="pl-PL"/>
        </w:rPr>
      </w:pPr>
      <w:r w:rsidRPr="00960AF4">
        <w:rPr>
          <w:rFonts w:ascii="Arial" w:hAnsi="Arial" w:cs="Arial"/>
          <w:lang w:bidi="pl-PL"/>
        </w:rPr>
        <w:t>dotyczą wyłącznie tych elementów treści ofert, które podlegają ocenie w ramach kryteriów oceny ofert</w:t>
      </w:r>
      <w:r w:rsidR="00A370CC" w:rsidRPr="00960AF4">
        <w:rPr>
          <w:rFonts w:ascii="Arial" w:hAnsi="Arial" w:cs="Arial"/>
          <w:lang w:bidi="pl-PL"/>
        </w:rPr>
        <w:t>,</w:t>
      </w:r>
    </w:p>
    <w:p w14:paraId="425B2ED0" w14:textId="77777777" w:rsidR="002D6526" w:rsidRPr="00AD55D0" w:rsidRDefault="002D6526" w:rsidP="00FD739F">
      <w:pPr>
        <w:numPr>
          <w:ilvl w:val="1"/>
          <w:numId w:val="1"/>
        </w:numPr>
        <w:tabs>
          <w:tab w:val="left" w:pos="709"/>
        </w:tabs>
        <w:spacing w:after="0" w:line="360" w:lineRule="auto"/>
        <w:ind w:left="709" w:hanging="425"/>
        <w:jc w:val="both"/>
        <w:rPr>
          <w:rFonts w:ascii="Arial" w:hAnsi="Arial" w:cs="Arial"/>
          <w:lang w:bidi="pl-PL"/>
        </w:rPr>
      </w:pPr>
      <w:r w:rsidRPr="00AD55D0">
        <w:rPr>
          <w:rFonts w:ascii="Arial" w:hAnsi="Arial" w:cs="Arial"/>
          <w:lang w:bidi="pl-PL"/>
        </w:rPr>
        <w:t>mają charakter poufny.</w:t>
      </w:r>
    </w:p>
    <w:p w14:paraId="3F1FB3D6" w14:textId="77777777" w:rsidR="002D6526" w:rsidRPr="00960AF4" w:rsidRDefault="002D6526" w:rsidP="00FD739F">
      <w:pPr>
        <w:pStyle w:val="Akapitzlist"/>
        <w:numPr>
          <w:ilvl w:val="0"/>
          <w:numId w:val="1"/>
        </w:numPr>
        <w:tabs>
          <w:tab w:val="left" w:pos="426"/>
        </w:tabs>
        <w:spacing w:after="0" w:line="360" w:lineRule="auto"/>
        <w:ind w:left="284" w:hanging="284"/>
        <w:jc w:val="both"/>
        <w:rPr>
          <w:rFonts w:ascii="Arial" w:hAnsi="Arial" w:cs="Arial"/>
          <w:lang w:bidi="pl-PL"/>
        </w:rPr>
      </w:pPr>
      <w:r w:rsidRPr="00960AF4">
        <w:rPr>
          <w:rFonts w:ascii="Arial" w:hAnsi="Arial" w:cs="Arial"/>
          <w:lang w:bidi="pl-PL"/>
        </w:rPr>
        <w:t>W przypadku skorzystania przez Zamawiającego z możliwości prowadzenia negocjacji:</w:t>
      </w:r>
    </w:p>
    <w:p w14:paraId="3E42DD27" w14:textId="0688A5BC" w:rsidR="002D6526" w:rsidRDefault="002D6526" w:rsidP="00FD739F">
      <w:pPr>
        <w:numPr>
          <w:ilvl w:val="1"/>
          <w:numId w:val="1"/>
        </w:numPr>
        <w:tabs>
          <w:tab w:val="left" w:pos="709"/>
        </w:tabs>
        <w:spacing w:after="0" w:line="360" w:lineRule="auto"/>
        <w:ind w:left="709" w:hanging="425"/>
        <w:jc w:val="both"/>
        <w:rPr>
          <w:rFonts w:ascii="Arial" w:hAnsi="Arial" w:cs="Arial"/>
          <w:lang w:bidi="pl-PL"/>
        </w:rPr>
      </w:pPr>
      <w:r w:rsidRPr="00960AF4">
        <w:rPr>
          <w:rFonts w:ascii="Arial" w:hAnsi="Arial" w:cs="Arial"/>
          <w:lang w:bidi="pl-PL"/>
        </w:rPr>
        <w:t>może on zaprosić jednocześnie Wykonawców do negocjacji ofert złożonych</w:t>
      </w:r>
      <w:r w:rsidR="004D662E">
        <w:rPr>
          <w:rFonts w:ascii="Arial" w:hAnsi="Arial" w:cs="Arial"/>
          <w:lang w:bidi="pl-PL"/>
        </w:rPr>
        <w:br/>
      </w:r>
      <w:r w:rsidRPr="00960AF4">
        <w:rPr>
          <w:rFonts w:ascii="Arial" w:hAnsi="Arial" w:cs="Arial"/>
          <w:lang w:bidi="pl-PL"/>
        </w:rPr>
        <w:t>w</w:t>
      </w:r>
      <w:r w:rsidR="004D662E">
        <w:rPr>
          <w:rFonts w:ascii="Arial" w:hAnsi="Arial" w:cs="Arial"/>
          <w:lang w:bidi="pl-PL"/>
        </w:rPr>
        <w:t xml:space="preserve"> </w:t>
      </w:r>
      <w:r w:rsidRPr="00960AF4">
        <w:rPr>
          <w:rFonts w:ascii="Arial" w:hAnsi="Arial" w:cs="Arial"/>
          <w:lang w:bidi="pl-PL"/>
        </w:rPr>
        <w:t>odpowiedzi na ogłoszenie o zamówieniu, jeżeli nie podlegały one odrzuceniu (przy czym Wykonawcy nie mają obowiązku uczestniczenia w negocjacjach)</w:t>
      </w:r>
      <w:r w:rsidR="00A370CC" w:rsidRPr="00960AF4">
        <w:rPr>
          <w:rFonts w:ascii="Arial" w:hAnsi="Arial" w:cs="Arial"/>
          <w:lang w:bidi="pl-PL"/>
        </w:rPr>
        <w:t>,</w:t>
      </w:r>
    </w:p>
    <w:p w14:paraId="254EABAA" w14:textId="18C1F2A6" w:rsidR="008E5381" w:rsidRPr="00AD55D0" w:rsidRDefault="002D6526" w:rsidP="00FD739F">
      <w:pPr>
        <w:numPr>
          <w:ilvl w:val="1"/>
          <w:numId w:val="1"/>
        </w:numPr>
        <w:tabs>
          <w:tab w:val="left" w:pos="709"/>
        </w:tabs>
        <w:spacing w:after="0" w:line="360" w:lineRule="auto"/>
        <w:ind w:left="709" w:hanging="425"/>
        <w:jc w:val="both"/>
        <w:rPr>
          <w:rFonts w:ascii="Arial" w:hAnsi="Arial" w:cs="Arial"/>
          <w:lang w:bidi="pl-PL"/>
        </w:rPr>
      </w:pPr>
      <w:r w:rsidRPr="00AD55D0">
        <w:rPr>
          <w:rFonts w:ascii="Arial" w:hAnsi="Arial" w:cs="Arial"/>
          <w:lang w:bidi="pl-PL"/>
        </w:rPr>
        <w:t xml:space="preserve">w zaproszeniu do negocjacji </w:t>
      </w:r>
      <w:r w:rsidR="0073051E" w:rsidRPr="00AD55D0">
        <w:rPr>
          <w:rFonts w:ascii="Arial" w:hAnsi="Arial" w:cs="Arial"/>
          <w:lang w:bidi="pl-PL"/>
        </w:rPr>
        <w:t xml:space="preserve">Zamawiający </w:t>
      </w:r>
      <w:r w:rsidRPr="00AD55D0">
        <w:rPr>
          <w:rFonts w:ascii="Arial" w:hAnsi="Arial" w:cs="Arial"/>
          <w:lang w:bidi="pl-PL"/>
        </w:rPr>
        <w:t>wska</w:t>
      </w:r>
      <w:r w:rsidR="0073051E" w:rsidRPr="00AD55D0">
        <w:rPr>
          <w:rFonts w:ascii="Arial" w:hAnsi="Arial" w:cs="Arial"/>
          <w:lang w:bidi="pl-PL"/>
        </w:rPr>
        <w:t>że</w:t>
      </w:r>
      <w:r w:rsidRPr="00AD55D0">
        <w:rPr>
          <w:rFonts w:ascii="Arial" w:hAnsi="Arial" w:cs="Arial"/>
          <w:lang w:bidi="pl-PL"/>
        </w:rPr>
        <w:t xml:space="preserve"> miejsce, termin i sposób prowadzenia negocjacji, a także kryteria oceny ofert, w ramach których będą prowadzone negocjacje w celu ulepszenia treści ofert;</w:t>
      </w:r>
      <w:r w:rsidR="0059313C" w:rsidRPr="00AD55D0">
        <w:rPr>
          <w:rFonts w:ascii="Arial" w:hAnsi="Arial" w:cs="Arial"/>
          <w:lang w:bidi="pl-PL"/>
        </w:rPr>
        <w:t xml:space="preserve"> </w:t>
      </w:r>
      <w:r w:rsidR="0073051E" w:rsidRPr="00AD55D0">
        <w:rPr>
          <w:rFonts w:ascii="Arial" w:hAnsi="Arial" w:cs="Arial"/>
          <w:lang w:bidi="pl-PL"/>
        </w:rPr>
        <w:t>po</w:t>
      </w:r>
      <w:r w:rsidRPr="00AD55D0">
        <w:rPr>
          <w:rFonts w:ascii="Arial" w:hAnsi="Arial" w:cs="Arial"/>
          <w:lang w:bidi="pl-PL"/>
        </w:rPr>
        <w:t xml:space="preserve">informuje </w:t>
      </w:r>
      <w:r w:rsidR="0073051E" w:rsidRPr="00AD55D0">
        <w:rPr>
          <w:rFonts w:ascii="Arial" w:hAnsi="Arial" w:cs="Arial"/>
          <w:lang w:bidi="pl-PL"/>
        </w:rPr>
        <w:t>też</w:t>
      </w:r>
      <w:r w:rsidRPr="00AD55D0">
        <w:rPr>
          <w:rFonts w:ascii="Arial" w:hAnsi="Arial" w:cs="Arial"/>
          <w:lang w:bidi="pl-PL"/>
        </w:rPr>
        <w:t xml:space="preserve"> wszystkich Wykonawców, których oferty złożone</w:t>
      </w:r>
      <w:r w:rsidR="004D662E" w:rsidRPr="00AD55D0">
        <w:rPr>
          <w:rFonts w:ascii="Arial" w:hAnsi="Arial" w:cs="Arial"/>
          <w:lang w:bidi="pl-PL"/>
        </w:rPr>
        <w:t xml:space="preserve"> </w:t>
      </w:r>
      <w:r w:rsidRPr="00AD55D0">
        <w:rPr>
          <w:rFonts w:ascii="Arial" w:hAnsi="Arial" w:cs="Arial"/>
          <w:lang w:bidi="pl-PL"/>
        </w:rPr>
        <w:t>w odpo</w:t>
      </w:r>
      <w:r w:rsidRPr="00AD55D0">
        <w:rPr>
          <w:rFonts w:ascii="Arial" w:hAnsi="Arial" w:cs="Arial"/>
          <w:lang w:bidi="pl-PL"/>
        </w:rPr>
        <w:softHyphen/>
        <w:t>wiedzi na ogłoszenie o zamówieniu nie zostały odrzucone, o zakończeniu negocjacji oraz</w:t>
      </w:r>
      <w:r w:rsidR="00084EAA" w:rsidRPr="00AD55D0">
        <w:rPr>
          <w:rFonts w:ascii="Arial" w:hAnsi="Arial" w:cs="Arial"/>
          <w:lang w:bidi="pl-PL"/>
        </w:rPr>
        <w:t xml:space="preserve"> </w:t>
      </w:r>
      <w:r w:rsidR="0071614F" w:rsidRPr="00AD55D0">
        <w:rPr>
          <w:rFonts w:ascii="Arial" w:hAnsi="Arial" w:cs="Arial"/>
          <w:lang w:bidi="pl-PL"/>
        </w:rPr>
        <w:t>zapr</w:t>
      </w:r>
      <w:r w:rsidR="0073051E" w:rsidRPr="00AD55D0">
        <w:rPr>
          <w:rFonts w:ascii="Arial" w:hAnsi="Arial" w:cs="Arial"/>
          <w:lang w:bidi="pl-PL"/>
        </w:rPr>
        <w:t>osi</w:t>
      </w:r>
      <w:r w:rsidR="0071614F" w:rsidRPr="00AD55D0">
        <w:rPr>
          <w:rFonts w:ascii="Arial" w:hAnsi="Arial" w:cs="Arial"/>
          <w:lang w:bidi="pl-PL"/>
        </w:rPr>
        <w:t xml:space="preserve"> ich do składania ofert dodatkowych (przy czym Wykonawcy nie mają obowiązku składania ofert dodatkowych).</w:t>
      </w:r>
    </w:p>
    <w:p w14:paraId="2F1A5ADC" w14:textId="4F3D08B4" w:rsidR="0071614F" w:rsidRPr="00960AF4" w:rsidRDefault="0071614F" w:rsidP="00FD739F">
      <w:pPr>
        <w:pStyle w:val="Akapitzlist"/>
        <w:numPr>
          <w:ilvl w:val="0"/>
          <w:numId w:val="1"/>
        </w:numPr>
        <w:tabs>
          <w:tab w:val="left" w:pos="426"/>
        </w:tabs>
        <w:spacing w:after="0" w:line="360" w:lineRule="auto"/>
        <w:ind w:left="284" w:hanging="284"/>
        <w:jc w:val="both"/>
        <w:rPr>
          <w:rFonts w:ascii="Arial" w:hAnsi="Arial" w:cs="Arial"/>
          <w:lang w:bidi="pl-PL"/>
        </w:rPr>
      </w:pPr>
      <w:r w:rsidRPr="00960AF4">
        <w:rPr>
          <w:rFonts w:ascii="Arial" w:hAnsi="Arial" w:cs="Arial"/>
          <w:lang w:bidi="pl-PL"/>
        </w:rPr>
        <w:t>Wykonawca może złożyć ofertę dodatkową, która zawiera nowe propozycje w zakresie treści oferty podlegających ocenie w ramach kryteriów oceny ofert wskazanych przez Zamawiającego w zaproszeniu do negocjacji.</w:t>
      </w:r>
    </w:p>
    <w:p w14:paraId="3684F568" w14:textId="7295EE72" w:rsidR="008E5381" w:rsidRPr="00960AF4" w:rsidRDefault="0071614F" w:rsidP="00FD739F">
      <w:pPr>
        <w:pStyle w:val="Akapitzlist"/>
        <w:numPr>
          <w:ilvl w:val="0"/>
          <w:numId w:val="1"/>
        </w:numPr>
        <w:tabs>
          <w:tab w:val="left" w:pos="426"/>
        </w:tabs>
        <w:spacing w:after="0" w:line="360" w:lineRule="auto"/>
        <w:ind w:left="284" w:hanging="284"/>
        <w:jc w:val="both"/>
        <w:rPr>
          <w:rFonts w:ascii="Arial" w:hAnsi="Arial" w:cs="Arial"/>
          <w:lang w:bidi="pl-PL"/>
        </w:rPr>
      </w:pPr>
      <w:r w:rsidRPr="00960AF4">
        <w:rPr>
          <w:rFonts w:ascii="Arial" w:hAnsi="Arial" w:cs="Arial"/>
          <w:lang w:bidi="pl-PL"/>
        </w:rPr>
        <w:t>Oferta dodatkowa nie może być mniej korzystna w żadnym z kryteriów oceny ofert wskazanych w zaproszeniu do negocjacji niż oferta złożona w odpowiedzi na ogłoszenie</w:t>
      </w:r>
      <w:r w:rsidR="00FD739F">
        <w:rPr>
          <w:rFonts w:ascii="Arial" w:hAnsi="Arial" w:cs="Arial"/>
          <w:lang w:bidi="pl-PL"/>
        </w:rPr>
        <w:br/>
      </w:r>
      <w:r w:rsidRPr="00960AF4">
        <w:rPr>
          <w:rFonts w:ascii="Arial" w:hAnsi="Arial" w:cs="Arial"/>
          <w:lang w:bidi="pl-PL"/>
        </w:rPr>
        <w:t>o zamówieniu.</w:t>
      </w:r>
    </w:p>
    <w:p w14:paraId="7B228EED" w14:textId="51673660" w:rsidR="008E5381" w:rsidRPr="00960AF4" w:rsidRDefault="0071614F" w:rsidP="00FD739F">
      <w:pPr>
        <w:pStyle w:val="Akapitzlist"/>
        <w:numPr>
          <w:ilvl w:val="0"/>
          <w:numId w:val="1"/>
        </w:numPr>
        <w:tabs>
          <w:tab w:val="left" w:pos="426"/>
        </w:tabs>
        <w:spacing w:after="0" w:line="360" w:lineRule="auto"/>
        <w:ind w:left="284" w:hanging="284"/>
        <w:jc w:val="both"/>
        <w:rPr>
          <w:rFonts w:ascii="Arial" w:hAnsi="Arial" w:cs="Arial"/>
          <w:lang w:bidi="pl-PL"/>
        </w:rPr>
      </w:pPr>
      <w:r w:rsidRPr="00960AF4">
        <w:rPr>
          <w:rFonts w:ascii="Arial" w:hAnsi="Arial" w:cs="Arial"/>
          <w:lang w:bidi="pl-PL"/>
        </w:rPr>
        <w:t>Oferta przestaje wiązać Wykonawcę w zakresie, w jakim złoży on ofertę dodatkową zawierającą korzystniejsze propozycje w ramach każdego z kryteriów oceny ofert wskazanych w zaproszeniu do negocjacji.</w:t>
      </w:r>
    </w:p>
    <w:p w14:paraId="6B73B8DB" w14:textId="3A4B2D52" w:rsidR="008E5381" w:rsidRPr="00960AF4" w:rsidRDefault="0071614F" w:rsidP="00FD739F">
      <w:pPr>
        <w:pStyle w:val="Akapitzlist"/>
        <w:numPr>
          <w:ilvl w:val="0"/>
          <w:numId w:val="1"/>
        </w:numPr>
        <w:tabs>
          <w:tab w:val="left" w:pos="426"/>
        </w:tabs>
        <w:spacing w:after="0" w:line="360" w:lineRule="auto"/>
        <w:ind w:left="284" w:hanging="284"/>
        <w:jc w:val="both"/>
        <w:rPr>
          <w:rFonts w:ascii="Arial" w:hAnsi="Arial" w:cs="Arial"/>
          <w:lang w:bidi="pl-PL"/>
        </w:rPr>
      </w:pPr>
      <w:r w:rsidRPr="00960AF4">
        <w:rPr>
          <w:rFonts w:ascii="Arial" w:hAnsi="Arial" w:cs="Arial"/>
          <w:lang w:bidi="pl-PL"/>
        </w:rPr>
        <w:lastRenderedPageBreak/>
        <w:t>Oferta dodatkowa, która jest mniej korzystna w którymkolwiek z kryteriów oceny ofert wskazanych w zaproszeniu do negocjacji niż oferta złożona w odpowiedzi na ogłoszenie</w:t>
      </w:r>
      <w:r w:rsidR="00FD739F">
        <w:rPr>
          <w:rFonts w:ascii="Arial" w:hAnsi="Arial" w:cs="Arial"/>
          <w:lang w:bidi="pl-PL"/>
        </w:rPr>
        <w:br/>
      </w:r>
      <w:r w:rsidRPr="00960AF4">
        <w:rPr>
          <w:rFonts w:ascii="Arial" w:hAnsi="Arial" w:cs="Arial"/>
          <w:lang w:bidi="pl-PL"/>
        </w:rPr>
        <w:t>o zamówieniu, podlega odrzuceniu.</w:t>
      </w:r>
    </w:p>
    <w:p w14:paraId="47649626" w14:textId="18C519C3" w:rsidR="008E5381" w:rsidRPr="00960AF4" w:rsidRDefault="0071614F" w:rsidP="00FD739F">
      <w:pPr>
        <w:pStyle w:val="Akapitzlist"/>
        <w:numPr>
          <w:ilvl w:val="0"/>
          <w:numId w:val="1"/>
        </w:numPr>
        <w:tabs>
          <w:tab w:val="left" w:pos="426"/>
        </w:tabs>
        <w:spacing w:after="0" w:line="360" w:lineRule="auto"/>
        <w:ind w:left="284" w:hanging="284"/>
        <w:jc w:val="both"/>
        <w:rPr>
          <w:rFonts w:ascii="Arial" w:hAnsi="Arial" w:cs="Arial"/>
          <w:lang w:bidi="pl-PL"/>
        </w:rPr>
      </w:pPr>
      <w:r w:rsidRPr="00960AF4">
        <w:rPr>
          <w:rFonts w:ascii="Arial" w:hAnsi="Arial" w:cs="Arial"/>
          <w:lang w:bidi="pl-PL"/>
        </w:rPr>
        <w:t xml:space="preserve">Zamawiający nie przewiduje możliwości ograniczenia liczby </w:t>
      </w:r>
      <w:r w:rsidR="00A568C7" w:rsidRPr="00960AF4">
        <w:rPr>
          <w:rFonts w:ascii="Arial" w:hAnsi="Arial" w:cs="Arial"/>
          <w:lang w:bidi="pl-PL"/>
        </w:rPr>
        <w:t>W</w:t>
      </w:r>
      <w:r w:rsidRPr="00960AF4">
        <w:rPr>
          <w:rFonts w:ascii="Arial" w:hAnsi="Arial" w:cs="Arial"/>
          <w:lang w:bidi="pl-PL"/>
        </w:rPr>
        <w:t>ykonawców, których zaprosi do negocjacji ofert.</w:t>
      </w:r>
    </w:p>
    <w:p w14:paraId="29305F11" w14:textId="6D48ACA0" w:rsidR="008E5381" w:rsidRPr="00960AF4" w:rsidRDefault="0071614F" w:rsidP="00FD739F">
      <w:pPr>
        <w:pStyle w:val="Akapitzlist"/>
        <w:numPr>
          <w:ilvl w:val="0"/>
          <w:numId w:val="1"/>
        </w:numPr>
        <w:tabs>
          <w:tab w:val="left" w:pos="426"/>
        </w:tabs>
        <w:spacing w:after="0" w:line="360" w:lineRule="auto"/>
        <w:ind w:left="284" w:hanging="284"/>
        <w:jc w:val="both"/>
        <w:rPr>
          <w:rFonts w:ascii="Arial" w:hAnsi="Arial" w:cs="Arial"/>
          <w:lang w:bidi="pl-PL"/>
        </w:rPr>
      </w:pPr>
      <w:r w:rsidRPr="00960AF4">
        <w:rPr>
          <w:rFonts w:ascii="Arial" w:hAnsi="Arial" w:cs="Arial"/>
          <w:lang w:bidi="pl-PL"/>
        </w:rPr>
        <w:t>W przypadku, gdy Zamawiający nie prowadzi negocjacji, dokonuje wyboru najkorzystniejszej oferty spośród niepodlegających odrzuceniu ofert złożonych</w:t>
      </w:r>
      <w:r w:rsidR="00D73557">
        <w:rPr>
          <w:rFonts w:ascii="Arial" w:hAnsi="Arial" w:cs="Arial"/>
          <w:lang w:bidi="pl-PL"/>
        </w:rPr>
        <w:t xml:space="preserve"> </w:t>
      </w:r>
      <w:r w:rsidR="00FD739F">
        <w:rPr>
          <w:rFonts w:ascii="Arial" w:hAnsi="Arial" w:cs="Arial"/>
          <w:lang w:bidi="pl-PL"/>
        </w:rPr>
        <w:br/>
      </w:r>
      <w:r w:rsidRPr="00960AF4">
        <w:rPr>
          <w:rFonts w:ascii="Arial" w:hAnsi="Arial" w:cs="Arial"/>
          <w:lang w:bidi="pl-PL"/>
        </w:rPr>
        <w:t>w odpowiedzi na ogłoszenie o zamówieniu.</w:t>
      </w:r>
    </w:p>
    <w:p w14:paraId="1BB638DA" w14:textId="02124BAB" w:rsidR="000568D9" w:rsidRPr="00E74AFC" w:rsidRDefault="0071614F" w:rsidP="00FD739F">
      <w:pPr>
        <w:pStyle w:val="Akapitzlist"/>
        <w:numPr>
          <w:ilvl w:val="0"/>
          <w:numId w:val="1"/>
        </w:numPr>
        <w:tabs>
          <w:tab w:val="left" w:pos="426"/>
        </w:tabs>
        <w:spacing w:after="0" w:line="360" w:lineRule="auto"/>
        <w:ind w:left="284" w:hanging="284"/>
        <w:jc w:val="both"/>
        <w:rPr>
          <w:rFonts w:ascii="Arial" w:hAnsi="Arial" w:cs="Arial"/>
          <w:lang w:bidi="pl-PL"/>
        </w:rPr>
      </w:pPr>
      <w:r w:rsidRPr="00960AF4">
        <w:rPr>
          <w:rFonts w:ascii="Arial" w:hAnsi="Arial" w:cs="Arial"/>
          <w:lang w:bidi="pl-PL"/>
        </w:rPr>
        <w:t xml:space="preserve">Wymagania dotyczące sporządzania i przekazywania oferty określone w niniejszej </w:t>
      </w:r>
      <w:r w:rsidR="0073051E" w:rsidRPr="00960AF4">
        <w:rPr>
          <w:rFonts w:ascii="Arial" w:hAnsi="Arial" w:cs="Arial"/>
          <w:lang w:bidi="pl-PL"/>
        </w:rPr>
        <w:t xml:space="preserve">Specyfikacji Warunków Zamówienia, zwanej dalej </w:t>
      </w:r>
      <w:r w:rsidRPr="00960AF4">
        <w:rPr>
          <w:rFonts w:ascii="Arial" w:hAnsi="Arial" w:cs="Arial"/>
          <w:lang w:bidi="pl-PL"/>
        </w:rPr>
        <w:t>SWZ</w:t>
      </w:r>
      <w:r w:rsidR="0073051E" w:rsidRPr="00960AF4">
        <w:rPr>
          <w:rFonts w:ascii="Arial" w:hAnsi="Arial" w:cs="Arial"/>
          <w:lang w:bidi="pl-PL"/>
        </w:rPr>
        <w:t>,</w:t>
      </w:r>
      <w:r w:rsidRPr="00960AF4">
        <w:rPr>
          <w:rFonts w:ascii="Arial" w:hAnsi="Arial" w:cs="Arial"/>
          <w:lang w:bidi="pl-PL"/>
        </w:rPr>
        <w:t xml:space="preserve"> mają odpowiednie zastosowanie do oferty dodatkowej.</w:t>
      </w:r>
    </w:p>
    <w:p w14:paraId="4F2C03EC" w14:textId="77777777" w:rsidR="003271C7" w:rsidRPr="00960AF4" w:rsidRDefault="003271C7" w:rsidP="00E34B12">
      <w:pPr>
        <w:pStyle w:val="Akapitzlist"/>
        <w:spacing w:after="0" w:line="23" w:lineRule="atLeast"/>
        <w:ind w:left="-284"/>
        <w:jc w:val="both"/>
        <w:rPr>
          <w:rFonts w:ascii="Arial" w:hAnsi="Arial" w:cs="Arial"/>
          <w:lang w:bidi="pl-PL"/>
        </w:rPr>
      </w:pPr>
    </w:p>
    <w:p w14:paraId="712FCE8A" w14:textId="6EC8C73B" w:rsidR="000568D9" w:rsidRPr="00960AF4" w:rsidRDefault="000568D9" w:rsidP="00EC5B89">
      <w:pPr>
        <w:pStyle w:val="Akapitzlist"/>
        <w:numPr>
          <w:ilvl w:val="0"/>
          <w:numId w:val="20"/>
        </w:numPr>
        <w:spacing w:after="0" w:line="23" w:lineRule="atLeast"/>
        <w:ind w:left="284" w:hanging="284"/>
        <w:jc w:val="both"/>
        <w:rPr>
          <w:rFonts w:ascii="Arial" w:hAnsi="Arial" w:cs="Arial"/>
          <w:b/>
          <w:bCs/>
          <w:lang w:bidi="pl-PL"/>
        </w:rPr>
      </w:pPr>
      <w:bookmarkStart w:id="7" w:name="bookmark26"/>
      <w:r w:rsidRPr="00960AF4">
        <w:rPr>
          <w:rFonts w:ascii="Arial" w:hAnsi="Arial" w:cs="Arial"/>
          <w:b/>
          <w:bCs/>
          <w:lang w:bidi="pl-PL"/>
        </w:rPr>
        <w:t>Opis przedmiotu zamówienia</w:t>
      </w:r>
      <w:bookmarkEnd w:id="7"/>
    </w:p>
    <w:p w14:paraId="27901573" w14:textId="2B3C8F39" w:rsidR="004F53E4" w:rsidRDefault="004F53E4" w:rsidP="00E34B12">
      <w:pPr>
        <w:pStyle w:val="Akapitzlist"/>
        <w:spacing w:after="0" w:line="23" w:lineRule="atLeast"/>
        <w:ind w:left="0"/>
        <w:jc w:val="both"/>
        <w:rPr>
          <w:rFonts w:ascii="Arial" w:hAnsi="Arial" w:cs="Arial"/>
          <w:b/>
          <w:bCs/>
          <w:lang w:bidi="pl-PL"/>
        </w:rPr>
      </w:pPr>
    </w:p>
    <w:p w14:paraId="4D4F4CE8" w14:textId="70665C7C" w:rsidR="00CA529D" w:rsidRDefault="00CA529D" w:rsidP="00FD739F">
      <w:pPr>
        <w:pStyle w:val="Akapitzlist"/>
        <w:numPr>
          <w:ilvl w:val="0"/>
          <w:numId w:val="26"/>
        </w:numPr>
        <w:tabs>
          <w:tab w:val="left" w:pos="284"/>
        </w:tabs>
        <w:spacing w:after="0" w:line="360" w:lineRule="auto"/>
        <w:ind w:left="284"/>
        <w:jc w:val="both"/>
        <w:rPr>
          <w:rFonts w:ascii="Arial" w:hAnsi="Arial" w:cs="Arial"/>
        </w:rPr>
      </w:pPr>
      <w:r w:rsidRPr="006E49FF">
        <w:rPr>
          <w:rFonts w:ascii="Arial" w:hAnsi="Arial" w:cs="Arial"/>
        </w:rPr>
        <w:t xml:space="preserve">Przedmiotem zamówienia jest </w:t>
      </w:r>
      <w:r w:rsidR="0064495F">
        <w:rPr>
          <w:rFonts w:ascii="Arial" w:hAnsi="Arial" w:cs="Arial"/>
        </w:rPr>
        <w:t xml:space="preserve">sukcesywna </w:t>
      </w:r>
      <w:r w:rsidRPr="006E49FF">
        <w:rPr>
          <w:rFonts w:ascii="Arial" w:hAnsi="Arial" w:cs="Arial"/>
        </w:rPr>
        <w:t xml:space="preserve">dostawa </w:t>
      </w:r>
      <w:r w:rsidR="006E49FF" w:rsidRPr="006E49FF">
        <w:rPr>
          <w:rFonts w:ascii="Arial" w:hAnsi="Arial" w:cs="Arial"/>
        </w:rPr>
        <w:t>oleju opałowego dla jednostek organizacyjnych Powiatu Łowickiego</w:t>
      </w:r>
      <w:r w:rsidR="006E49FF">
        <w:rPr>
          <w:rFonts w:ascii="Arial" w:hAnsi="Arial" w:cs="Arial"/>
        </w:rPr>
        <w:t xml:space="preserve"> </w:t>
      </w:r>
      <w:r w:rsidR="006E49FF" w:rsidRPr="006E49FF">
        <w:rPr>
          <w:rFonts w:ascii="Arial" w:hAnsi="Arial" w:cs="Arial"/>
        </w:rPr>
        <w:t>oraz Gminy Domaniewice i jej jednostek organizacyjnych</w:t>
      </w:r>
      <w:r w:rsidR="0064495F">
        <w:rPr>
          <w:rFonts w:ascii="Arial" w:hAnsi="Arial" w:cs="Arial"/>
        </w:rPr>
        <w:t>.</w:t>
      </w:r>
    </w:p>
    <w:p w14:paraId="21F6E621" w14:textId="59D57862" w:rsidR="0064495F" w:rsidRDefault="00174A0B" w:rsidP="006E49FF">
      <w:pPr>
        <w:pStyle w:val="Akapitzlist"/>
        <w:numPr>
          <w:ilvl w:val="0"/>
          <w:numId w:val="26"/>
        </w:numPr>
        <w:tabs>
          <w:tab w:val="left" w:pos="284"/>
        </w:tabs>
        <w:spacing w:after="0" w:line="360" w:lineRule="auto"/>
        <w:ind w:left="284"/>
        <w:rPr>
          <w:rFonts w:ascii="Arial" w:hAnsi="Arial" w:cs="Arial"/>
        </w:rPr>
      </w:pPr>
      <w:r>
        <w:rPr>
          <w:rFonts w:ascii="Arial" w:hAnsi="Arial" w:cs="Arial"/>
        </w:rPr>
        <w:t>Szacunkowa ilość oleju opałowego dla następujących jednostek:</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240"/>
        <w:gridCol w:w="3118"/>
        <w:gridCol w:w="1843"/>
      </w:tblGrid>
      <w:tr w:rsidR="00174A0B" w:rsidRPr="00176FEF" w14:paraId="4CF05411" w14:textId="77777777" w:rsidTr="00F477FD">
        <w:trPr>
          <w:trHeight w:val="487"/>
        </w:trPr>
        <w:tc>
          <w:tcPr>
            <w:tcW w:w="583" w:type="dxa"/>
            <w:tcBorders>
              <w:top w:val="single" w:sz="4" w:space="0" w:color="auto"/>
              <w:left w:val="single" w:sz="4" w:space="0" w:color="auto"/>
              <w:bottom w:val="single" w:sz="4" w:space="0" w:color="auto"/>
              <w:right w:val="single" w:sz="4" w:space="0" w:color="auto"/>
            </w:tcBorders>
            <w:vAlign w:val="center"/>
            <w:hideMark/>
          </w:tcPr>
          <w:p w14:paraId="770E3BC6" w14:textId="2BD9B267" w:rsidR="00174A0B" w:rsidRPr="00174A0B" w:rsidRDefault="00174A0B" w:rsidP="00F477FD">
            <w:pPr>
              <w:spacing w:after="0"/>
              <w:jc w:val="center"/>
              <w:rPr>
                <w:rFonts w:ascii="Arial" w:eastAsia="Times New Roman" w:hAnsi="Arial" w:cs="Arial"/>
              </w:rPr>
            </w:pPr>
            <w:r w:rsidRPr="00174A0B">
              <w:rPr>
                <w:rFonts w:ascii="Arial" w:eastAsia="Times New Roman" w:hAnsi="Arial" w:cs="Arial"/>
              </w:rPr>
              <w:t>L</w:t>
            </w:r>
            <w:r>
              <w:rPr>
                <w:rFonts w:ascii="Arial" w:eastAsia="Times New Roman" w:hAnsi="Arial" w:cs="Arial"/>
              </w:rPr>
              <w:t>p</w:t>
            </w:r>
            <w:r w:rsidRPr="00174A0B">
              <w:rPr>
                <w:rFonts w:ascii="Arial" w:eastAsia="Times New Roman" w:hAnsi="Arial" w:cs="Arial"/>
              </w:rPr>
              <w:t>.</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8180BFE" w14:textId="5E26C708" w:rsidR="00174A0B" w:rsidRPr="00174A0B" w:rsidRDefault="00174A0B" w:rsidP="00F477FD">
            <w:pPr>
              <w:spacing w:after="0"/>
              <w:jc w:val="center"/>
              <w:rPr>
                <w:rFonts w:ascii="Arial" w:eastAsia="Times New Roman" w:hAnsi="Arial" w:cs="Arial"/>
              </w:rPr>
            </w:pPr>
            <w:r w:rsidRPr="00174A0B">
              <w:rPr>
                <w:rFonts w:ascii="Arial" w:eastAsia="Times New Roman" w:hAnsi="Arial" w:cs="Arial"/>
              </w:rPr>
              <w:t>Nazwa jednostk</w:t>
            </w:r>
            <w:r>
              <w:rPr>
                <w:rFonts w:ascii="Arial" w:eastAsia="Times New Roman" w:hAnsi="Arial" w:cs="Arial"/>
              </w:rPr>
              <w:t>i</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D911339" w14:textId="77777777" w:rsidR="00174A0B" w:rsidRPr="00174A0B" w:rsidRDefault="00174A0B" w:rsidP="00F477FD">
            <w:pPr>
              <w:spacing w:after="0"/>
              <w:jc w:val="center"/>
              <w:rPr>
                <w:rFonts w:ascii="Arial" w:eastAsia="Times New Roman" w:hAnsi="Arial" w:cs="Arial"/>
              </w:rPr>
            </w:pPr>
            <w:r w:rsidRPr="00174A0B">
              <w:rPr>
                <w:rFonts w:ascii="Arial" w:eastAsia="Times New Roman" w:hAnsi="Arial" w:cs="Arial"/>
              </w:rPr>
              <w:t>Adres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9B469A" w14:textId="04F79E0C" w:rsidR="00174A0B" w:rsidRPr="00174A0B" w:rsidRDefault="00174A0B" w:rsidP="00F477FD">
            <w:pPr>
              <w:spacing w:after="0"/>
              <w:jc w:val="center"/>
              <w:rPr>
                <w:rFonts w:ascii="Arial" w:eastAsia="Times New Roman" w:hAnsi="Arial" w:cs="Arial"/>
              </w:rPr>
            </w:pPr>
            <w:r w:rsidRPr="00174A0B">
              <w:rPr>
                <w:rFonts w:ascii="Arial" w:eastAsia="Times New Roman" w:hAnsi="Arial" w:cs="Arial"/>
              </w:rPr>
              <w:t>Ilość</w:t>
            </w:r>
            <w:r w:rsidR="00C00E6D">
              <w:rPr>
                <w:rFonts w:ascii="Arial" w:eastAsia="Times New Roman" w:hAnsi="Arial" w:cs="Arial"/>
              </w:rPr>
              <w:t xml:space="preserve"> litrów</w:t>
            </w:r>
            <w:r w:rsidRPr="00174A0B">
              <w:rPr>
                <w:rFonts w:ascii="Arial" w:eastAsia="Times New Roman" w:hAnsi="Arial" w:cs="Arial"/>
              </w:rPr>
              <w:t xml:space="preserve"> (l)</w:t>
            </w:r>
          </w:p>
        </w:tc>
      </w:tr>
      <w:tr w:rsidR="00174A0B" w:rsidRPr="00176FEF" w14:paraId="382C28D1" w14:textId="77777777" w:rsidTr="00F477FD">
        <w:tc>
          <w:tcPr>
            <w:tcW w:w="583" w:type="dxa"/>
            <w:tcBorders>
              <w:top w:val="single" w:sz="4" w:space="0" w:color="auto"/>
              <w:left w:val="single" w:sz="4" w:space="0" w:color="auto"/>
              <w:bottom w:val="single" w:sz="4" w:space="0" w:color="auto"/>
              <w:right w:val="single" w:sz="4" w:space="0" w:color="auto"/>
            </w:tcBorders>
            <w:vAlign w:val="center"/>
            <w:hideMark/>
          </w:tcPr>
          <w:p w14:paraId="3AD5ED03" w14:textId="77777777" w:rsidR="00174A0B" w:rsidRPr="00174A0B" w:rsidRDefault="00174A0B" w:rsidP="00F477FD">
            <w:pPr>
              <w:rPr>
                <w:rFonts w:ascii="Arial" w:eastAsia="Times New Roman" w:hAnsi="Arial" w:cs="Arial"/>
              </w:rPr>
            </w:pPr>
            <w:r w:rsidRPr="00174A0B">
              <w:rPr>
                <w:rFonts w:ascii="Arial" w:eastAsia="Times New Roman" w:hAnsi="Arial" w:cs="Arial"/>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BF267F4" w14:textId="29CCA261" w:rsidR="00174A0B" w:rsidRPr="00174A0B" w:rsidRDefault="00174A0B" w:rsidP="00F477FD">
            <w:pPr>
              <w:spacing w:after="0" w:line="276" w:lineRule="auto"/>
              <w:rPr>
                <w:rFonts w:ascii="Arial" w:eastAsia="Times New Roman" w:hAnsi="Arial" w:cs="Arial"/>
              </w:rPr>
            </w:pPr>
            <w:r w:rsidRPr="00174A0B">
              <w:rPr>
                <w:rFonts w:ascii="Arial" w:eastAsia="Times New Roman" w:hAnsi="Arial" w:cs="Arial"/>
              </w:rPr>
              <w:t>Zespół Szkół Ponadpodstawowych Nr 2 CKZ im. Tadeusza Kościuszki w Łowiczu</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43BD45A" w14:textId="77777777" w:rsidR="00F477FD" w:rsidRDefault="00174A0B" w:rsidP="00F477FD">
            <w:pPr>
              <w:spacing w:after="0" w:line="276" w:lineRule="auto"/>
              <w:rPr>
                <w:rFonts w:ascii="Arial" w:eastAsia="Times New Roman" w:hAnsi="Arial" w:cs="Arial"/>
              </w:rPr>
            </w:pPr>
            <w:r w:rsidRPr="00174A0B">
              <w:rPr>
                <w:rFonts w:ascii="Arial" w:eastAsia="Times New Roman" w:hAnsi="Arial" w:cs="Arial"/>
              </w:rPr>
              <w:t xml:space="preserve"> ul. Blich 10,</w:t>
            </w:r>
          </w:p>
          <w:p w14:paraId="5D8AC9A4" w14:textId="7498C7F4" w:rsidR="00174A0B" w:rsidRPr="00174A0B" w:rsidRDefault="00174A0B" w:rsidP="00F477FD">
            <w:pPr>
              <w:spacing w:after="0" w:line="276" w:lineRule="auto"/>
              <w:rPr>
                <w:rFonts w:ascii="Arial" w:eastAsia="Times New Roman" w:hAnsi="Arial" w:cs="Arial"/>
              </w:rPr>
            </w:pPr>
            <w:r w:rsidRPr="00174A0B">
              <w:rPr>
                <w:rFonts w:ascii="Arial" w:eastAsia="Times New Roman" w:hAnsi="Arial" w:cs="Arial"/>
              </w:rPr>
              <w:t xml:space="preserve"> 99-400 Łowicz </w:t>
            </w:r>
          </w:p>
          <w:p w14:paraId="306675CA" w14:textId="77777777" w:rsidR="00174A0B" w:rsidRPr="00174A0B" w:rsidRDefault="00174A0B" w:rsidP="00F477FD">
            <w:pPr>
              <w:spacing w:after="0" w:line="276" w:lineRule="auto"/>
              <w:rPr>
                <w:rFonts w:ascii="Arial" w:eastAsia="Times New Roman" w:hAnsi="Arial" w:cs="Arial"/>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5C19EB9" w14:textId="00286B8C" w:rsidR="00174A0B" w:rsidRPr="00174A0B" w:rsidRDefault="00174A0B" w:rsidP="00F477FD">
            <w:pPr>
              <w:spacing w:line="276" w:lineRule="auto"/>
              <w:jc w:val="center"/>
              <w:rPr>
                <w:rFonts w:ascii="Arial" w:eastAsia="Times New Roman" w:hAnsi="Arial" w:cs="Arial"/>
              </w:rPr>
            </w:pPr>
            <w:r w:rsidRPr="00174A0B">
              <w:rPr>
                <w:rFonts w:ascii="Arial" w:eastAsia="Times New Roman" w:hAnsi="Arial" w:cs="Arial"/>
              </w:rPr>
              <w:t>15</w:t>
            </w:r>
            <w:r>
              <w:rPr>
                <w:rFonts w:ascii="Arial" w:eastAsia="Times New Roman" w:hAnsi="Arial" w:cs="Arial"/>
              </w:rPr>
              <w:t xml:space="preserve"> </w:t>
            </w:r>
            <w:r w:rsidRPr="00174A0B">
              <w:rPr>
                <w:rFonts w:ascii="Arial" w:eastAsia="Times New Roman" w:hAnsi="Arial" w:cs="Arial"/>
              </w:rPr>
              <w:t>000</w:t>
            </w:r>
          </w:p>
          <w:p w14:paraId="4FF2FEF7" w14:textId="29B29AE6" w:rsidR="00174A0B" w:rsidRPr="00174A0B" w:rsidRDefault="00174A0B" w:rsidP="00F477FD">
            <w:pPr>
              <w:spacing w:line="276" w:lineRule="auto"/>
              <w:jc w:val="center"/>
              <w:rPr>
                <w:rFonts w:ascii="Arial" w:eastAsia="Times New Roman" w:hAnsi="Arial" w:cs="Arial"/>
              </w:rPr>
            </w:pPr>
          </w:p>
        </w:tc>
      </w:tr>
      <w:tr w:rsidR="00174A0B" w:rsidRPr="00176FEF" w14:paraId="538A66B2" w14:textId="77777777" w:rsidTr="00F477FD">
        <w:trPr>
          <w:trHeight w:val="709"/>
        </w:trPr>
        <w:tc>
          <w:tcPr>
            <w:tcW w:w="583" w:type="dxa"/>
            <w:tcBorders>
              <w:top w:val="single" w:sz="4" w:space="0" w:color="auto"/>
              <w:left w:val="single" w:sz="4" w:space="0" w:color="auto"/>
              <w:bottom w:val="single" w:sz="4" w:space="0" w:color="auto"/>
              <w:right w:val="single" w:sz="4" w:space="0" w:color="auto"/>
            </w:tcBorders>
            <w:vAlign w:val="center"/>
            <w:hideMark/>
          </w:tcPr>
          <w:p w14:paraId="1126A0A9" w14:textId="77777777" w:rsidR="00174A0B" w:rsidRPr="00174A0B" w:rsidRDefault="00174A0B" w:rsidP="00F477FD">
            <w:pPr>
              <w:rPr>
                <w:rFonts w:ascii="Arial" w:eastAsia="Times New Roman" w:hAnsi="Arial" w:cs="Arial"/>
              </w:rPr>
            </w:pPr>
            <w:r w:rsidRPr="00174A0B">
              <w:rPr>
                <w:rFonts w:ascii="Arial" w:eastAsia="Times New Roman" w:hAnsi="Arial" w:cs="Arial"/>
              </w:rPr>
              <w:t>2.</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1EE38DB" w14:textId="77777777" w:rsidR="00174A0B" w:rsidRPr="00174A0B" w:rsidRDefault="00174A0B" w:rsidP="00F477FD">
            <w:pPr>
              <w:spacing w:after="0" w:line="276" w:lineRule="auto"/>
              <w:rPr>
                <w:rFonts w:ascii="Arial" w:eastAsia="Times New Roman" w:hAnsi="Arial" w:cs="Arial"/>
              </w:rPr>
            </w:pPr>
            <w:r w:rsidRPr="00174A0B">
              <w:rPr>
                <w:rFonts w:ascii="Arial" w:eastAsia="Times New Roman" w:hAnsi="Arial" w:cs="Arial"/>
              </w:rPr>
              <w:t>Młodzieżowy Ośrodek Socjoterapii w Kiernozi</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B07EBA4" w14:textId="77777777" w:rsidR="00174A0B" w:rsidRPr="00174A0B" w:rsidRDefault="00174A0B" w:rsidP="00F477FD">
            <w:pPr>
              <w:spacing w:after="0" w:line="276" w:lineRule="auto"/>
              <w:rPr>
                <w:rFonts w:ascii="Arial" w:eastAsia="Times New Roman" w:hAnsi="Arial" w:cs="Arial"/>
              </w:rPr>
            </w:pPr>
            <w:r w:rsidRPr="00174A0B">
              <w:rPr>
                <w:rFonts w:ascii="Arial" w:eastAsia="Times New Roman" w:hAnsi="Arial" w:cs="Arial"/>
              </w:rPr>
              <w:t>ul. Sobocka 2B, 99-412 Kiernozia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E7FAB8" w14:textId="43ED3682" w:rsidR="00174A0B" w:rsidRPr="00174A0B" w:rsidRDefault="00174A0B" w:rsidP="00F477FD">
            <w:pPr>
              <w:spacing w:line="276" w:lineRule="auto"/>
              <w:jc w:val="center"/>
              <w:rPr>
                <w:rFonts w:ascii="Arial" w:eastAsia="Times New Roman" w:hAnsi="Arial" w:cs="Arial"/>
              </w:rPr>
            </w:pPr>
            <w:r w:rsidRPr="00174A0B">
              <w:rPr>
                <w:rFonts w:ascii="Arial" w:eastAsia="Times New Roman" w:hAnsi="Arial" w:cs="Arial"/>
              </w:rPr>
              <w:t>20</w:t>
            </w:r>
            <w:r>
              <w:rPr>
                <w:rFonts w:ascii="Arial" w:eastAsia="Times New Roman" w:hAnsi="Arial" w:cs="Arial"/>
              </w:rPr>
              <w:t xml:space="preserve"> </w:t>
            </w:r>
            <w:r w:rsidRPr="00174A0B">
              <w:rPr>
                <w:rFonts w:ascii="Arial" w:eastAsia="Times New Roman" w:hAnsi="Arial" w:cs="Arial"/>
              </w:rPr>
              <w:t>000</w:t>
            </w:r>
          </w:p>
        </w:tc>
      </w:tr>
      <w:tr w:rsidR="00174A0B" w:rsidRPr="00176FEF" w14:paraId="5042E86D" w14:textId="77777777" w:rsidTr="00F477FD">
        <w:trPr>
          <w:trHeight w:val="692"/>
        </w:trPr>
        <w:tc>
          <w:tcPr>
            <w:tcW w:w="583" w:type="dxa"/>
            <w:tcBorders>
              <w:top w:val="single" w:sz="4" w:space="0" w:color="auto"/>
              <w:left w:val="single" w:sz="4" w:space="0" w:color="auto"/>
              <w:bottom w:val="single" w:sz="4" w:space="0" w:color="auto"/>
              <w:right w:val="single" w:sz="4" w:space="0" w:color="auto"/>
            </w:tcBorders>
            <w:vAlign w:val="center"/>
            <w:hideMark/>
          </w:tcPr>
          <w:p w14:paraId="7F928C42" w14:textId="77777777" w:rsidR="00174A0B" w:rsidRPr="00174A0B" w:rsidRDefault="00174A0B" w:rsidP="00F477FD">
            <w:pPr>
              <w:rPr>
                <w:rFonts w:ascii="Arial" w:eastAsia="Times New Roman" w:hAnsi="Arial" w:cs="Arial"/>
              </w:rPr>
            </w:pPr>
            <w:r w:rsidRPr="00174A0B">
              <w:rPr>
                <w:rFonts w:ascii="Arial" w:eastAsia="Times New Roman" w:hAnsi="Arial" w:cs="Arial"/>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41BB8C3" w14:textId="2A7E1C1C" w:rsidR="00174A0B" w:rsidRPr="00174A0B" w:rsidRDefault="00174A0B" w:rsidP="00F477FD">
            <w:pPr>
              <w:spacing w:after="0" w:line="276" w:lineRule="auto"/>
              <w:rPr>
                <w:rFonts w:ascii="Arial" w:eastAsia="Times New Roman" w:hAnsi="Arial" w:cs="Arial"/>
              </w:rPr>
            </w:pPr>
            <w:r w:rsidRPr="00174A0B">
              <w:rPr>
                <w:rFonts w:ascii="Arial" w:eastAsia="Times New Roman" w:hAnsi="Arial" w:cs="Arial"/>
              </w:rPr>
              <w:t>Urząd Gminy w Domaniewicach</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68BE330" w14:textId="77777777" w:rsidR="00174A0B" w:rsidRPr="00174A0B" w:rsidRDefault="00174A0B" w:rsidP="00F477FD">
            <w:pPr>
              <w:spacing w:after="0" w:line="276" w:lineRule="auto"/>
              <w:rPr>
                <w:rFonts w:ascii="Arial" w:eastAsia="Times New Roman" w:hAnsi="Arial" w:cs="Arial"/>
              </w:rPr>
            </w:pPr>
            <w:r w:rsidRPr="00174A0B">
              <w:rPr>
                <w:rFonts w:ascii="Arial" w:eastAsia="Times New Roman" w:hAnsi="Arial" w:cs="Arial"/>
              </w:rPr>
              <w:t xml:space="preserve">ul. Głowna 2, 99-434 Domaniewice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9773D0" w14:textId="0213CA27" w:rsidR="00174A0B" w:rsidRPr="00174A0B" w:rsidRDefault="00174A0B" w:rsidP="00F477FD">
            <w:pPr>
              <w:spacing w:line="276" w:lineRule="auto"/>
              <w:jc w:val="center"/>
              <w:rPr>
                <w:rFonts w:ascii="Arial" w:eastAsia="Times New Roman" w:hAnsi="Arial" w:cs="Arial"/>
              </w:rPr>
            </w:pPr>
            <w:r w:rsidRPr="00174A0B">
              <w:rPr>
                <w:rFonts w:ascii="Arial" w:eastAsia="Times New Roman" w:hAnsi="Arial" w:cs="Arial"/>
              </w:rPr>
              <w:t>8</w:t>
            </w:r>
            <w:r>
              <w:rPr>
                <w:rFonts w:ascii="Arial" w:eastAsia="Times New Roman" w:hAnsi="Arial" w:cs="Arial"/>
              </w:rPr>
              <w:t xml:space="preserve"> </w:t>
            </w:r>
            <w:r w:rsidRPr="00174A0B">
              <w:rPr>
                <w:rFonts w:ascii="Arial" w:eastAsia="Times New Roman" w:hAnsi="Arial" w:cs="Arial"/>
              </w:rPr>
              <w:t>000</w:t>
            </w:r>
          </w:p>
        </w:tc>
      </w:tr>
      <w:tr w:rsidR="00174A0B" w:rsidRPr="00176FEF" w14:paraId="13B6935F" w14:textId="77777777" w:rsidTr="00F477FD">
        <w:trPr>
          <w:trHeight w:val="701"/>
        </w:trPr>
        <w:tc>
          <w:tcPr>
            <w:tcW w:w="583" w:type="dxa"/>
            <w:tcBorders>
              <w:top w:val="single" w:sz="4" w:space="0" w:color="auto"/>
              <w:left w:val="single" w:sz="4" w:space="0" w:color="auto"/>
              <w:bottom w:val="single" w:sz="4" w:space="0" w:color="auto"/>
              <w:right w:val="single" w:sz="4" w:space="0" w:color="auto"/>
            </w:tcBorders>
            <w:vAlign w:val="center"/>
            <w:hideMark/>
          </w:tcPr>
          <w:p w14:paraId="31DB6CB9" w14:textId="77777777" w:rsidR="00174A0B" w:rsidRPr="00174A0B" w:rsidRDefault="00174A0B" w:rsidP="00F477FD">
            <w:pPr>
              <w:rPr>
                <w:rFonts w:ascii="Arial" w:eastAsia="Times New Roman" w:hAnsi="Arial" w:cs="Arial"/>
              </w:rPr>
            </w:pPr>
            <w:r w:rsidRPr="00174A0B">
              <w:rPr>
                <w:rFonts w:ascii="Arial" w:eastAsia="Times New Roman" w:hAnsi="Arial" w:cs="Arial"/>
              </w:rPr>
              <w:t>4.</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9E6C7DA" w14:textId="77777777" w:rsidR="00174A0B" w:rsidRPr="00174A0B" w:rsidRDefault="00174A0B" w:rsidP="00F477FD">
            <w:pPr>
              <w:spacing w:after="0" w:line="276" w:lineRule="auto"/>
              <w:rPr>
                <w:rFonts w:ascii="Arial" w:eastAsia="Times New Roman" w:hAnsi="Arial" w:cs="Arial"/>
              </w:rPr>
            </w:pPr>
            <w:r w:rsidRPr="00174A0B">
              <w:rPr>
                <w:rFonts w:ascii="Arial" w:eastAsia="Times New Roman" w:hAnsi="Arial" w:cs="Arial"/>
              </w:rPr>
              <w:t>Szkoła Podstawowa im. Jana Pawła II w Domaniewicach</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58DDD73" w14:textId="77777777" w:rsidR="00174A0B" w:rsidRPr="00174A0B" w:rsidRDefault="00174A0B" w:rsidP="00F477FD">
            <w:pPr>
              <w:spacing w:after="0" w:line="276" w:lineRule="auto"/>
              <w:rPr>
                <w:rFonts w:ascii="Arial" w:eastAsia="Times New Roman" w:hAnsi="Arial" w:cs="Arial"/>
                <w:b/>
              </w:rPr>
            </w:pPr>
            <w:r w:rsidRPr="00174A0B">
              <w:rPr>
                <w:rFonts w:ascii="Arial" w:eastAsia="Times New Roman" w:hAnsi="Arial" w:cs="Arial"/>
              </w:rPr>
              <w:t>ul. Głowna 13, 99-434 Domaniewice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7543CB" w14:textId="374643DE" w:rsidR="00B1518E" w:rsidRPr="00174A0B" w:rsidRDefault="00B1518E" w:rsidP="00B1518E">
            <w:pPr>
              <w:spacing w:line="276" w:lineRule="auto"/>
              <w:jc w:val="center"/>
              <w:rPr>
                <w:rFonts w:ascii="Arial" w:eastAsia="Times New Roman" w:hAnsi="Arial" w:cs="Arial"/>
              </w:rPr>
            </w:pPr>
            <w:r>
              <w:rPr>
                <w:rFonts w:ascii="Arial" w:eastAsia="Times New Roman" w:hAnsi="Arial" w:cs="Arial"/>
              </w:rPr>
              <w:t>  28 000</w:t>
            </w:r>
          </w:p>
        </w:tc>
      </w:tr>
      <w:tr w:rsidR="00174A0B" w:rsidRPr="00176FEF" w14:paraId="733AEE60" w14:textId="77777777" w:rsidTr="00F477FD">
        <w:trPr>
          <w:trHeight w:val="853"/>
        </w:trPr>
        <w:tc>
          <w:tcPr>
            <w:tcW w:w="583" w:type="dxa"/>
            <w:tcBorders>
              <w:top w:val="single" w:sz="4" w:space="0" w:color="auto"/>
              <w:left w:val="single" w:sz="4" w:space="0" w:color="auto"/>
              <w:bottom w:val="single" w:sz="4" w:space="0" w:color="auto"/>
              <w:right w:val="single" w:sz="4" w:space="0" w:color="auto"/>
            </w:tcBorders>
            <w:vAlign w:val="center"/>
            <w:hideMark/>
          </w:tcPr>
          <w:p w14:paraId="5E406812" w14:textId="77777777" w:rsidR="00174A0B" w:rsidRPr="00174A0B" w:rsidRDefault="00174A0B" w:rsidP="00F477FD">
            <w:pPr>
              <w:rPr>
                <w:rFonts w:ascii="Arial" w:eastAsia="Times New Roman" w:hAnsi="Arial" w:cs="Arial"/>
              </w:rPr>
            </w:pPr>
            <w:r w:rsidRPr="00174A0B">
              <w:rPr>
                <w:rFonts w:ascii="Arial" w:eastAsia="Times New Roman" w:hAnsi="Arial" w:cs="Arial"/>
              </w:rPr>
              <w:t>5.</w:t>
            </w:r>
          </w:p>
        </w:tc>
        <w:tc>
          <w:tcPr>
            <w:tcW w:w="3240" w:type="dxa"/>
            <w:tcBorders>
              <w:top w:val="single" w:sz="4" w:space="0" w:color="auto"/>
              <w:left w:val="single" w:sz="4" w:space="0" w:color="auto"/>
              <w:bottom w:val="single" w:sz="4" w:space="0" w:color="auto"/>
              <w:right w:val="single" w:sz="4" w:space="0" w:color="auto"/>
            </w:tcBorders>
            <w:vAlign w:val="center"/>
            <w:hideMark/>
          </w:tcPr>
          <w:p w14:paraId="67E55C18" w14:textId="77777777" w:rsidR="00174A0B" w:rsidRPr="00174A0B" w:rsidRDefault="00174A0B" w:rsidP="00F477FD">
            <w:pPr>
              <w:spacing w:after="0" w:line="276" w:lineRule="auto"/>
              <w:rPr>
                <w:rFonts w:ascii="Arial" w:eastAsia="Times New Roman" w:hAnsi="Arial" w:cs="Arial"/>
              </w:rPr>
            </w:pPr>
            <w:r w:rsidRPr="00174A0B">
              <w:rPr>
                <w:rFonts w:ascii="Arial" w:eastAsia="Times New Roman" w:hAnsi="Arial" w:cs="Arial"/>
              </w:rPr>
              <w:t>Przedszkole w Domaniewicach</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50AF196" w14:textId="77777777" w:rsidR="00174A0B" w:rsidRPr="00174A0B" w:rsidRDefault="00174A0B" w:rsidP="00F477FD">
            <w:pPr>
              <w:spacing w:after="0" w:line="276" w:lineRule="auto"/>
              <w:rPr>
                <w:rFonts w:ascii="Arial" w:eastAsia="Times New Roman" w:hAnsi="Arial" w:cs="Arial"/>
              </w:rPr>
            </w:pPr>
            <w:r w:rsidRPr="00174A0B">
              <w:rPr>
                <w:rFonts w:ascii="Arial" w:eastAsia="Times New Roman" w:hAnsi="Arial" w:cs="Arial"/>
              </w:rPr>
              <w:t>ul. Głowna 13, 99-434 Domaniewice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FE304C5" w14:textId="0068DF50" w:rsidR="00174A0B" w:rsidRPr="00174A0B" w:rsidRDefault="00B1518E" w:rsidP="00F477FD">
            <w:pPr>
              <w:spacing w:line="276" w:lineRule="auto"/>
              <w:jc w:val="center"/>
              <w:rPr>
                <w:rFonts w:ascii="Arial" w:eastAsia="Times New Roman" w:hAnsi="Arial" w:cs="Arial"/>
              </w:rPr>
            </w:pPr>
            <w:r>
              <w:rPr>
                <w:rFonts w:ascii="Arial" w:eastAsia="Times New Roman" w:hAnsi="Arial" w:cs="Arial"/>
              </w:rPr>
              <w:t>18 000</w:t>
            </w:r>
          </w:p>
        </w:tc>
      </w:tr>
      <w:tr w:rsidR="00174A0B" w:rsidRPr="00176FEF" w14:paraId="307D4A2D" w14:textId="77777777" w:rsidTr="00F477FD">
        <w:trPr>
          <w:trHeight w:val="459"/>
        </w:trPr>
        <w:tc>
          <w:tcPr>
            <w:tcW w:w="583" w:type="dxa"/>
            <w:tcBorders>
              <w:top w:val="single" w:sz="4" w:space="0" w:color="auto"/>
              <w:left w:val="nil"/>
              <w:bottom w:val="nil"/>
              <w:right w:val="nil"/>
            </w:tcBorders>
          </w:tcPr>
          <w:p w14:paraId="36D7DFF9" w14:textId="77777777" w:rsidR="00174A0B" w:rsidRPr="00174A0B" w:rsidRDefault="00174A0B" w:rsidP="009B499D">
            <w:pPr>
              <w:rPr>
                <w:rFonts w:ascii="Arial" w:eastAsia="Times New Roman" w:hAnsi="Arial" w:cs="Arial"/>
              </w:rPr>
            </w:pPr>
          </w:p>
        </w:tc>
        <w:tc>
          <w:tcPr>
            <w:tcW w:w="3240" w:type="dxa"/>
            <w:tcBorders>
              <w:top w:val="single" w:sz="4" w:space="0" w:color="auto"/>
              <w:left w:val="nil"/>
              <w:bottom w:val="nil"/>
              <w:right w:val="single" w:sz="4" w:space="0" w:color="auto"/>
            </w:tcBorders>
            <w:vAlign w:val="center"/>
          </w:tcPr>
          <w:p w14:paraId="12B81A1E" w14:textId="77777777" w:rsidR="00174A0B" w:rsidRPr="00174A0B" w:rsidRDefault="00174A0B" w:rsidP="00F477FD">
            <w:pPr>
              <w:spacing w:line="276" w:lineRule="auto"/>
              <w:rPr>
                <w:rFonts w:ascii="Arial" w:eastAsia="Times New Roman" w:hAnsi="Arial" w:cs="Arial"/>
              </w:rPr>
            </w:pPr>
          </w:p>
        </w:tc>
        <w:tc>
          <w:tcPr>
            <w:tcW w:w="3118" w:type="dxa"/>
            <w:tcBorders>
              <w:top w:val="single" w:sz="4" w:space="0" w:color="auto"/>
              <w:left w:val="single" w:sz="4" w:space="0" w:color="auto"/>
              <w:bottom w:val="single" w:sz="4" w:space="0" w:color="auto"/>
              <w:right w:val="single" w:sz="4" w:space="0" w:color="auto"/>
            </w:tcBorders>
            <w:vAlign w:val="center"/>
          </w:tcPr>
          <w:p w14:paraId="3BCEAF64" w14:textId="77777777" w:rsidR="00174A0B" w:rsidRPr="00174A0B" w:rsidRDefault="00174A0B" w:rsidP="00F477FD">
            <w:pPr>
              <w:spacing w:line="276" w:lineRule="auto"/>
              <w:rPr>
                <w:rFonts w:ascii="Arial" w:eastAsia="Times New Roman" w:hAnsi="Arial" w:cs="Arial"/>
              </w:rPr>
            </w:pPr>
            <w:r w:rsidRPr="00174A0B">
              <w:rPr>
                <w:rFonts w:ascii="Arial" w:eastAsia="Times New Roman" w:hAnsi="Arial" w:cs="Arial"/>
              </w:rPr>
              <w:t>Razem:</w:t>
            </w:r>
          </w:p>
        </w:tc>
        <w:tc>
          <w:tcPr>
            <w:tcW w:w="1843" w:type="dxa"/>
            <w:tcBorders>
              <w:top w:val="single" w:sz="4" w:space="0" w:color="auto"/>
              <w:left w:val="single" w:sz="4" w:space="0" w:color="auto"/>
              <w:bottom w:val="single" w:sz="4" w:space="0" w:color="auto"/>
              <w:right w:val="single" w:sz="4" w:space="0" w:color="auto"/>
            </w:tcBorders>
            <w:vAlign w:val="center"/>
          </w:tcPr>
          <w:p w14:paraId="032B558A" w14:textId="6E838272" w:rsidR="00174A0B" w:rsidRPr="00174A0B" w:rsidRDefault="00B1518E" w:rsidP="00F477FD">
            <w:pPr>
              <w:spacing w:line="276" w:lineRule="auto"/>
              <w:jc w:val="center"/>
              <w:rPr>
                <w:rFonts w:ascii="Arial" w:eastAsia="Times New Roman" w:hAnsi="Arial" w:cs="Arial"/>
              </w:rPr>
            </w:pPr>
            <w:r>
              <w:rPr>
                <w:rFonts w:ascii="Arial" w:eastAsia="Times New Roman" w:hAnsi="Arial" w:cs="Arial"/>
              </w:rPr>
              <w:t>  89 000</w:t>
            </w:r>
          </w:p>
        </w:tc>
      </w:tr>
    </w:tbl>
    <w:p w14:paraId="107399B5" w14:textId="77777777" w:rsidR="00FD739F" w:rsidRDefault="00FD739F" w:rsidP="00FD739F">
      <w:pPr>
        <w:pStyle w:val="Akapitzlist"/>
        <w:tabs>
          <w:tab w:val="left" w:pos="0"/>
        </w:tabs>
        <w:spacing w:after="0" w:line="360" w:lineRule="auto"/>
        <w:ind w:left="0"/>
        <w:jc w:val="both"/>
        <w:rPr>
          <w:rFonts w:ascii="Arial" w:hAnsi="Arial" w:cs="Arial"/>
        </w:rPr>
      </w:pPr>
    </w:p>
    <w:p w14:paraId="6D782928" w14:textId="32D5B648" w:rsidR="00174A0B" w:rsidRPr="00FD739F" w:rsidRDefault="00806755" w:rsidP="00FD739F">
      <w:pPr>
        <w:pStyle w:val="Akapitzlist"/>
        <w:tabs>
          <w:tab w:val="left" w:pos="0"/>
        </w:tabs>
        <w:spacing w:after="0" w:line="360" w:lineRule="auto"/>
        <w:ind w:left="0"/>
        <w:jc w:val="both"/>
        <w:rPr>
          <w:rFonts w:ascii="Arial" w:hAnsi="Arial" w:cs="Arial"/>
        </w:rPr>
      </w:pPr>
      <w:r w:rsidRPr="00806755">
        <w:rPr>
          <w:rFonts w:ascii="Arial" w:hAnsi="Arial" w:cs="Arial"/>
        </w:rPr>
        <w:t xml:space="preserve">Szacunkowa łączna ilość oleju opałowego w okresie realizacji umowy wynosi do </w:t>
      </w:r>
      <w:r w:rsidR="00B1518E">
        <w:rPr>
          <w:rFonts w:ascii="Arial" w:hAnsi="Arial" w:cs="Arial"/>
        </w:rPr>
        <w:t xml:space="preserve">89 000 </w:t>
      </w:r>
      <w:r w:rsidRPr="00806755">
        <w:rPr>
          <w:rFonts w:ascii="Arial" w:hAnsi="Arial" w:cs="Arial"/>
        </w:rPr>
        <w:t>litrów. Zamawiający zastrzega sobie możliwość zakupu mniejszej ilości, co nie może stanowić podstawy do wnoszenia jakichkolwiek roszczeń przez Wykonawcę</w:t>
      </w:r>
      <w:r w:rsidRPr="00FD739F">
        <w:rPr>
          <w:rFonts w:ascii="Arial" w:hAnsi="Arial" w:cs="Arial"/>
        </w:rPr>
        <w:t xml:space="preserve">. </w:t>
      </w:r>
      <w:r w:rsidR="001E238A" w:rsidRPr="00FD739F">
        <w:rPr>
          <w:rFonts w:ascii="Arial" w:hAnsi="Arial" w:cs="Arial"/>
        </w:rPr>
        <w:t xml:space="preserve">Zamawiający zobowiązuje się do </w:t>
      </w:r>
      <w:r w:rsidR="00100CE0" w:rsidRPr="00FD739F">
        <w:rPr>
          <w:rFonts w:ascii="Arial" w:hAnsi="Arial" w:cs="Arial"/>
        </w:rPr>
        <w:t>zamówienia minimum 50% szacowanego wolumenu ilości oleju opałowego w trakcie realizacji zamówienia.</w:t>
      </w:r>
    </w:p>
    <w:p w14:paraId="007AD66A" w14:textId="03804F91" w:rsidR="00174A0B" w:rsidRDefault="00174A0B" w:rsidP="00174A0B">
      <w:pPr>
        <w:pStyle w:val="Akapitzlist"/>
        <w:tabs>
          <w:tab w:val="left" w:pos="284"/>
        </w:tabs>
        <w:spacing w:after="0" w:line="360" w:lineRule="auto"/>
        <w:ind w:left="284"/>
        <w:rPr>
          <w:rFonts w:ascii="Arial" w:hAnsi="Arial" w:cs="Arial"/>
        </w:rPr>
      </w:pPr>
    </w:p>
    <w:p w14:paraId="1DF61151" w14:textId="45C1A6A4" w:rsidR="001C5A6D" w:rsidRPr="00447DB5" w:rsidRDefault="001C5A6D" w:rsidP="00447DB5">
      <w:pPr>
        <w:pStyle w:val="Akapitzlist"/>
        <w:numPr>
          <w:ilvl w:val="0"/>
          <w:numId w:val="26"/>
        </w:numPr>
        <w:tabs>
          <w:tab w:val="left" w:pos="567"/>
        </w:tabs>
        <w:spacing w:after="0" w:line="360" w:lineRule="auto"/>
        <w:ind w:left="567"/>
        <w:jc w:val="both"/>
        <w:rPr>
          <w:rFonts w:ascii="Arial" w:hAnsi="Arial" w:cs="Arial"/>
        </w:rPr>
      </w:pPr>
      <w:r w:rsidRPr="00447DB5">
        <w:rPr>
          <w:rFonts w:ascii="Arial" w:hAnsi="Arial" w:cs="Arial"/>
        </w:rPr>
        <w:t>Olej opałowy musi spełniać następujące parametry:</w:t>
      </w:r>
    </w:p>
    <w:p w14:paraId="551CB3E0" w14:textId="0919D64E" w:rsidR="001C5A6D" w:rsidRPr="001C5A6D" w:rsidRDefault="001C5A6D" w:rsidP="001C5A6D">
      <w:pPr>
        <w:pStyle w:val="Akapitzlist"/>
        <w:tabs>
          <w:tab w:val="left" w:pos="709"/>
        </w:tabs>
        <w:spacing w:after="0" w:line="360" w:lineRule="auto"/>
        <w:ind w:left="709"/>
        <w:jc w:val="both"/>
        <w:rPr>
          <w:rFonts w:ascii="Arial" w:hAnsi="Arial" w:cs="Arial"/>
        </w:rPr>
      </w:pPr>
      <w:r w:rsidRPr="001C5A6D">
        <w:rPr>
          <w:rFonts w:ascii="Arial" w:hAnsi="Arial" w:cs="Arial"/>
        </w:rPr>
        <w:t xml:space="preserve">- </w:t>
      </w:r>
      <w:r w:rsidR="00FD739F">
        <w:rPr>
          <w:rFonts w:ascii="Arial" w:hAnsi="Arial" w:cs="Arial"/>
        </w:rPr>
        <w:t>w</w:t>
      </w:r>
      <w:r w:rsidRPr="001C5A6D">
        <w:rPr>
          <w:rFonts w:ascii="Arial" w:hAnsi="Arial" w:cs="Arial"/>
        </w:rPr>
        <w:t xml:space="preserve">artość opałowa nie niższa niż 42,6 MJ/kg </w:t>
      </w:r>
    </w:p>
    <w:p w14:paraId="492D688C" w14:textId="77777777" w:rsidR="001C5A6D" w:rsidRPr="001C5A6D" w:rsidRDefault="001C5A6D" w:rsidP="001C5A6D">
      <w:pPr>
        <w:pStyle w:val="Akapitzlist"/>
        <w:tabs>
          <w:tab w:val="left" w:pos="709"/>
        </w:tabs>
        <w:spacing w:after="0" w:line="360" w:lineRule="auto"/>
        <w:ind w:left="709"/>
        <w:jc w:val="both"/>
        <w:rPr>
          <w:rFonts w:ascii="Arial" w:hAnsi="Arial" w:cs="Arial"/>
        </w:rPr>
      </w:pPr>
      <w:r w:rsidRPr="001C5A6D">
        <w:rPr>
          <w:rFonts w:ascii="Arial" w:hAnsi="Arial" w:cs="Arial"/>
        </w:rPr>
        <w:t>- temperatura zapłonu nie niższa niż 56st.C;</w:t>
      </w:r>
    </w:p>
    <w:p w14:paraId="6E10AA55" w14:textId="77777777" w:rsidR="001C5A6D" w:rsidRPr="001C5A6D" w:rsidRDefault="001C5A6D" w:rsidP="001C5A6D">
      <w:pPr>
        <w:pStyle w:val="Akapitzlist"/>
        <w:tabs>
          <w:tab w:val="left" w:pos="709"/>
        </w:tabs>
        <w:spacing w:after="0" w:line="360" w:lineRule="auto"/>
        <w:ind w:left="709"/>
        <w:jc w:val="both"/>
        <w:rPr>
          <w:rFonts w:ascii="Arial" w:hAnsi="Arial" w:cs="Arial"/>
        </w:rPr>
      </w:pPr>
      <w:r w:rsidRPr="001C5A6D">
        <w:rPr>
          <w:rFonts w:ascii="Arial" w:hAnsi="Arial" w:cs="Arial"/>
        </w:rPr>
        <w:t>- temperatura płynięcia nie wyższa niż  -20st.C;</w:t>
      </w:r>
    </w:p>
    <w:p w14:paraId="1063792A" w14:textId="77777777" w:rsidR="001C5A6D" w:rsidRPr="001C5A6D" w:rsidRDefault="001C5A6D" w:rsidP="001C5A6D">
      <w:pPr>
        <w:pStyle w:val="Akapitzlist"/>
        <w:tabs>
          <w:tab w:val="left" w:pos="709"/>
        </w:tabs>
        <w:spacing w:after="0" w:line="360" w:lineRule="auto"/>
        <w:ind w:left="709"/>
        <w:jc w:val="both"/>
        <w:rPr>
          <w:rFonts w:ascii="Arial" w:hAnsi="Arial" w:cs="Arial"/>
        </w:rPr>
      </w:pPr>
      <w:r w:rsidRPr="001C5A6D">
        <w:rPr>
          <w:rFonts w:ascii="Arial" w:hAnsi="Arial" w:cs="Arial"/>
        </w:rPr>
        <w:t>- lepkość kinematyczna w temperaturze 20st.C nie większa niż 6,00ml/s2;</w:t>
      </w:r>
    </w:p>
    <w:p w14:paraId="532C0484" w14:textId="77777777" w:rsidR="001C5A6D" w:rsidRPr="001C5A6D" w:rsidRDefault="001C5A6D" w:rsidP="001C5A6D">
      <w:pPr>
        <w:pStyle w:val="Akapitzlist"/>
        <w:tabs>
          <w:tab w:val="left" w:pos="709"/>
        </w:tabs>
        <w:spacing w:after="0" w:line="360" w:lineRule="auto"/>
        <w:ind w:left="709"/>
        <w:jc w:val="both"/>
        <w:rPr>
          <w:rFonts w:ascii="Arial" w:hAnsi="Arial" w:cs="Arial"/>
        </w:rPr>
      </w:pPr>
      <w:r w:rsidRPr="001C5A6D">
        <w:rPr>
          <w:rFonts w:ascii="Arial" w:hAnsi="Arial" w:cs="Arial"/>
        </w:rPr>
        <w:t>- zawartość siarki nie więcej niż  0,1% (m/m);</w:t>
      </w:r>
    </w:p>
    <w:p w14:paraId="5AB62800" w14:textId="1EDE4F6E" w:rsidR="001C5A6D" w:rsidRPr="001C5A6D" w:rsidRDefault="001C5A6D" w:rsidP="001C5A6D">
      <w:pPr>
        <w:pStyle w:val="Akapitzlist"/>
        <w:tabs>
          <w:tab w:val="left" w:pos="709"/>
        </w:tabs>
        <w:spacing w:after="0" w:line="360" w:lineRule="auto"/>
        <w:ind w:left="709"/>
        <w:jc w:val="both"/>
        <w:rPr>
          <w:rFonts w:ascii="Arial" w:hAnsi="Arial" w:cs="Arial"/>
        </w:rPr>
      </w:pPr>
      <w:r w:rsidRPr="001C5A6D">
        <w:rPr>
          <w:rFonts w:ascii="Arial" w:hAnsi="Arial" w:cs="Arial"/>
        </w:rPr>
        <w:t>- gęstość w temperaturze 15st.C nie wyższa niż 0,860 kg/m3;</w:t>
      </w:r>
    </w:p>
    <w:p w14:paraId="19295EFF" w14:textId="2796B941" w:rsidR="001C5A6D" w:rsidRPr="001C5A6D" w:rsidRDefault="001C5A6D" w:rsidP="001C5A6D">
      <w:pPr>
        <w:pStyle w:val="Akapitzlist"/>
        <w:tabs>
          <w:tab w:val="left" w:pos="709"/>
        </w:tabs>
        <w:spacing w:after="0" w:line="360" w:lineRule="auto"/>
        <w:ind w:left="709"/>
        <w:jc w:val="both"/>
        <w:rPr>
          <w:rFonts w:ascii="Arial" w:hAnsi="Arial" w:cs="Arial"/>
        </w:rPr>
      </w:pPr>
      <w:r w:rsidRPr="001C5A6D">
        <w:rPr>
          <w:rFonts w:ascii="Arial" w:hAnsi="Arial" w:cs="Arial"/>
        </w:rPr>
        <w:t>- zawartoś</w:t>
      </w:r>
      <w:r w:rsidR="00FD739F">
        <w:rPr>
          <w:rFonts w:ascii="Arial" w:hAnsi="Arial" w:cs="Arial"/>
        </w:rPr>
        <w:t>ć wody nie większa niż 200mg/kg;</w:t>
      </w:r>
    </w:p>
    <w:p w14:paraId="632E0BB1" w14:textId="5C4DC016" w:rsidR="001C5A6D" w:rsidRPr="001C5A6D" w:rsidRDefault="001C5A6D" w:rsidP="001C5A6D">
      <w:pPr>
        <w:pStyle w:val="Akapitzlist"/>
        <w:tabs>
          <w:tab w:val="left" w:pos="709"/>
        </w:tabs>
        <w:spacing w:after="0" w:line="360" w:lineRule="auto"/>
        <w:ind w:left="709"/>
        <w:jc w:val="both"/>
        <w:rPr>
          <w:rFonts w:ascii="Arial" w:hAnsi="Arial" w:cs="Arial"/>
        </w:rPr>
      </w:pPr>
      <w:r w:rsidRPr="001C5A6D">
        <w:rPr>
          <w:rFonts w:ascii="Arial" w:hAnsi="Arial" w:cs="Arial"/>
        </w:rPr>
        <w:t xml:space="preserve">- </w:t>
      </w:r>
      <w:r w:rsidR="00FD739F">
        <w:rPr>
          <w:rFonts w:ascii="Arial" w:hAnsi="Arial" w:cs="Arial"/>
        </w:rPr>
        <w:t>p</w:t>
      </w:r>
      <w:r w:rsidRPr="001C5A6D">
        <w:rPr>
          <w:rFonts w:ascii="Arial" w:hAnsi="Arial" w:cs="Arial"/>
        </w:rPr>
        <w:t>ozostałość po koksowaniu w 10 % pozostałości destylacyjnej nie wyższa niż  0,3 % (m/m)</w:t>
      </w:r>
      <w:r w:rsidR="00FD739F">
        <w:rPr>
          <w:rFonts w:ascii="Arial" w:hAnsi="Arial" w:cs="Arial"/>
        </w:rPr>
        <w:t>;</w:t>
      </w:r>
    </w:p>
    <w:p w14:paraId="788361D6" w14:textId="2DCF0527" w:rsidR="001C5A6D" w:rsidRPr="001C5A6D" w:rsidRDefault="001C5A6D" w:rsidP="001C5A6D">
      <w:pPr>
        <w:pStyle w:val="Akapitzlist"/>
        <w:tabs>
          <w:tab w:val="left" w:pos="709"/>
        </w:tabs>
        <w:spacing w:after="0" w:line="360" w:lineRule="auto"/>
        <w:ind w:left="709"/>
        <w:jc w:val="both"/>
        <w:rPr>
          <w:rFonts w:ascii="Arial" w:hAnsi="Arial" w:cs="Arial"/>
        </w:rPr>
      </w:pPr>
      <w:r w:rsidRPr="001C5A6D">
        <w:rPr>
          <w:rFonts w:ascii="Arial" w:hAnsi="Arial" w:cs="Arial"/>
        </w:rPr>
        <w:t xml:space="preserve">- </w:t>
      </w:r>
      <w:r w:rsidR="00FD739F">
        <w:rPr>
          <w:rFonts w:ascii="Arial" w:hAnsi="Arial" w:cs="Arial"/>
        </w:rPr>
        <w:t>z</w:t>
      </w:r>
      <w:r w:rsidRPr="001C5A6D">
        <w:rPr>
          <w:rFonts w:ascii="Arial" w:hAnsi="Arial" w:cs="Arial"/>
        </w:rPr>
        <w:t xml:space="preserve">awartość zanieczyszczeń </w:t>
      </w:r>
      <w:r w:rsidR="00FD739F">
        <w:rPr>
          <w:rFonts w:ascii="Arial" w:hAnsi="Arial" w:cs="Arial"/>
        </w:rPr>
        <w:t>stałych nie wyższa niż 24 mg/kg;</w:t>
      </w:r>
    </w:p>
    <w:p w14:paraId="634D3518" w14:textId="34792CB4" w:rsidR="001C5A6D" w:rsidRPr="001C5A6D" w:rsidRDefault="00FD739F" w:rsidP="001C5A6D">
      <w:pPr>
        <w:pStyle w:val="Akapitzlist"/>
        <w:tabs>
          <w:tab w:val="left" w:pos="709"/>
        </w:tabs>
        <w:spacing w:after="0" w:line="360" w:lineRule="auto"/>
        <w:ind w:left="709"/>
        <w:jc w:val="both"/>
        <w:rPr>
          <w:rFonts w:ascii="Arial" w:hAnsi="Arial" w:cs="Arial"/>
        </w:rPr>
      </w:pPr>
      <w:r>
        <w:rPr>
          <w:rFonts w:ascii="Arial" w:hAnsi="Arial" w:cs="Arial"/>
        </w:rPr>
        <w:t>- p</w:t>
      </w:r>
      <w:r w:rsidR="001C5A6D" w:rsidRPr="001C5A6D">
        <w:rPr>
          <w:rFonts w:ascii="Arial" w:hAnsi="Arial" w:cs="Arial"/>
        </w:rPr>
        <w:t>ozostałość po spopieleniu nie wyższa niż 0,01 % (m/m)</w:t>
      </w:r>
      <w:r>
        <w:rPr>
          <w:rFonts w:ascii="Arial" w:hAnsi="Arial" w:cs="Arial"/>
        </w:rPr>
        <w:t>;</w:t>
      </w:r>
    </w:p>
    <w:p w14:paraId="23FAB85B" w14:textId="5E9B9AD0" w:rsidR="001C5A6D" w:rsidRPr="001C5A6D" w:rsidRDefault="001C5A6D" w:rsidP="001C5A6D">
      <w:pPr>
        <w:pStyle w:val="Akapitzlist"/>
        <w:tabs>
          <w:tab w:val="left" w:pos="709"/>
        </w:tabs>
        <w:spacing w:after="0" w:line="360" w:lineRule="auto"/>
        <w:ind w:left="709"/>
        <w:jc w:val="both"/>
        <w:rPr>
          <w:rFonts w:ascii="Arial" w:hAnsi="Arial" w:cs="Arial"/>
        </w:rPr>
      </w:pPr>
      <w:r w:rsidRPr="001C5A6D">
        <w:rPr>
          <w:rFonts w:ascii="Arial" w:hAnsi="Arial" w:cs="Arial"/>
        </w:rPr>
        <w:t xml:space="preserve">- </w:t>
      </w:r>
      <w:r w:rsidR="00FD739F">
        <w:rPr>
          <w:rFonts w:ascii="Arial" w:hAnsi="Arial" w:cs="Arial"/>
        </w:rPr>
        <w:t>s</w:t>
      </w:r>
      <w:r w:rsidRPr="001C5A6D">
        <w:rPr>
          <w:rFonts w:ascii="Arial" w:hAnsi="Arial" w:cs="Arial"/>
        </w:rPr>
        <w:t>kład frakcyjny:</w:t>
      </w:r>
    </w:p>
    <w:p w14:paraId="647F3E58" w14:textId="113781C9" w:rsidR="001C5A6D" w:rsidRPr="001C5A6D" w:rsidRDefault="001C5A6D" w:rsidP="001C5A6D">
      <w:pPr>
        <w:pStyle w:val="Akapitzlist"/>
        <w:tabs>
          <w:tab w:val="left" w:pos="709"/>
        </w:tabs>
        <w:spacing w:after="0" w:line="360" w:lineRule="auto"/>
        <w:ind w:left="709"/>
        <w:jc w:val="both"/>
        <w:rPr>
          <w:rFonts w:ascii="Arial" w:hAnsi="Arial" w:cs="Arial"/>
        </w:rPr>
      </w:pPr>
      <w:r w:rsidRPr="001C5A6D">
        <w:rPr>
          <w:rFonts w:ascii="Arial" w:hAnsi="Arial" w:cs="Arial"/>
        </w:rPr>
        <w:t xml:space="preserve">           - do 250 st. C desty</w:t>
      </w:r>
      <w:r w:rsidR="00FD739F">
        <w:rPr>
          <w:rFonts w:ascii="Arial" w:hAnsi="Arial" w:cs="Arial"/>
        </w:rPr>
        <w:t>luje nie więcej niż 65% (V/V);</w:t>
      </w:r>
      <w:r w:rsidRPr="001C5A6D">
        <w:rPr>
          <w:rFonts w:ascii="Arial" w:hAnsi="Arial" w:cs="Arial"/>
        </w:rPr>
        <w:t xml:space="preserve">      </w:t>
      </w:r>
    </w:p>
    <w:p w14:paraId="00879428" w14:textId="197AA48F" w:rsidR="001C5A6D" w:rsidRPr="001C5A6D" w:rsidRDefault="001C5A6D" w:rsidP="001C5A6D">
      <w:pPr>
        <w:pStyle w:val="Akapitzlist"/>
        <w:tabs>
          <w:tab w:val="left" w:pos="709"/>
        </w:tabs>
        <w:spacing w:after="0" w:line="360" w:lineRule="auto"/>
        <w:ind w:left="709"/>
        <w:jc w:val="both"/>
        <w:rPr>
          <w:rFonts w:ascii="Arial" w:hAnsi="Arial" w:cs="Arial"/>
        </w:rPr>
      </w:pPr>
      <w:r w:rsidRPr="001C5A6D">
        <w:rPr>
          <w:rFonts w:ascii="Arial" w:hAnsi="Arial" w:cs="Arial"/>
        </w:rPr>
        <w:t xml:space="preserve">           - do 350 st. C destyluje nie więcej niż 85 % (V/V)</w:t>
      </w:r>
      <w:r w:rsidR="00FD739F">
        <w:rPr>
          <w:rFonts w:ascii="Arial" w:hAnsi="Arial" w:cs="Arial"/>
        </w:rPr>
        <w:t>;</w:t>
      </w:r>
    </w:p>
    <w:p w14:paraId="4AEBAF07" w14:textId="41202A99" w:rsidR="001C5A6D" w:rsidRDefault="001C5A6D" w:rsidP="001C5A6D">
      <w:pPr>
        <w:pStyle w:val="Akapitzlist"/>
        <w:tabs>
          <w:tab w:val="left" w:pos="709"/>
        </w:tabs>
        <w:spacing w:after="0" w:line="360" w:lineRule="auto"/>
        <w:ind w:left="709"/>
        <w:jc w:val="both"/>
        <w:rPr>
          <w:rFonts w:ascii="Arial" w:hAnsi="Arial" w:cs="Arial"/>
        </w:rPr>
      </w:pPr>
      <w:r w:rsidRPr="001C5A6D">
        <w:rPr>
          <w:rFonts w:ascii="Arial" w:hAnsi="Arial" w:cs="Arial"/>
        </w:rPr>
        <w:t>- barwa czerwona</w:t>
      </w:r>
      <w:r w:rsidR="0097451E">
        <w:rPr>
          <w:rFonts w:ascii="Arial" w:hAnsi="Arial" w:cs="Arial"/>
        </w:rPr>
        <w:t>.</w:t>
      </w:r>
    </w:p>
    <w:p w14:paraId="56FB6478" w14:textId="6FB2EA32" w:rsidR="00447DB5" w:rsidRPr="00EA15D9" w:rsidRDefault="00DD1813" w:rsidP="00EA15D9">
      <w:pPr>
        <w:pStyle w:val="Akapitzlist"/>
        <w:numPr>
          <w:ilvl w:val="0"/>
          <w:numId w:val="26"/>
        </w:numPr>
        <w:tabs>
          <w:tab w:val="left" w:pos="567"/>
        </w:tabs>
        <w:spacing w:after="0" w:line="360" w:lineRule="auto"/>
        <w:ind w:left="567"/>
        <w:jc w:val="both"/>
        <w:rPr>
          <w:rFonts w:ascii="Arial" w:hAnsi="Arial" w:cs="Arial"/>
        </w:rPr>
      </w:pPr>
      <w:r w:rsidRPr="00EA15D9">
        <w:rPr>
          <w:rFonts w:ascii="Arial" w:hAnsi="Arial" w:cs="Arial"/>
        </w:rPr>
        <w:t xml:space="preserve">Dostawy oleju dokonywane będą partiami według potrzeb poszczególnych jednostek, bezpośrednio do zbiorników zainstalowanych w tych jednostkach. Przewidywana maksymalna wielkość jednorazowej dostawy wynosi tyle, ile pojemność zbiornika olejowego w danej </w:t>
      </w:r>
      <w:r w:rsidR="00EA15D9" w:rsidRPr="00EA15D9">
        <w:rPr>
          <w:rFonts w:ascii="Arial" w:hAnsi="Arial" w:cs="Arial"/>
        </w:rPr>
        <w:t xml:space="preserve">jednostce. </w:t>
      </w:r>
      <w:r w:rsidR="00EA15D9">
        <w:rPr>
          <w:rFonts w:ascii="Arial" w:hAnsi="Arial" w:cs="Arial"/>
        </w:rPr>
        <w:t>Przewidywana minimalna jednorazowa dostawa oleju opałowego to</w:t>
      </w:r>
      <w:r w:rsidR="00796121">
        <w:rPr>
          <w:rFonts w:ascii="Arial" w:hAnsi="Arial" w:cs="Arial"/>
        </w:rPr>
        <w:t xml:space="preserve"> po</w:t>
      </w:r>
      <w:r w:rsidR="00EA15D9">
        <w:rPr>
          <w:rFonts w:ascii="Arial" w:hAnsi="Arial" w:cs="Arial"/>
        </w:rPr>
        <w:t xml:space="preserve"> </w:t>
      </w:r>
      <w:r w:rsidR="00415FDD">
        <w:rPr>
          <w:rFonts w:ascii="Arial" w:hAnsi="Arial" w:cs="Arial"/>
        </w:rPr>
        <w:t>1</w:t>
      </w:r>
      <w:r w:rsidR="00EA15D9">
        <w:rPr>
          <w:rFonts w:ascii="Arial" w:hAnsi="Arial" w:cs="Arial"/>
        </w:rPr>
        <w:t> 000 litrów</w:t>
      </w:r>
      <w:r w:rsidR="00415FDD">
        <w:rPr>
          <w:rFonts w:ascii="Arial" w:hAnsi="Arial" w:cs="Arial"/>
        </w:rPr>
        <w:t xml:space="preserve"> dla</w:t>
      </w:r>
      <w:r w:rsidR="00796121">
        <w:rPr>
          <w:rFonts w:ascii="Arial" w:hAnsi="Arial" w:cs="Arial"/>
        </w:rPr>
        <w:t>:</w:t>
      </w:r>
      <w:r w:rsidR="00415FDD">
        <w:rPr>
          <w:rFonts w:ascii="Arial" w:hAnsi="Arial" w:cs="Arial"/>
        </w:rPr>
        <w:t xml:space="preserve"> </w:t>
      </w:r>
      <w:r w:rsidR="00415FDD" w:rsidRPr="00415FDD">
        <w:rPr>
          <w:rFonts w:ascii="Arial" w:hAnsi="Arial" w:cs="Arial"/>
        </w:rPr>
        <w:t>Zesp</w:t>
      </w:r>
      <w:r w:rsidR="00415FDD">
        <w:rPr>
          <w:rFonts w:ascii="Arial" w:hAnsi="Arial" w:cs="Arial"/>
        </w:rPr>
        <w:t>o</w:t>
      </w:r>
      <w:r w:rsidR="00415FDD" w:rsidRPr="00415FDD">
        <w:rPr>
          <w:rFonts w:ascii="Arial" w:hAnsi="Arial" w:cs="Arial"/>
        </w:rPr>
        <w:t>ł</w:t>
      </w:r>
      <w:r w:rsidR="00415FDD">
        <w:rPr>
          <w:rFonts w:ascii="Arial" w:hAnsi="Arial" w:cs="Arial"/>
        </w:rPr>
        <w:t>u</w:t>
      </w:r>
      <w:r w:rsidR="00415FDD" w:rsidRPr="00415FDD">
        <w:rPr>
          <w:rFonts w:ascii="Arial" w:hAnsi="Arial" w:cs="Arial"/>
        </w:rPr>
        <w:t xml:space="preserve"> Szkół Ponadpodstawowych Nr 2 CKZ im. Tadeusza Kościuszki w Łowiczu</w:t>
      </w:r>
      <w:r w:rsidR="00415FDD">
        <w:rPr>
          <w:rFonts w:ascii="Arial" w:hAnsi="Arial" w:cs="Arial"/>
        </w:rPr>
        <w:t xml:space="preserve"> i </w:t>
      </w:r>
      <w:r w:rsidR="00415FDD" w:rsidRPr="00415FDD">
        <w:rPr>
          <w:rFonts w:ascii="Arial" w:hAnsi="Arial" w:cs="Arial"/>
        </w:rPr>
        <w:t>Młodzieżow</w:t>
      </w:r>
      <w:r w:rsidR="00415FDD">
        <w:rPr>
          <w:rFonts w:ascii="Arial" w:hAnsi="Arial" w:cs="Arial"/>
        </w:rPr>
        <w:t>ego</w:t>
      </w:r>
      <w:r w:rsidR="00415FDD" w:rsidRPr="00415FDD">
        <w:rPr>
          <w:rFonts w:ascii="Arial" w:hAnsi="Arial" w:cs="Arial"/>
        </w:rPr>
        <w:t xml:space="preserve"> Ośrod</w:t>
      </w:r>
      <w:r w:rsidR="00415FDD">
        <w:rPr>
          <w:rFonts w:ascii="Arial" w:hAnsi="Arial" w:cs="Arial"/>
        </w:rPr>
        <w:t>ka</w:t>
      </w:r>
      <w:r w:rsidR="00415FDD" w:rsidRPr="00415FDD">
        <w:rPr>
          <w:rFonts w:ascii="Arial" w:hAnsi="Arial" w:cs="Arial"/>
        </w:rPr>
        <w:t xml:space="preserve"> Socjoterapii w Kiernozi</w:t>
      </w:r>
      <w:r w:rsidR="00415FDD">
        <w:rPr>
          <w:rFonts w:ascii="Arial" w:hAnsi="Arial" w:cs="Arial"/>
        </w:rPr>
        <w:t xml:space="preserve">. </w:t>
      </w:r>
      <w:r w:rsidR="00415FDD" w:rsidRPr="00415FDD">
        <w:rPr>
          <w:rFonts w:ascii="Arial" w:hAnsi="Arial" w:cs="Arial"/>
        </w:rPr>
        <w:t xml:space="preserve">Przewidywana minimalna jednorazowa dostawa oleju opałowego to </w:t>
      </w:r>
      <w:r w:rsidR="00796121">
        <w:rPr>
          <w:rFonts w:ascii="Arial" w:hAnsi="Arial" w:cs="Arial"/>
        </w:rPr>
        <w:t xml:space="preserve">po </w:t>
      </w:r>
      <w:r w:rsidR="00415FDD">
        <w:rPr>
          <w:rFonts w:ascii="Arial" w:hAnsi="Arial" w:cs="Arial"/>
        </w:rPr>
        <w:t>2</w:t>
      </w:r>
      <w:r w:rsidR="00415FDD" w:rsidRPr="00415FDD">
        <w:rPr>
          <w:rFonts w:ascii="Arial" w:hAnsi="Arial" w:cs="Arial"/>
        </w:rPr>
        <w:t xml:space="preserve"> 000 litrów dla</w:t>
      </w:r>
      <w:r w:rsidR="00796121">
        <w:rPr>
          <w:rFonts w:ascii="Arial" w:hAnsi="Arial" w:cs="Arial"/>
        </w:rPr>
        <w:t>:</w:t>
      </w:r>
      <w:r w:rsidR="00415FDD" w:rsidRPr="00415FDD">
        <w:rPr>
          <w:rFonts w:ascii="Arial" w:hAnsi="Arial" w:cs="Arial"/>
        </w:rPr>
        <w:t xml:space="preserve"> Urz</w:t>
      </w:r>
      <w:r w:rsidR="00415FDD">
        <w:rPr>
          <w:rFonts w:ascii="Arial" w:hAnsi="Arial" w:cs="Arial"/>
        </w:rPr>
        <w:t>ę</w:t>
      </w:r>
      <w:r w:rsidR="00415FDD" w:rsidRPr="00415FDD">
        <w:rPr>
          <w:rFonts w:ascii="Arial" w:hAnsi="Arial" w:cs="Arial"/>
        </w:rPr>
        <w:t>d</w:t>
      </w:r>
      <w:r w:rsidR="00415FDD">
        <w:rPr>
          <w:rFonts w:ascii="Arial" w:hAnsi="Arial" w:cs="Arial"/>
        </w:rPr>
        <w:t>u</w:t>
      </w:r>
      <w:r w:rsidR="00415FDD" w:rsidRPr="00415FDD">
        <w:rPr>
          <w:rFonts w:ascii="Arial" w:hAnsi="Arial" w:cs="Arial"/>
        </w:rPr>
        <w:t xml:space="preserve"> Gminy w Domaniewicach</w:t>
      </w:r>
      <w:r w:rsidR="00415FDD">
        <w:rPr>
          <w:rFonts w:ascii="Arial" w:hAnsi="Arial" w:cs="Arial"/>
        </w:rPr>
        <w:t>,</w:t>
      </w:r>
      <w:r w:rsidR="00415FDD" w:rsidRPr="00415FDD">
        <w:rPr>
          <w:rFonts w:ascii="Arial" w:hAnsi="Arial" w:cs="Arial"/>
        </w:rPr>
        <w:t xml:space="preserve"> Szkoł</w:t>
      </w:r>
      <w:r w:rsidR="00415FDD">
        <w:rPr>
          <w:rFonts w:ascii="Arial" w:hAnsi="Arial" w:cs="Arial"/>
        </w:rPr>
        <w:t>y</w:t>
      </w:r>
      <w:r w:rsidR="00415FDD" w:rsidRPr="00415FDD">
        <w:rPr>
          <w:rFonts w:ascii="Arial" w:hAnsi="Arial" w:cs="Arial"/>
        </w:rPr>
        <w:t xml:space="preserve"> Podstawow</w:t>
      </w:r>
      <w:r w:rsidR="00415FDD">
        <w:rPr>
          <w:rFonts w:ascii="Arial" w:hAnsi="Arial" w:cs="Arial"/>
        </w:rPr>
        <w:t>ej</w:t>
      </w:r>
      <w:r w:rsidR="00415FDD" w:rsidRPr="00415FDD">
        <w:rPr>
          <w:rFonts w:ascii="Arial" w:hAnsi="Arial" w:cs="Arial"/>
        </w:rPr>
        <w:t xml:space="preserve"> im. Jana Pawła II</w:t>
      </w:r>
      <w:r w:rsidR="00796121">
        <w:rPr>
          <w:rFonts w:ascii="Arial" w:hAnsi="Arial" w:cs="Arial"/>
        </w:rPr>
        <w:br/>
      </w:r>
      <w:r w:rsidR="00415FDD" w:rsidRPr="00415FDD">
        <w:rPr>
          <w:rFonts w:ascii="Arial" w:hAnsi="Arial" w:cs="Arial"/>
        </w:rPr>
        <w:t>w Domaniewicach</w:t>
      </w:r>
      <w:r w:rsidR="00415FDD">
        <w:rPr>
          <w:rFonts w:ascii="Arial" w:hAnsi="Arial" w:cs="Arial"/>
        </w:rPr>
        <w:t xml:space="preserve"> oraz </w:t>
      </w:r>
      <w:r w:rsidR="00415FDD" w:rsidRPr="00415FDD">
        <w:rPr>
          <w:rFonts w:ascii="Arial" w:hAnsi="Arial" w:cs="Arial"/>
        </w:rPr>
        <w:t>Przedszkol</w:t>
      </w:r>
      <w:r w:rsidR="00415FDD">
        <w:rPr>
          <w:rFonts w:ascii="Arial" w:hAnsi="Arial" w:cs="Arial"/>
        </w:rPr>
        <w:t>a</w:t>
      </w:r>
      <w:r w:rsidR="00415FDD" w:rsidRPr="00415FDD">
        <w:rPr>
          <w:rFonts w:ascii="Arial" w:hAnsi="Arial" w:cs="Arial"/>
        </w:rPr>
        <w:t xml:space="preserve"> w Domaniewicach</w:t>
      </w:r>
      <w:r w:rsidR="00415FDD">
        <w:rPr>
          <w:rFonts w:ascii="Arial" w:hAnsi="Arial" w:cs="Arial"/>
        </w:rPr>
        <w:t>.</w:t>
      </w:r>
    </w:p>
    <w:p w14:paraId="5154482F" w14:textId="1F56411E" w:rsidR="00BC3E19" w:rsidRPr="00BC3E19" w:rsidRDefault="00BC3E19" w:rsidP="009B499D">
      <w:pPr>
        <w:pStyle w:val="Akapitzlist"/>
        <w:numPr>
          <w:ilvl w:val="0"/>
          <w:numId w:val="26"/>
        </w:numPr>
        <w:tabs>
          <w:tab w:val="left" w:pos="567"/>
          <w:tab w:val="left" w:pos="709"/>
        </w:tabs>
        <w:spacing w:after="0" w:line="360" w:lineRule="auto"/>
        <w:ind w:left="567"/>
        <w:jc w:val="both"/>
        <w:rPr>
          <w:rFonts w:ascii="Arial" w:hAnsi="Arial" w:cs="Arial"/>
        </w:rPr>
      </w:pPr>
      <w:r w:rsidRPr="00BC3E19">
        <w:rPr>
          <w:rFonts w:ascii="Arial" w:hAnsi="Arial" w:cs="Arial"/>
        </w:rPr>
        <w:t>Posiadana wielkość zbiorników w poszczególnych jednostkach:</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2572"/>
        <w:gridCol w:w="1272"/>
        <w:gridCol w:w="1418"/>
        <w:gridCol w:w="1559"/>
        <w:gridCol w:w="1813"/>
      </w:tblGrid>
      <w:tr w:rsidR="00BC3E19" w:rsidRPr="00BC3E19" w14:paraId="409B92B9" w14:textId="77777777" w:rsidTr="00DD1813">
        <w:trPr>
          <w:trHeight w:val="1572"/>
          <w:jc w:val="center"/>
        </w:trPr>
        <w:tc>
          <w:tcPr>
            <w:tcW w:w="687" w:type="dxa"/>
            <w:tcBorders>
              <w:top w:val="single" w:sz="4" w:space="0" w:color="auto"/>
              <w:left w:val="single" w:sz="4" w:space="0" w:color="auto"/>
              <w:bottom w:val="single" w:sz="4" w:space="0" w:color="auto"/>
              <w:right w:val="single" w:sz="4" w:space="0" w:color="auto"/>
            </w:tcBorders>
            <w:vAlign w:val="center"/>
            <w:hideMark/>
          </w:tcPr>
          <w:p w14:paraId="15016C9C" w14:textId="47BA9A48" w:rsidR="00BC3E19" w:rsidRPr="00BC3E19" w:rsidRDefault="00BC3E19" w:rsidP="000B3C0E">
            <w:pPr>
              <w:spacing w:after="0"/>
              <w:jc w:val="center"/>
              <w:rPr>
                <w:rFonts w:ascii="Arial" w:eastAsia="Times New Roman" w:hAnsi="Arial" w:cs="Arial"/>
              </w:rPr>
            </w:pPr>
            <w:r w:rsidRPr="00BC3E19">
              <w:rPr>
                <w:rFonts w:ascii="Arial" w:eastAsia="Times New Roman" w:hAnsi="Arial" w:cs="Arial"/>
              </w:rPr>
              <w:t>Lp.</w:t>
            </w:r>
          </w:p>
        </w:tc>
        <w:tc>
          <w:tcPr>
            <w:tcW w:w="2572" w:type="dxa"/>
            <w:tcBorders>
              <w:top w:val="single" w:sz="4" w:space="0" w:color="auto"/>
              <w:left w:val="single" w:sz="4" w:space="0" w:color="auto"/>
              <w:bottom w:val="single" w:sz="4" w:space="0" w:color="auto"/>
              <w:right w:val="single" w:sz="4" w:space="0" w:color="auto"/>
            </w:tcBorders>
            <w:vAlign w:val="center"/>
            <w:hideMark/>
          </w:tcPr>
          <w:p w14:paraId="72B0534B" w14:textId="2832C295" w:rsidR="00BC3E19" w:rsidRPr="00BC3E19" w:rsidRDefault="00BC3E19" w:rsidP="000B3C0E">
            <w:pPr>
              <w:spacing w:after="0"/>
              <w:jc w:val="center"/>
              <w:rPr>
                <w:rFonts w:ascii="Arial" w:eastAsia="Times New Roman" w:hAnsi="Arial" w:cs="Arial"/>
              </w:rPr>
            </w:pPr>
            <w:r w:rsidRPr="00BC3E19">
              <w:rPr>
                <w:rFonts w:ascii="Arial" w:eastAsia="Times New Roman" w:hAnsi="Arial" w:cs="Arial"/>
              </w:rPr>
              <w:t>Nazwa jednostk</w:t>
            </w:r>
            <w:r w:rsidR="000B3C0E">
              <w:rPr>
                <w:rFonts w:ascii="Arial" w:eastAsia="Times New Roman" w:hAnsi="Arial" w:cs="Arial"/>
              </w:rPr>
              <w:t>i</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F56E81E" w14:textId="77777777" w:rsidR="00BC3E19" w:rsidRPr="00BC3E19" w:rsidRDefault="00BC3E19" w:rsidP="000B3C0E">
            <w:pPr>
              <w:spacing w:after="0"/>
              <w:jc w:val="center"/>
              <w:rPr>
                <w:rFonts w:ascii="Arial" w:eastAsia="Times New Roman" w:hAnsi="Arial" w:cs="Arial"/>
              </w:rPr>
            </w:pPr>
            <w:r w:rsidRPr="00BC3E19">
              <w:rPr>
                <w:rFonts w:ascii="Arial" w:eastAsia="Times New Roman" w:hAnsi="Arial" w:cs="Arial"/>
              </w:rPr>
              <w:t>Ilość zbiorników</w:t>
            </w:r>
          </w:p>
        </w:tc>
        <w:tc>
          <w:tcPr>
            <w:tcW w:w="1418" w:type="dxa"/>
            <w:tcBorders>
              <w:top w:val="single" w:sz="4" w:space="0" w:color="auto"/>
              <w:left w:val="single" w:sz="4" w:space="0" w:color="auto"/>
              <w:bottom w:val="single" w:sz="4" w:space="0" w:color="auto"/>
              <w:right w:val="single" w:sz="4" w:space="0" w:color="auto"/>
            </w:tcBorders>
            <w:vAlign w:val="center"/>
          </w:tcPr>
          <w:p w14:paraId="3413A4EF" w14:textId="342EC067" w:rsidR="00BC3E19" w:rsidRPr="00BC3E19" w:rsidRDefault="00BC3E19" w:rsidP="000B3C0E">
            <w:pPr>
              <w:spacing w:after="0"/>
              <w:jc w:val="center"/>
              <w:rPr>
                <w:rFonts w:ascii="Arial" w:eastAsia="Times New Roman" w:hAnsi="Arial" w:cs="Arial"/>
              </w:rPr>
            </w:pPr>
            <w:r w:rsidRPr="00BC3E19">
              <w:rPr>
                <w:rFonts w:ascii="Arial" w:eastAsia="Times New Roman" w:hAnsi="Arial" w:cs="Arial"/>
              </w:rPr>
              <w:t>Pojemność zbiornika</w:t>
            </w:r>
            <w:r w:rsidR="00C00E6D">
              <w:rPr>
                <w:rFonts w:ascii="Arial" w:eastAsia="Times New Roman" w:hAnsi="Arial" w:cs="Arial"/>
              </w:rPr>
              <w:t xml:space="preserve"> w litrach</w:t>
            </w:r>
          </w:p>
        </w:tc>
        <w:tc>
          <w:tcPr>
            <w:tcW w:w="1559" w:type="dxa"/>
            <w:tcBorders>
              <w:top w:val="single" w:sz="4" w:space="0" w:color="auto"/>
              <w:left w:val="single" w:sz="4" w:space="0" w:color="auto"/>
              <w:bottom w:val="single" w:sz="4" w:space="0" w:color="auto"/>
              <w:right w:val="single" w:sz="4" w:space="0" w:color="auto"/>
            </w:tcBorders>
            <w:vAlign w:val="center"/>
          </w:tcPr>
          <w:p w14:paraId="70AB3D16" w14:textId="1CBCAB12" w:rsidR="00BC3E19" w:rsidRPr="00BC3E19" w:rsidRDefault="00BC3E19" w:rsidP="000B3C0E">
            <w:pPr>
              <w:spacing w:after="0"/>
              <w:jc w:val="center"/>
              <w:rPr>
                <w:rFonts w:ascii="Arial" w:eastAsia="Times New Roman" w:hAnsi="Arial" w:cs="Arial"/>
              </w:rPr>
            </w:pPr>
            <w:r w:rsidRPr="00BC3E19">
              <w:rPr>
                <w:rFonts w:ascii="Arial" w:eastAsia="Times New Roman" w:hAnsi="Arial" w:cs="Arial"/>
              </w:rPr>
              <w:t>Łączna pojemność zbiorników</w:t>
            </w:r>
            <w:r w:rsidR="00C00E6D">
              <w:rPr>
                <w:rFonts w:ascii="Arial" w:eastAsia="Times New Roman" w:hAnsi="Arial" w:cs="Arial"/>
              </w:rPr>
              <w:t xml:space="preserve"> w litrach</w:t>
            </w:r>
          </w:p>
        </w:tc>
        <w:tc>
          <w:tcPr>
            <w:tcW w:w="1813" w:type="dxa"/>
            <w:tcBorders>
              <w:top w:val="single" w:sz="4" w:space="0" w:color="auto"/>
              <w:left w:val="single" w:sz="4" w:space="0" w:color="auto"/>
              <w:bottom w:val="single" w:sz="4" w:space="0" w:color="auto"/>
              <w:right w:val="single" w:sz="4" w:space="0" w:color="auto"/>
            </w:tcBorders>
            <w:vAlign w:val="center"/>
          </w:tcPr>
          <w:p w14:paraId="74537425" w14:textId="77777777" w:rsidR="00BC3E19" w:rsidRPr="00BC3E19" w:rsidRDefault="00BC3E19" w:rsidP="000B3C0E">
            <w:pPr>
              <w:spacing w:after="0"/>
              <w:jc w:val="center"/>
              <w:rPr>
                <w:rFonts w:ascii="Arial" w:eastAsia="Times New Roman" w:hAnsi="Arial" w:cs="Arial"/>
              </w:rPr>
            </w:pPr>
            <w:r w:rsidRPr="00BC3E19">
              <w:rPr>
                <w:rFonts w:ascii="Arial" w:eastAsia="Times New Roman" w:hAnsi="Arial" w:cs="Arial"/>
              </w:rPr>
              <w:t>Szacunkowa ilość dostaw w trakcie trwania umowy</w:t>
            </w:r>
          </w:p>
        </w:tc>
      </w:tr>
      <w:tr w:rsidR="00BC3E19" w:rsidRPr="00BC3E19" w14:paraId="64B44CC5" w14:textId="77777777" w:rsidTr="00DD1813">
        <w:trPr>
          <w:trHeight w:val="1597"/>
          <w:jc w:val="center"/>
        </w:trPr>
        <w:tc>
          <w:tcPr>
            <w:tcW w:w="687" w:type="dxa"/>
            <w:tcBorders>
              <w:top w:val="single" w:sz="4" w:space="0" w:color="auto"/>
              <w:left w:val="single" w:sz="4" w:space="0" w:color="auto"/>
              <w:bottom w:val="single" w:sz="4" w:space="0" w:color="auto"/>
              <w:right w:val="single" w:sz="4" w:space="0" w:color="auto"/>
            </w:tcBorders>
            <w:vAlign w:val="center"/>
            <w:hideMark/>
          </w:tcPr>
          <w:p w14:paraId="2B58909C" w14:textId="77777777" w:rsidR="00BC3E19" w:rsidRPr="00BC3E19" w:rsidRDefault="00BC3E19" w:rsidP="000B3C0E">
            <w:pPr>
              <w:spacing w:after="0"/>
              <w:jc w:val="center"/>
              <w:rPr>
                <w:rFonts w:ascii="Arial" w:eastAsia="Times New Roman" w:hAnsi="Arial" w:cs="Arial"/>
              </w:rPr>
            </w:pPr>
            <w:r w:rsidRPr="00BC3E19">
              <w:rPr>
                <w:rFonts w:ascii="Arial" w:eastAsia="Times New Roman" w:hAnsi="Arial" w:cs="Arial"/>
              </w:rPr>
              <w:t>1.</w:t>
            </w:r>
          </w:p>
        </w:tc>
        <w:tc>
          <w:tcPr>
            <w:tcW w:w="2572" w:type="dxa"/>
            <w:tcBorders>
              <w:top w:val="single" w:sz="4" w:space="0" w:color="auto"/>
              <w:left w:val="single" w:sz="4" w:space="0" w:color="auto"/>
              <w:bottom w:val="single" w:sz="4" w:space="0" w:color="auto"/>
              <w:right w:val="single" w:sz="4" w:space="0" w:color="auto"/>
            </w:tcBorders>
            <w:vAlign w:val="center"/>
            <w:hideMark/>
          </w:tcPr>
          <w:p w14:paraId="7FB07C7F" w14:textId="2F6D6FF0" w:rsidR="00BC3E19" w:rsidRPr="00BC3E19" w:rsidRDefault="00BC3E19" w:rsidP="000B3C0E">
            <w:pPr>
              <w:spacing w:after="0"/>
              <w:rPr>
                <w:rFonts w:ascii="Arial" w:eastAsia="Times New Roman" w:hAnsi="Arial" w:cs="Arial"/>
              </w:rPr>
            </w:pPr>
            <w:r w:rsidRPr="00BC3E19">
              <w:rPr>
                <w:rFonts w:ascii="Arial" w:eastAsia="Times New Roman" w:hAnsi="Arial" w:cs="Arial"/>
              </w:rPr>
              <w:t>Zespół Szkół Ponadpodstawowych Nr 2 CKZ im. Tadeusza Kościuszki w Łowiczu</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613921D" w14:textId="6165E168" w:rsidR="00BC3E19" w:rsidRPr="00BC3E19" w:rsidRDefault="00BC3E19" w:rsidP="000B3C0E">
            <w:pPr>
              <w:spacing w:after="0"/>
              <w:jc w:val="center"/>
              <w:rPr>
                <w:rFonts w:ascii="Arial" w:eastAsia="Times New Roman" w:hAnsi="Arial" w:cs="Arial"/>
              </w:rPr>
            </w:pPr>
            <w:r w:rsidRPr="00BC3E19">
              <w:rPr>
                <w:rFonts w:ascii="Arial" w:eastAsia="Times New Roman" w:hAnsi="Arial" w:cs="Arial"/>
              </w:rPr>
              <w:t>2</w:t>
            </w:r>
          </w:p>
          <w:p w14:paraId="57D93089" w14:textId="1C8545B9" w:rsidR="00BC3E19" w:rsidRPr="00BC3E19" w:rsidRDefault="00BC3E19" w:rsidP="000B3C0E">
            <w:pPr>
              <w:spacing w:after="0"/>
              <w:jc w:val="center"/>
              <w:rPr>
                <w:rFonts w:ascii="Arial" w:eastAsia="Times New Roman"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14:paraId="4227D4FB" w14:textId="1737B495" w:rsidR="00BC3E19" w:rsidRPr="00BC3E19" w:rsidRDefault="00415FDD" w:rsidP="000B3C0E">
            <w:pPr>
              <w:spacing w:after="0"/>
              <w:jc w:val="center"/>
              <w:rPr>
                <w:rFonts w:ascii="Arial" w:eastAsia="Times New Roman" w:hAnsi="Arial" w:cs="Arial"/>
              </w:rPr>
            </w:pPr>
            <w:r>
              <w:rPr>
                <w:rFonts w:ascii="Arial" w:eastAsia="Times New Roman" w:hAnsi="Arial" w:cs="Arial"/>
              </w:rPr>
              <w:t>2</w:t>
            </w:r>
            <w:r w:rsidR="00BC3E19" w:rsidRPr="00BC3E19">
              <w:rPr>
                <w:rFonts w:ascii="Arial" w:eastAsia="Times New Roman" w:hAnsi="Arial" w:cs="Arial"/>
              </w:rPr>
              <w:t>000 (l)</w:t>
            </w:r>
          </w:p>
        </w:tc>
        <w:tc>
          <w:tcPr>
            <w:tcW w:w="1559" w:type="dxa"/>
            <w:tcBorders>
              <w:top w:val="single" w:sz="4" w:space="0" w:color="auto"/>
              <w:left w:val="single" w:sz="4" w:space="0" w:color="auto"/>
              <w:bottom w:val="single" w:sz="4" w:space="0" w:color="auto"/>
              <w:right w:val="single" w:sz="4" w:space="0" w:color="auto"/>
            </w:tcBorders>
            <w:vAlign w:val="center"/>
          </w:tcPr>
          <w:p w14:paraId="0D227987" w14:textId="500F3069" w:rsidR="00BC3E19" w:rsidRPr="00BC3E19" w:rsidRDefault="00415FDD" w:rsidP="000B3C0E">
            <w:pPr>
              <w:spacing w:after="0"/>
              <w:jc w:val="center"/>
              <w:rPr>
                <w:rFonts w:ascii="Arial" w:eastAsia="Times New Roman" w:hAnsi="Arial" w:cs="Arial"/>
              </w:rPr>
            </w:pPr>
            <w:r>
              <w:rPr>
                <w:rFonts w:ascii="Arial" w:eastAsia="Times New Roman" w:hAnsi="Arial" w:cs="Arial"/>
              </w:rPr>
              <w:t>4</w:t>
            </w:r>
            <w:r w:rsidR="00BC3E19" w:rsidRPr="00BC3E19">
              <w:rPr>
                <w:rFonts w:ascii="Arial" w:eastAsia="Times New Roman" w:hAnsi="Arial" w:cs="Arial"/>
              </w:rPr>
              <w:t>000 (l)</w:t>
            </w:r>
          </w:p>
        </w:tc>
        <w:tc>
          <w:tcPr>
            <w:tcW w:w="1813" w:type="dxa"/>
            <w:tcBorders>
              <w:top w:val="single" w:sz="4" w:space="0" w:color="auto"/>
              <w:left w:val="single" w:sz="4" w:space="0" w:color="auto"/>
              <w:bottom w:val="single" w:sz="4" w:space="0" w:color="auto"/>
              <w:right w:val="single" w:sz="4" w:space="0" w:color="auto"/>
            </w:tcBorders>
            <w:vAlign w:val="center"/>
          </w:tcPr>
          <w:p w14:paraId="7E9CE96F" w14:textId="17EF451D" w:rsidR="00BC3E19" w:rsidRPr="00BC3E19" w:rsidRDefault="00415FDD" w:rsidP="000B3C0E">
            <w:pPr>
              <w:spacing w:after="0"/>
              <w:jc w:val="center"/>
              <w:rPr>
                <w:rFonts w:ascii="Arial" w:eastAsia="Times New Roman" w:hAnsi="Arial" w:cs="Arial"/>
              </w:rPr>
            </w:pPr>
            <w:r>
              <w:rPr>
                <w:rFonts w:ascii="Arial" w:eastAsia="Times New Roman" w:hAnsi="Arial" w:cs="Arial"/>
              </w:rPr>
              <w:t>4</w:t>
            </w:r>
          </w:p>
        </w:tc>
      </w:tr>
      <w:tr w:rsidR="00BC3E19" w:rsidRPr="00BC3E19" w14:paraId="0B2B2B1A" w14:textId="77777777" w:rsidTr="00DD1813">
        <w:trPr>
          <w:trHeight w:val="848"/>
          <w:jc w:val="center"/>
        </w:trPr>
        <w:tc>
          <w:tcPr>
            <w:tcW w:w="687" w:type="dxa"/>
            <w:tcBorders>
              <w:top w:val="single" w:sz="4" w:space="0" w:color="auto"/>
              <w:left w:val="single" w:sz="4" w:space="0" w:color="auto"/>
              <w:bottom w:val="single" w:sz="4" w:space="0" w:color="auto"/>
              <w:right w:val="single" w:sz="4" w:space="0" w:color="auto"/>
            </w:tcBorders>
            <w:vAlign w:val="center"/>
            <w:hideMark/>
          </w:tcPr>
          <w:p w14:paraId="73F20EBC" w14:textId="77777777" w:rsidR="00BC3E19" w:rsidRPr="00BC3E19" w:rsidRDefault="00BC3E19" w:rsidP="000B3C0E">
            <w:pPr>
              <w:spacing w:after="0"/>
              <w:jc w:val="center"/>
              <w:rPr>
                <w:rFonts w:ascii="Arial" w:eastAsia="Times New Roman" w:hAnsi="Arial" w:cs="Arial"/>
              </w:rPr>
            </w:pPr>
            <w:r w:rsidRPr="00BC3E19">
              <w:rPr>
                <w:rFonts w:ascii="Arial" w:eastAsia="Times New Roman" w:hAnsi="Arial" w:cs="Arial"/>
              </w:rPr>
              <w:lastRenderedPageBreak/>
              <w:t>2.</w:t>
            </w:r>
          </w:p>
        </w:tc>
        <w:tc>
          <w:tcPr>
            <w:tcW w:w="2572" w:type="dxa"/>
            <w:tcBorders>
              <w:top w:val="single" w:sz="4" w:space="0" w:color="auto"/>
              <w:left w:val="single" w:sz="4" w:space="0" w:color="auto"/>
              <w:bottom w:val="single" w:sz="4" w:space="0" w:color="auto"/>
              <w:right w:val="single" w:sz="4" w:space="0" w:color="auto"/>
            </w:tcBorders>
            <w:vAlign w:val="center"/>
            <w:hideMark/>
          </w:tcPr>
          <w:p w14:paraId="282C3517" w14:textId="77777777" w:rsidR="00BC3E19" w:rsidRPr="00BC3E19" w:rsidRDefault="00BC3E19" w:rsidP="000B3C0E">
            <w:pPr>
              <w:spacing w:after="0"/>
              <w:rPr>
                <w:rFonts w:ascii="Arial" w:eastAsia="Times New Roman" w:hAnsi="Arial" w:cs="Arial"/>
              </w:rPr>
            </w:pPr>
            <w:r w:rsidRPr="00BC3E19">
              <w:rPr>
                <w:rFonts w:ascii="Arial" w:eastAsia="Times New Roman" w:hAnsi="Arial" w:cs="Arial"/>
              </w:rPr>
              <w:t>Młodzieżowy Ośrodek Socjoterapii w Kiernozi</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FF138F3" w14:textId="77777777" w:rsidR="00BC3E19" w:rsidRPr="00BC3E19" w:rsidRDefault="00BC3E19" w:rsidP="000B3C0E">
            <w:pPr>
              <w:spacing w:after="0"/>
              <w:jc w:val="center"/>
              <w:rPr>
                <w:rFonts w:ascii="Arial" w:eastAsia="Times New Roman" w:hAnsi="Arial" w:cs="Arial"/>
              </w:rPr>
            </w:pPr>
            <w:r w:rsidRPr="00BC3E19">
              <w:rPr>
                <w:rFonts w:ascii="Arial" w:eastAsia="Times New Roman" w:hAnsi="Arial" w:cs="Arial"/>
              </w:rPr>
              <w:t>5</w:t>
            </w:r>
          </w:p>
        </w:tc>
        <w:tc>
          <w:tcPr>
            <w:tcW w:w="1418" w:type="dxa"/>
            <w:tcBorders>
              <w:top w:val="single" w:sz="4" w:space="0" w:color="auto"/>
              <w:left w:val="single" w:sz="4" w:space="0" w:color="auto"/>
              <w:bottom w:val="single" w:sz="4" w:space="0" w:color="auto"/>
              <w:right w:val="single" w:sz="4" w:space="0" w:color="auto"/>
            </w:tcBorders>
            <w:vAlign w:val="center"/>
          </w:tcPr>
          <w:p w14:paraId="342273CE" w14:textId="77777777" w:rsidR="00BC3E19" w:rsidRPr="00BC3E19" w:rsidRDefault="00BC3E19" w:rsidP="000B3C0E">
            <w:pPr>
              <w:spacing w:after="0"/>
              <w:jc w:val="center"/>
              <w:rPr>
                <w:rFonts w:ascii="Arial" w:eastAsia="Times New Roman" w:hAnsi="Arial" w:cs="Arial"/>
              </w:rPr>
            </w:pPr>
            <w:r w:rsidRPr="00BC3E19">
              <w:rPr>
                <w:rFonts w:ascii="Arial" w:eastAsia="Times New Roman" w:hAnsi="Arial" w:cs="Arial"/>
              </w:rPr>
              <w:t>1000 (l)</w:t>
            </w:r>
          </w:p>
        </w:tc>
        <w:tc>
          <w:tcPr>
            <w:tcW w:w="1559" w:type="dxa"/>
            <w:tcBorders>
              <w:top w:val="single" w:sz="4" w:space="0" w:color="auto"/>
              <w:left w:val="single" w:sz="4" w:space="0" w:color="auto"/>
              <w:bottom w:val="single" w:sz="4" w:space="0" w:color="auto"/>
              <w:right w:val="single" w:sz="4" w:space="0" w:color="auto"/>
            </w:tcBorders>
            <w:vAlign w:val="center"/>
          </w:tcPr>
          <w:p w14:paraId="28C18226" w14:textId="77777777" w:rsidR="00BC3E19" w:rsidRPr="00BC3E19" w:rsidRDefault="00BC3E19" w:rsidP="000B3C0E">
            <w:pPr>
              <w:spacing w:after="0"/>
              <w:jc w:val="center"/>
              <w:rPr>
                <w:rFonts w:ascii="Arial" w:eastAsia="Times New Roman" w:hAnsi="Arial" w:cs="Arial"/>
              </w:rPr>
            </w:pPr>
            <w:r w:rsidRPr="00BC3E19">
              <w:rPr>
                <w:rFonts w:ascii="Arial" w:eastAsia="Times New Roman" w:hAnsi="Arial" w:cs="Arial"/>
              </w:rPr>
              <w:t>5000 (l)</w:t>
            </w:r>
          </w:p>
        </w:tc>
        <w:tc>
          <w:tcPr>
            <w:tcW w:w="1813" w:type="dxa"/>
            <w:tcBorders>
              <w:top w:val="single" w:sz="4" w:space="0" w:color="auto"/>
              <w:left w:val="single" w:sz="4" w:space="0" w:color="auto"/>
              <w:bottom w:val="single" w:sz="4" w:space="0" w:color="auto"/>
              <w:right w:val="single" w:sz="4" w:space="0" w:color="auto"/>
            </w:tcBorders>
            <w:vAlign w:val="center"/>
          </w:tcPr>
          <w:p w14:paraId="22AABD41" w14:textId="77777777" w:rsidR="00BC3E19" w:rsidRPr="00BC3E19" w:rsidRDefault="00BC3E19" w:rsidP="000B3C0E">
            <w:pPr>
              <w:spacing w:after="0"/>
              <w:jc w:val="center"/>
              <w:rPr>
                <w:rFonts w:ascii="Arial" w:eastAsia="Times New Roman" w:hAnsi="Arial" w:cs="Arial"/>
              </w:rPr>
            </w:pPr>
            <w:r w:rsidRPr="00BC3E19">
              <w:rPr>
                <w:rFonts w:ascii="Arial" w:eastAsia="Times New Roman" w:hAnsi="Arial" w:cs="Arial"/>
              </w:rPr>
              <w:t>4</w:t>
            </w:r>
          </w:p>
        </w:tc>
      </w:tr>
      <w:tr w:rsidR="00BC3E19" w:rsidRPr="00BC3E19" w14:paraId="35CEC2E3" w14:textId="77777777" w:rsidTr="00DD1813">
        <w:trPr>
          <w:trHeight w:val="767"/>
          <w:jc w:val="center"/>
        </w:trPr>
        <w:tc>
          <w:tcPr>
            <w:tcW w:w="687" w:type="dxa"/>
            <w:tcBorders>
              <w:top w:val="single" w:sz="4" w:space="0" w:color="auto"/>
              <w:left w:val="single" w:sz="4" w:space="0" w:color="auto"/>
              <w:bottom w:val="single" w:sz="4" w:space="0" w:color="auto"/>
              <w:right w:val="single" w:sz="4" w:space="0" w:color="auto"/>
            </w:tcBorders>
            <w:vAlign w:val="center"/>
            <w:hideMark/>
          </w:tcPr>
          <w:p w14:paraId="122138AC" w14:textId="77777777" w:rsidR="00BC3E19" w:rsidRPr="00BC3E19" w:rsidRDefault="00BC3E19" w:rsidP="000B3C0E">
            <w:pPr>
              <w:spacing w:after="0"/>
              <w:jc w:val="center"/>
              <w:rPr>
                <w:rFonts w:ascii="Arial" w:eastAsia="Times New Roman" w:hAnsi="Arial" w:cs="Arial"/>
              </w:rPr>
            </w:pPr>
            <w:r w:rsidRPr="00BC3E19">
              <w:rPr>
                <w:rFonts w:ascii="Arial" w:eastAsia="Times New Roman" w:hAnsi="Arial" w:cs="Arial"/>
              </w:rPr>
              <w:t>3.</w:t>
            </w:r>
          </w:p>
        </w:tc>
        <w:tc>
          <w:tcPr>
            <w:tcW w:w="2572" w:type="dxa"/>
            <w:tcBorders>
              <w:top w:val="single" w:sz="4" w:space="0" w:color="auto"/>
              <w:left w:val="single" w:sz="4" w:space="0" w:color="auto"/>
              <w:bottom w:val="single" w:sz="4" w:space="0" w:color="auto"/>
              <w:right w:val="single" w:sz="4" w:space="0" w:color="auto"/>
            </w:tcBorders>
            <w:vAlign w:val="center"/>
            <w:hideMark/>
          </w:tcPr>
          <w:p w14:paraId="1F87E91E" w14:textId="146C157E" w:rsidR="00BC3E19" w:rsidRPr="00BC3E19" w:rsidRDefault="00BC3E19" w:rsidP="000B3C0E">
            <w:pPr>
              <w:spacing w:after="0"/>
              <w:rPr>
                <w:rFonts w:ascii="Arial" w:eastAsia="Times New Roman" w:hAnsi="Arial" w:cs="Arial"/>
              </w:rPr>
            </w:pPr>
            <w:r w:rsidRPr="00BC3E19">
              <w:rPr>
                <w:rFonts w:ascii="Arial" w:eastAsia="Times New Roman" w:hAnsi="Arial" w:cs="Arial"/>
              </w:rPr>
              <w:t>Urząd Gminy w Domaniewicach</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D02D53C" w14:textId="77777777" w:rsidR="00BC3E19" w:rsidRPr="00BC3E19" w:rsidRDefault="00BC3E19" w:rsidP="000B3C0E">
            <w:pPr>
              <w:spacing w:after="0"/>
              <w:jc w:val="center"/>
              <w:rPr>
                <w:rFonts w:ascii="Arial" w:eastAsia="Times New Roman" w:hAnsi="Arial" w:cs="Arial"/>
              </w:rPr>
            </w:pPr>
            <w:r w:rsidRPr="00BC3E19">
              <w:rPr>
                <w:rFonts w:ascii="Arial" w:eastAsia="Times New Roman" w:hAnsi="Arial" w:cs="Arial"/>
              </w:rPr>
              <w:t>3</w:t>
            </w:r>
          </w:p>
        </w:tc>
        <w:tc>
          <w:tcPr>
            <w:tcW w:w="1418" w:type="dxa"/>
            <w:tcBorders>
              <w:top w:val="single" w:sz="4" w:space="0" w:color="auto"/>
              <w:left w:val="single" w:sz="4" w:space="0" w:color="auto"/>
              <w:bottom w:val="single" w:sz="4" w:space="0" w:color="auto"/>
              <w:right w:val="single" w:sz="4" w:space="0" w:color="auto"/>
            </w:tcBorders>
            <w:vAlign w:val="center"/>
          </w:tcPr>
          <w:p w14:paraId="20BB5410" w14:textId="77777777" w:rsidR="00BC3E19" w:rsidRPr="00BC3E19" w:rsidRDefault="00BC3E19" w:rsidP="000B3C0E">
            <w:pPr>
              <w:spacing w:after="0"/>
              <w:jc w:val="center"/>
              <w:rPr>
                <w:rFonts w:ascii="Arial" w:eastAsia="Times New Roman" w:hAnsi="Arial" w:cs="Arial"/>
              </w:rPr>
            </w:pPr>
            <w:r w:rsidRPr="00BC3E19">
              <w:rPr>
                <w:rFonts w:ascii="Arial" w:eastAsia="Times New Roman" w:hAnsi="Arial" w:cs="Arial"/>
              </w:rPr>
              <w:t>1000 (l)</w:t>
            </w:r>
          </w:p>
        </w:tc>
        <w:tc>
          <w:tcPr>
            <w:tcW w:w="1559" w:type="dxa"/>
            <w:tcBorders>
              <w:top w:val="single" w:sz="4" w:space="0" w:color="auto"/>
              <w:left w:val="single" w:sz="4" w:space="0" w:color="auto"/>
              <w:bottom w:val="single" w:sz="4" w:space="0" w:color="auto"/>
              <w:right w:val="single" w:sz="4" w:space="0" w:color="auto"/>
            </w:tcBorders>
            <w:vAlign w:val="center"/>
          </w:tcPr>
          <w:p w14:paraId="4D94A7A1" w14:textId="77777777" w:rsidR="00BC3E19" w:rsidRPr="00BC3E19" w:rsidRDefault="00BC3E19" w:rsidP="000B3C0E">
            <w:pPr>
              <w:spacing w:after="0"/>
              <w:jc w:val="center"/>
              <w:rPr>
                <w:rFonts w:ascii="Arial" w:eastAsia="Times New Roman" w:hAnsi="Arial" w:cs="Arial"/>
              </w:rPr>
            </w:pPr>
            <w:r w:rsidRPr="00BC3E19">
              <w:rPr>
                <w:rFonts w:ascii="Arial" w:eastAsia="Times New Roman" w:hAnsi="Arial" w:cs="Arial"/>
              </w:rPr>
              <w:t>3000 (l)</w:t>
            </w:r>
          </w:p>
        </w:tc>
        <w:tc>
          <w:tcPr>
            <w:tcW w:w="1813" w:type="dxa"/>
            <w:tcBorders>
              <w:top w:val="single" w:sz="4" w:space="0" w:color="auto"/>
              <w:left w:val="single" w:sz="4" w:space="0" w:color="auto"/>
              <w:bottom w:val="single" w:sz="4" w:space="0" w:color="auto"/>
              <w:right w:val="single" w:sz="4" w:space="0" w:color="auto"/>
            </w:tcBorders>
            <w:vAlign w:val="center"/>
          </w:tcPr>
          <w:p w14:paraId="5AEF9FB5" w14:textId="73864053" w:rsidR="00BC3E19" w:rsidRPr="00415FDD" w:rsidRDefault="00B1518E" w:rsidP="000B3C0E">
            <w:pPr>
              <w:spacing w:after="0"/>
              <w:jc w:val="center"/>
              <w:rPr>
                <w:rFonts w:ascii="Arial" w:eastAsia="Times New Roman" w:hAnsi="Arial" w:cs="Arial"/>
                <w:strike/>
              </w:rPr>
            </w:pPr>
            <w:r>
              <w:rPr>
                <w:rFonts w:ascii="Arial" w:eastAsia="Times New Roman" w:hAnsi="Arial" w:cs="Arial"/>
              </w:rPr>
              <w:t xml:space="preserve"> 3</w:t>
            </w:r>
          </w:p>
        </w:tc>
      </w:tr>
      <w:tr w:rsidR="00BC3E19" w:rsidRPr="00BC3E19" w14:paraId="2B83070A" w14:textId="77777777" w:rsidTr="00DD1813">
        <w:trPr>
          <w:trHeight w:val="1072"/>
          <w:jc w:val="center"/>
        </w:trPr>
        <w:tc>
          <w:tcPr>
            <w:tcW w:w="687" w:type="dxa"/>
            <w:tcBorders>
              <w:top w:val="single" w:sz="4" w:space="0" w:color="auto"/>
              <w:left w:val="single" w:sz="4" w:space="0" w:color="auto"/>
              <w:bottom w:val="single" w:sz="4" w:space="0" w:color="auto"/>
              <w:right w:val="single" w:sz="4" w:space="0" w:color="auto"/>
            </w:tcBorders>
            <w:vAlign w:val="center"/>
            <w:hideMark/>
          </w:tcPr>
          <w:p w14:paraId="58175A07" w14:textId="77777777" w:rsidR="00BC3E19" w:rsidRPr="00BC3E19" w:rsidRDefault="00BC3E19" w:rsidP="000B3C0E">
            <w:pPr>
              <w:spacing w:after="0"/>
              <w:jc w:val="center"/>
              <w:rPr>
                <w:rFonts w:ascii="Arial" w:eastAsia="Times New Roman" w:hAnsi="Arial" w:cs="Arial"/>
              </w:rPr>
            </w:pPr>
            <w:r w:rsidRPr="00BC3E19">
              <w:rPr>
                <w:rFonts w:ascii="Arial" w:eastAsia="Times New Roman" w:hAnsi="Arial" w:cs="Arial"/>
              </w:rPr>
              <w:t>4.</w:t>
            </w:r>
          </w:p>
        </w:tc>
        <w:tc>
          <w:tcPr>
            <w:tcW w:w="2572" w:type="dxa"/>
            <w:tcBorders>
              <w:top w:val="single" w:sz="4" w:space="0" w:color="auto"/>
              <w:left w:val="single" w:sz="4" w:space="0" w:color="auto"/>
              <w:bottom w:val="single" w:sz="4" w:space="0" w:color="auto"/>
              <w:right w:val="single" w:sz="4" w:space="0" w:color="auto"/>
            </w:tcBorders>
            <w:vAlign w:val="center"/>
            <w:hideMark/>
          </w:tcPr>
          <w:p w14:paraId="12E59709" w14:textId="77777777" w:rsidR="00BC3E19" w:rsidRPr="00BC3E19" w:rsidRDefault="00BC3E19" w:rsidP="000B3C0E">
            <w:pPr>
              <w:spacing w:after="0"/>
              <w:rPr>
                <w:rFonts w:ascii="Arial" w:eastAsia="Times New Roman" w:hAnsi="Arial" w:cs="Arial"/>
              </w:rPr>
            </w:pPr>
            <w:r w:rsidRPr="00BC3E19">
              <w:rPr>
                <w:rFonts w:ascii="Arial" w:eastAsia="Times New Roman" w:hAnsi="Arial" w:cs="Arial"/>
              </w:rPr>
              <w:t>Szkoła Podstawowa im. Jana Pawła II w Domaniewicach</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7C419CA" w14:textId="3FD0961C" w:rsidR="00BC3E19" w:rsidRPr="00BC3E19" w:rsidRDefault="00BC3E19" w:rsidP="000B3C0E">
            <w:pPr>
              <w:spacing w:after="0"/>
              <w:jc w:val="center"/>
              <w:rPr>
                <w:rFonts w:ascii="Arial" w:eastAsia="Times New Roman" w:hAnsi="Arial" w:cs="Arial"/>
              </w:rPr>
            </w:pPr>
            <w:r w:rsidRPr="00BC3E19">
              <w:rPr>
                <w:rFonts w:ascii="Arial" w:eastAsia="Times New Roman" w:hAnsi="Arial" w:cs="Arial"/>
              </w:rPr>
              <w:t>2</w:t>
            </w:r>
          </w:p>
        </w:tc>
        <w:tc>
          <w:tcPr>
            <w:tcW w:w="1418" w:type="dxa"/>
            <w:tcBorders>
              <w:top w:val="single" w:sz="4" w:space="0" w:color="auto"/>
              <w:left w:val="single" w:sz="4" w:space="0" w:color="auto"/>
              <w:bottom w:val="single" w:sz="4" w:space="0" w:color="auto"/>
              <w:right w:val="single" w:sz="4" w:space="0" w:color="auto"/>
            </w:tcBorders>
            <w:vAlign w:val="center"/>
          </w:tcPr>
          <w:p w14:paraId="091E21DE" w14:textId="77777777" w:rsidR="00BC3E19" w:rsidRPr="00BC3E19" w:rsidRDefault="00BC3E19" w:rsidP="000B3C0E">
            <w:pPr>
              <w:spacing w:after="0"/>
              <w:jc w:val="center"/>
              <w:rPr>
                <w:rFonts w:ascii="Arial" w:eastAsia="Times New Roman" w:hAnsi="Arial" w:cs="Arial"/>
              </w:rPr>
            </w:pPr>
            <w:r w:rsidRPr="00BC3E19">
              <w:rPr>
                <w:rFonts w:ascii="Arial" w:eastAsia="Times New Roman" w:hAnsi="Arial" w:cs="Arial"/>
              </w:rPr>
              <w:t>4000 (l)</w:t>
            </w:r>
          </w:p>
        </w:tc>
        <w:tc>
          <w:tcPr>
            <w:tcW w:w="1559" w:type="dxa"/>
            <w:tcBorders>
              <w:top w:val="single" w:sz="4" w:space="0" w:color="auto"/>
              <w:left w:val="single" w:sz="4" w:space="0" w:color="auto"/>
              <w:bottom w:val="single" w:sz="4" w:space="0" w:color="auto"/>
              <w:right w:val="single" w:sz="4" w:space="0" w:color="auto"/>
            </w:tcBorders>
            <w:vAlign w:val="center"/>
          </w:tcPr>
          <w:p w14:paraId="64060010" w14:textId="77777777" w:rsidR="00BC3E19" w:rsidRPr="00BC3E19" w:rsidRDefault="00BC3E19" w:rsidP="000B3C0E">
            <w:pPr>
              <w:spacing w:after="0"/>
              <w:jc w:val="center"/>
              <w:rPr>
                <w:rFonts w:ascii="Arial" w:eastAsia="Times New Roman" w:hAnsi="Arial" w:cs="Arial"/>
              </w:rPr>
            </w:pPr>
            <w:r w:rsidRPr="00BC3E19">
              <w:rPr>
                <w:rFonts w:ascii="Arial" w:eastAsia="Times New Roman" w:hAnsi="Arial" w:cs="Arial"/>
              </w:rPr>
              <w:t>8000 (l)</w:t>
            </w:r>
          </w:p>
        </w:tc>
        <w:tc>
          <w:tcPr>
            <w:tcW w:w="1813" w:type="dxa"/>
            <w:tcBorders>
              <w:top w:val="single" w:sz="4" w:space="0" w:color="auto"/>
              <w:left w:val="single" w:sz="4" w:space="0" w:color="auto"/>
              <w:bottom w:val="single" w:sz="4" w:space="0" w:color="auto"/>
              <w:right w:val="single" w:sz="4" w:space="0" w:color="auto"/>
            </w:tcBorders>
            <w:vAlign w:val="center"/>
          </w:tcPr>
          <w:p w14:paraId="553D4B6A" w14:textId="1AEDDBA2" w:rsidR="00BC3E19" w:rsidRPr="00415FDD" w:rsidRDefault="00B1518E" w:rsidP="000B3C0E">
            <w:pPr>
              <w:spacing w:after="0"/>
              <w:jc w:val="center"/>
              <w:rPr>
                <w:rFonts w:ascii="Arial" w:eastAsia="Times New Roman" w:hAnsi="Arial" w:cs="Arial"/>
                <w:strike/>
              </w:rPr>
            </w:pPr>
            <w:r>
              <w:rPr>
                <w:rFonts w:ascii="Arial" w:eastAsia="Times New Roman" w:hAnsi="Arial" w:cs="Arial"/>
              </w:rPr>
              <w:t>7</w:t>
            </w:r>
          </w:p>
        </w:tc>
      </w:tr>
      <w:tr w:rsidR="00BC3E19" w:rsidRPr="00BC3E19" w14:paraId="510AF7DC" w14:textId="77777777" w:rsidTr="00DD1813">
        <w:trPr>
          <w:trHeight w:val="755"/>
          <w:jc w:val="center"/>
        </w:trPr>
        <w:tc>
          <w:tcPr>
            <w:tcW w:w="687" w:type="dxa"/>
            <w:tcBorders>
              <w:top w:val="single" w:sz="4" w:space="0" w:color="auto"/>
              <w:left w:val="single" w:sz="4" w:space="0" w:color="auto"/>
              <w:bottom w:val="single" w:sz="4" w:space="0" w:color="auto"/>
              <w:right w:val="single" w:sz="4" w:space="0" w:color="auto"/>
            </w:tcBorders>
            <w:vAlign w:val="center"/>
            <w:hideMark/>
          </w:tcPr>
          <w:p w14:paraId="5CB1C2D4" w14:textId="77777777" w:rsidR="00BC3E19" w:rsidRPr="00BC3E19" w:rsidRDefault="00BC3E19" w:rsidP="000B3C0E">
            <w:pPr>
              <w:spacing w:after="0"/>
              <w:jc w:val="center"/>
              <w:rPr>
                <w:rFonts w:ascii="Arial" w:eastAsia="Times New Roman" w:hAnsi="Arial" w:cs="Arial"/>
              </w:rPr>
            </w:pPr>
            <w:r w:rsidRPr="00BC3E19">
              <w:rPr>
                <w:rFonts w:ascii="Arial" w:eastAsia="Times New Roman" w:hAnsi="Arial" w:cs="Arial"/>
              </w:rPr>
              <w:t>5.</w:t>
            </w:r>
          </w:p>
        </w:tc>
        <w:tc>
          <w:tcPr>
            <w:tcW w:w="2572" w:type="dxa"/>
            <w:tcBorders>
              <w:top w:val="single" w:sz="4" w:space="0" w:color="auto"/>
              <w:left w:val="single" w:sz="4" w:space="0" w:color="auto"/>
              <w:bottom w:val="single" w:sz="4" w:space="0" w:color="auto"/>
              <w:right w:val="single" w:sz="4" w:space="0" w:color="auto"/>
            </w:tcBorders>
            <w:vAlign w:val="center"/>
            <w:hideMark/>
          </w:tcPr>
          <w:p w14:paraId="2A8C21B3" w14:textId="77777777" w:rsidR="00BC3E19" w:rsidRPr="00BC3E19" w:rsidRDefault="00BC3E19" w:rsidP="000B3C0E">
            <w:pPr>
              <w:spacing w:after="0"/>
              <w:rPr>
                <w:rFonts w:ascii="Arial" w:eastAsia="Times New Roman" w:hAnsi="Arial" w:cs="Arial"/>
              </w:rPr>
            </w:pPr>
            <w:r w:rsidRPr="00BC3E19">
              <w:rPr>
                <w:rFonts w:ascii="Arial" w:eastAsia="Times New Roman" w:hAnsi="Arial" w:cs="Arial"/>
              </w:rPr>
              <w:t>Przedszkole w Domaniewicach</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3078EEC" w14:textId="401B8A16" w:rsidR="00BC3E19" w:rsidRPr="00BC3E19" w:rsidRDefault="00BC3E19" w:rsidP="000B3C0E">
            <w:pPr>
              <w:spacing w:after="0"/>
              <w:jc w:val="center"/>
              <w:rPr>
                <w:rFonts w:ascii="Arial" w:eastAsia="Times New Roman" w:hAnsi="Arial" w:cs="Arial"/>
              </w:rPr>
            </w:pPr>
            <w:r w:rsidRPr="00BC3E19">
              <w:rPr>
                <w:rFonts w:ascii="Arial" w:eastAsia="Times New Roman" w:hAnsi="Arial" w:cs="Arial"/>
              </w:rPr>
              <w:t>2</w:t>
            </w:r>
          </w:p>
        </w:tc>
        <w:tc>
          <w:tcPr>
            <w:tcW w:w="1418" w:type="dxa"/>
            <w:tcBorders>
              <w:top w:val="single" w:sz="4" w:space="0" w:color="auto"/>
              <w:left w:val="single" w:sz="4" w:space="0" w:color="auto"/>
              <w:bottom w:val="single" w:sz="4" w:space="0" w:color="auto"/>
              <w:right w:val="single" w:sz="4" w:space="0" w:color="auto"/>
            </w:tcBorders>
            <w:vAlign w:val="center"/>
          </w:tcPr>
          <w:p w14:paraId="6402C7CD" w14:textId="77777777" w:rsidR="00BC3E19" w:rsidRPr="00BC3E19" w:rsidRDefault="00BC3E19" w:rsidP="000B3C0E">
            <w:pPr>
              <w:spacing w:after="0"/>
              <w:jc w:val="center"/>
              <w:rPr>
                <w:rFonts w:ascii="Arial" w:eastAsia="Times New Roman" w:hAnsi="Arial" w:cs="Arial"/>
              </w:rPr>
            </w:pPr>
            <w:r w:rsidRPr="00BC3E19">
              <w:rPr>
                <w:rFonts w:ascii="Arial" w:eastAsia="Times New Roman" w:hAnsi="Arial" w:cs="Arial"/>
              </w:rPr>
              <w:t>4000 (l)</w:t>
            </w:r>
          </w:p>
        </w:tc>
        <w:tc>
          <w:tcPr>
            <w:tcW w:w="1559" w:type="dxa"/>
            <w:tcBorders>
              <w:top w:val="single" w:sz="4" w:space="0" w:color="auto"/>
              <w:left w:val="single" w:sz="4" w:space="0" w:color="auto"/>
              <w:bottom w:val="single" w:sz="4" w:space="0" w:color="auto"/>
              <w:right w:val="single" w:sz="4" w:space="0" w:color="auto"/>
            </w:tcBorders>
            <w:vAlign w:val="center"/>
          </w:tcPr>
          <w:p w14:paraId="59B7FC08" w14:textId="77777777" w:rsidR="00BC3E19" w:rsidRPr="00BC3E19" w:rsidRDefault="00BC3E19" w:rsidP="000B3C0E">
            <w:pPr>
              <w:spacing w:after="0"/>
              <w:jc w:val="center"/>
              <w:rPr>
                <w:rFonts w:ascii="Arial" w:eastAsia="Times New Roman" w:hAnsi="Arial" w:cs="Arial"/>
              </w:rPr>
            </w:pPr>
            <w:r w:rsidRPr="00BC3E19">
              <w:rPr>
                <w:rFonts w:ascii="Arial" w:eastAsia="Times New Roman" w:hAnsi="Arial" w:cs="Arial"/>
              </w:rPr>
              <w:t>8000 (l)</w:t>
            </w:r>
          </w:p>
        </w:tc>
        <w:tc>
          <w:tcPr>
            <w:tcW w:w="1813" w:type="dxa"/>
            <w:tcBorders>
              <w:top w:val="single" w:sz="4" w:space="0" w:color="auto"/>
              <w:left w:val="single" w:sz="4" w:space="0" w:color="auto"/>
              <w:bottom w:val="single" w:sz="4" w:space="0" w:color="auto"/>
              <w:right w:val="single" w:sz="4" w:space="0" w:color="auto"/>
            </w:tcBorders>
            <w:vAlign w:val="center"/>
          </w:tcPr>
          <w:p w14:paraId="024CA2B7" w14:textId="181AA68A" w:rsidR="00BC3E19" w:rsidRPr="00415FDD" w:rsidRDefault="00B1518E" w:rsidP="000B3C0E">
            <w:pPr>
              <w:spacing w:after="0"/>
              <w:jc w:val="center"/>
              <w:rPr>
                <w:rFonts w:ascii="Arial" w:eastAsia="Times New Roman" w:hAnsi="Arial" w:cs="Arial"/>
                <w:strike/>
              </w:rPr>
            </w:pPr>
            <w:r>
              <w:rPr>
                <w:rFonts w:ascii="Arial" w:eastAsia="Times New Roman" w:hAnsi="Arial" w:cs="Arial"/>
              </w:rPr>
              <w:t>7</w:t>
            </w:r>
          </w:p>
        </w:tc>
      </w:tr>
    </w:tbl>
    <w:p w14:paraId="29029609" w14:textId="77777777" w:rsidR="00BC3E19" w:rsidRPr="00BC3E19" w:rsidRDefault="00BC3E19" w:rsidP="00BC3E19">
      <w:pPr>
        <w:pStyle w:val="Akapitzlist"/>
        <w:tabs>
          <w:tab w:val="left" w:pos="567"/>
          <w:tab w:val="left" w:pos="709"/>
        </w:tabs>
        <w:spacing w:after="0" w:line="360" w:lineRule="auto"/>
        <w:ind w:left="567"/>
        <w:jc w:val="both"/>
        <w:rPr>
          <w:rFonts w:ascii="Arial" w:hAnsi="Arial" w:cs="Arial"/>
          <w:color w:val="FF0000"/>
        </w:rPr>
      </w:pPr>
    </w:p>
    <w:p w14:paraId="789DBCF2" w14:textId="4041400A" w:rsidR="00447DB5" w:rsidRDefault="00DD1813" w:rsidP="00DD1813">
      <w:pPr>
        <w:pStyle w:val="Akapitzlist"/>
        <w:numPr>
          <w:ilvl w:val="0"/>
          <w:numId w:val="26"/>
        </w:numPr>
        <w:tabs>
          <w:tab w:val="left" w:pos="567"/>
          <w:tab w:val="left" w:pos="709"/>
        </w:tabs>
        <w:spacing w:after="0" w:line="360" w:lineRule="auto"/>
        <w:ind w:left="567"/>
        <w:jc w:val="both"/>
        <w:rPr>
          <w:rFonts w:ascii="Arial" w:hAnsi="Arial" w:cs="Arial"/>
        </w:rPr>
      </w:pPr>
      <w:r w:rsidRPr="00DD1813">
        <w:rPr>
          <w:rFonts w:ascii="Arial" w:hAnsi="Arial" w:cs="Arial"/>
        </w:rPr>
        <w:t>Wykonawca będzie dostarczał olej opałowy autocysterną wyposażoną w atestowany licznik oraz niezbędne przyłącza do tankowania zbiorników</w:t>
      </w:r>
      <w:r>
        <w:rPr>
          <w:rFonts w:ascii="Arial" w:hAnsi="Arial" w:cs="Arial"/>
        </w:rPr>
        <w:t>.</w:t>
      </w:r>
    </w:p>
    <w:p w14:paraId="05CB56B5" w14:textId="29A4EC8D" w:rsidR="005311E2" w:rsidRPr="00F52507" w:rsidRDefault="005311E2" w:rsidP="005311E2">
      <w:pPr>
        <w:pStyle w:val="Akapitzlist"/>
        <w:numPr>
          <w:ilvl w:val="0"/>
          <w:numId w:val="26"/>
        </w:numPr>
        <w:tabs>
          <w:tab w:val="left" w:pos="567"/>
          <w:tab w:val="left" w:pos="709"/>
        </w:tabs>
        <w:spacing w:after="0" w:line="360" w:lineRule="auto"/>
        <w:ind w:left="567"/>
        <w:jc w:val="both"/>
        <w:rPr>
          <w:rFonts w:ascii="Arial" w:hAnsi="Arial" w:cs="Arial"/>
        </w:rPr>
      </w:pPr>
      <w:r w:rsidRPr="00F52507">
        <w:rPr>
          <w:rFonts w:ascii="Arial" w:hAnsi="Arial" w:cs="Arial"/>
        </w:rPr>
        <w:t>Wykonawca zapewni dostawy oleju opałowego w ciągu 5 dni od złożonego zamówienia, w dni robocze, tj. od poniedziałku do piątku w godzinach od 8.00 do 14.00, z wyłączeniem dni ustawowo wolnych od pracy.</w:t>
      </w:r>
    </w:p>
    <w:p w14:paraId="276FA008" w14:textId="63F9E744" w:rsidR="00DD1813" w:rsidRPr="00F52507" w:rsidRDefault="006C5E68" w:rsidP="006C5E68">
      <w:pPr>
        <w:pStyle w:val="Akapitzlist"/>
        <w:numPr>
          <w:ilvl w:val="0"/>
          <w:numId w:val="26"/>
        </w:numPr>
        <w:tabs>
          <w:tab w:val="left" w:pos="567"/>
          <w:tab w:val="left" w:pos="709"/>
        </w:tabs>
        <w:spacing w:after="0" w:line="360" w:lineRule="auto"/>
        <w:ind w:left="567"/>
        <w:jc w:val="both"/>
        <w:rPr>
          <w:rFonts w:ascii="Arial" w:hAnsi="Arial" w:cs="Arial"/>
        </w:rPr>
      </w:pPr>
      <w:r w:rsidRPr="00F52507">
        <w:rPr>
          <w:rFonts w:ascii="Arial" w:hAnsi="Arial" w:cs="Arial"/>
        </w:rPr>
        <w:t>Wykonawca zobowiązany jest powiadomić telefonicznie bądź mailem pracownika Zamawiającego o planowanym terminie dostawy.</w:t>
      </w:r>
    </w:p>
    <w:p w14:paraId="3B61E144" w14:textId="1063F5F8" w:rsidR="006C5E68" w:rsidRPr="00F52507" w:rsidRDefault="006C5E68" w:rsidP="006C5E68">
      <w:pPr>
        <w:pStyle w:val="Akapitzlist"/>
        <w:numPr>
          <w:ilvl w:val="0"/>
          <w:numId w:val="26"/>
        </w:numPr>
        <w:tabs>
          <w:tab w:val="left" w:pos="567"/>
          <w:tab w:val="left" w:pos="709"/>
        </w:tabs>
        <w:spacing w:after="0" w:line="360" w:lineRule="auto"/>
        <w:ind w:left="567"/>
        <w:jc w:val="both"/>
        <w:rPr>
          <w:rFonts w:ascii="Arial" w:hAnsi="Arial" w:cs="Arial"/>
        </w:rPr>
      </w:pPr>
      <w:r w:rsidRPr="00F52507">
        <w:rPr>
          <w:rFonts w:ascii="Arial" w:hAnsi="Arial" w:cs="Arial"/>
        </w:rPr>
        <w:t>Upoważniony do odbioru pracownik Zamawiającego potwierdza zrealizowanie dostawy</w:t>
      </w:r>
      <w:r w:rsidR="005311E2" w:rsidRPr="00F52507">
        <w:rPr>
          <w:rFonts w:ascii="Arial" w:hAnsi="Arial" w:cs="Arial"/>
        </w:rPr>
        <w:t xml:space="preserve"> protokołem odbioru</w:t>
      </w:r>
      <w:r w:rsidRPr="00F52507">
        <w:rPr>
          <w:rFonts w:ascii="Arial" w:hAnsi="Arial" w:cs="Arial"/>
        </w:rPr>
        <w:t xml:space="preserve">, który wskazuje </w:t>
      </w:r>
      <w:r w:rsidRPr="006C5E68">
        <w:rPr>
          <w:rFonts w:ascii="Arial" w:hAnsi="Arial" w:cs="Arial"/>
        </w:rPr>
        <w:t xml:space="preserve">miejsce </w:t>
      </w:r>
      <w:r w:rsidRPr="00F52507">
        <w:rPr>
          <w:rFonts w:ascii="Arial" w:hAnsi="Arial" w:cs="Arial"/>
        </w:rPr>
        <w:t xml:space="preserve">dostawy oleju opałowego oraz zatankowaną ilość, według licznika przepływowego na autocysternie. Dokument ten będzie dla Wykonawcy podstawą do wystawienia Zamawiającemu faktury Vat. </w:t>
      </w:r>
    </w:p>
    <w:p w14:paraId="36990680" w14:textId="71187B55" w:rsidR="005311E2" w:rsidRPr="00F52507" w:rsidRDefault="005311E2" w:rsidP="00F52507">
      <w:pPr>
        <w:pStyle w:val="Akapitzlist"/>
        <w:numPr>
          <w:ilvl w:val="0"/>
          <w:numId w:val="26"/>
        </w:numPr>
        <w:tabs>
          <w:tab w:val="left" w:pos="567"/>
          <w:tab w:val="left" w:pos="709"/>
        </w:tabs>
        <w:spacing w:after="0" w:line="360" w:lineRule="auto"/>
        <w:ind w:left="567"/>
        <w:jc w:val="both"/>
        <w:rPr>
          <w:rFonts w:ascii="Arial" w:hAnsi="Arial" w:cs="Arial"/>
        </w:rPr>
      </w:pPr>
      <w:r w:rsidRPr="00F52507">
        <w:rPr>
          <w:rFonts w:ascii="Arial" w:hAnsi="Arial" w:cs="Arial"/>
        </w:rPr>
        <w:t>Z każdą dostawą oleju opałowego Wykonawca zobowiązany jest dołączyć kopię świadectwa jakości oleju opałowego potwierdzoną za zgodność z oryginałem oraz informację o cenie oleju opałowego na dany dzień sprzedaży (wydruk ze strony internetowej producenta).</w:t>
      </w:r>
    </w:p>
    <w:p w14:paraId="7C48D7E6" w14:textId="7AEF98C3" w:rsidR="004F53E4" w:rsidRDefault="004F53E4" w:rsidP="006C5E68">
      <w:pPr>
        <w:pStyle w:val="Akapitzlist"/>
        <w:numPr>
          <w:ilvl w:val="0"/>
          <w:numId w:val="26"/>
        </w:numPr>
        <w:tabs>
          <w:tab w:val="left" w:pos="567"/>
          <w:tab w:val="left" w:pos="709"/>
        </w:tabs>
        <w:spacing w:after="0" w:line="360" w:lineRule="auto"/>
        <w:ind w:left="567"/>
        <w:jc w:val="both"/>
        <w:rPr>
          <w:rFonts w:ascii="Arial" w:hAnsi="Arial" w:cs="Arial"/>
        </w:rPr>
      </w:pPr>
      <w:r w:rsidRPr="006C5E68">
        <w:rPr>
          <w:rFonts w:ascii="Arial" w:hAnsi="Arial" w:cs="Arial"/>
        </w:rPr>
        <w:t>W każdym przypadku, gdy przedmiot zamówienia został opisany przez odniesienie do norm, europejskich ocen technicznych, aprobat, specyfikacji technicznych i systemów referencji technicznych,</w:t>
      </w:r>
      <w:r w:rsidR="003617EB" w:rsidRPr="006C5E68">
        <w:rPr>
          <w:rFonts w:ascii="Arial" w:hAnsi="Arial" w:cs="Arial"/>
        </w:rPr>
        <w:t xml:space="preserve"> o których mowa w art. 101 ust.1 pkt 2 oraz ust. 3 ustawy </w:t>
      </w:r>
      <w:proofErr w:type="spellStart"/>
      <w:r w:rsidR="005E1CC8" w:rsidRPr="006C5E68">
        <w:rPr>
          <w:rFonts w:ascii="Arial" w:hAnsi="Arial" w:cs="Arial"/>
        </w:rPr>
        <w:t>p</w:t>
      </w:r>
      <w:r w:rsidR="003617EB" w:rsidRPr="006C5E68">
        <w:rPr>
          <w:rFonts w:ascii="Arial" w:hAnsi="Arial" w:cs="Arial"/>
        </w:rPr>
        <w:t>zp</w:t>
      </w:r>
      <w:proofErr w:type="spellEnd"/>
      <w:r w:rsidRPr="006C5E68">
        <w:rPr>
          <w:rFonts w:ascii="Arial" w:hAnsi="Arial" w:cs="Arial"/>
        </w:rPr>
        <w:t xml:space="preserve"> zamawiający dopuszcza rozwiązania równoważne opisywanym. </w:t>
      </w:r>
    </w:p>
    <w:p w14:paraId="13079A42" w14:textId="20C9292F" w:rsidR="00B55373" w:rsidRPr="00C00E6D" w:rsidRDefault="00B55373" w:rsidP="00C00E6D">
      <w:pPr>
        <w:pStyle w:val="Akapitzlist"/>
        <w:numPr>
          <w:ilvl w:val="0"/>
          <w:numId w:val="26"/>
        </w:numPr>
        <w:tabs>
          <w:tab w:val="left" w:pos="567"/>
          <w:tab w:val="left" w:pos="709"/>
        </w:tabs>
        <w:spacing w:after="0" w:line="360" w:lineRule="auto"/>
        <w:ind w:left="567"/>
        <w:jc w:val="both"/>
        <w:rPr>
          <w:rFonts w:ascii="Arial" w:hAnsi="Arial" w:cs="Arial"/>
        </w:rPr>
      </w:pPr>
      <w:r w:rsidRPr="00C00E6D">
        <w:rPr>
          <w:rFonts w:ascii="Arial" w:hAnsi="Arial" w:cs="Arial"/>
        </w:rPr>
        <w:t xml:space="preserve">Wspólny Słownik Zamówień CPV: </w:t>
      </w:r>
    </w:p>
    <w:p w14:paraId="2AE9EEF1" w14:textId="219A9645" w:rsidR="00206E9F" w:rsidRPr="000D7D8C" w:rsidRDefault="0064495F" w:rsidP="006E49FF">
      <w:pPr>
        <w:tabs>
          <w:tab w:val="left" w:pos="0"/>
          <w:tab w:val="left" w:pos="284"/>
        </w:tabs>
        <w:autoSpaceDE w:val="0"/>
        <w:autoSpaceDN w:val="0"/>
        <w:adjustRightInd w:val="0"/>
        <w:spacing w:after="0" w:line="360" w:lineRule="auto"/>
        <w:ind w:left="284"/>
        <w:jc w:val="both"/>
        <w:rPr>
          <w:rFonts w:ascii="Arial" w:hAnsi="Arial" w:cs="Arial"/>
        </w:rPr>
      </w:pPr>
      <w:r>
        <w:rPr>
          <w:rFonts w:ascii="Arial" w:hAnsi="Arial" w:cs="Arial"/>
        </w:rPr>
        <w:t xml:space="preserve">           </w:t>
      </w:r>
      <w:r w:rsidR="006E49FF">
        <w:rPr>
          <w:rFonts w:ascii="Arial" w:hAnsi="Arial" w:cs="Arial"/>
        </w:rPr>
        <w:t>0913</w:t>
      </w:r>
      <w:r w:rsidR="003D2D56">
        <w:rPr>
          <w:rFonts w:ascii="Arial" w:hAnsi="Arial" w:cs="Arial"/>
        </w:rPr>
        <w:t>5100-5</w:t>
      </w:r>
      <w:r w:rsidR="00206E9F" w:rsidRPr="000D7D8C">
        <w:rPr>
          <w:rFonts w:ascii="Arial" w:hAnsi="Arial" w:cs="Arial"/>
        </w:rPr>
        <w:t xml:space="preserve"> </w:t>
      </w:r>
      <w:r w:rsidR="006E49FF">
        <w:rPr>
          <w:rFonts w:ascii="Arial" w:hAnsi="Arial" w:cs="Arial"/>
        </w:rPr>
        <w:t>olej opałowy</w:t>
      </w:r>
      <w:r w:rsidR="00206E9F" w:rsidRPr="000D7D8C">
        <w:rPr>
          <w:rFonts w:ascii="Arial" w:hAnsi="Arial" w:cs="Arial"/>
        </w:rPr>
        <w:t>.</w:t>
      </w:r>
    </w:p>
    <w:p w14:paraId="202248D7" w14:textId="08AFC370" w:rsidR="00F54533" w:rsidRDefault="004F53E4" w:rsidP="00C00E6D">
      <w:pPr>
        <w:pStyle w:val="Akapitzlist"/>
        <w:numPr>
          <w:ilvl w:val="0"/>
          <w:numId w:val="26"/>
        </w:numPr>
        <w:tabs>
          <w:tab w:val="left" w:pos="567"/>
          <w:tab w:val="left" w:pos="709"/>
        </w:tabs>
        <w:spacing w:after="0" w:line="360" w:lineRule="auto"/>
        <w:ind w:left="567"/>
        <w:jc w:val="both"/>
        <w:rPr>
          <w:rFonts w:ascii="Arial" w:hAnsi="Arial" w:cs="Arial"/>
        </w:rPr>
      </w:pPr>
      <w:r w:rsidRPr="000D7D8C">
        <w:rPr>
          <w:rFonts w:ascii="Arial" w:hAnsi="Arial" w:cs="Arial"/>
        </w:rPr>
        <w:t xml:space="preserve">Zamawiający </w:t>
      </w:r>
      <w:r w:rsidR="00F54533" w:rsidRPr="000D7D8C">
        <w:rPr>
          <w:rFonts w:ascii="Arial" w:hAnsi="Arial" w:cs="Arial"/>
        </w:rPr>
        <w:t xml:space="preserve">nie </w:t>
      </w:r>
      <w:r w:rsidRPr="000D7D8C">
        <w:rPr>
          <w:rFonts w:ascii="Arial" w:hAnsi="Arial" w:cs="Arial"/>
        </w:rPr>
        <w:t>wymaga zatrudnienia przez Wykonawcę lub podwykonawcę</w:t>
      </w:r>
      <w:r w:rsidR="00F54533" w:rsidRPr="000D7D8C">
        <w:rPr>
          <w:rFonts w:ascii="Arial" w:hAnsi="Arial" w:cs="Arial"/>
        </w:rPr>
        <w:t xml:space="preserve"> </w:t>
      </w:r>
      <w:r w:rsidRPr="000D7D8C">
        <w:rPr>
          <w:rFonts w:ascii="Arial" w:hAnsi="Arial" w:cs="Arial"/>
        </w:rPr>
        <w:t>na podstawie umowy</w:t>
      </w:r>
      <w:r w:rsidR="00C100E9" w:rsidRPr="000D7D8C">
        <w:rPr>
          <w:rFonts w:ascii="Arial" w:hAnsi="Arial" w:cs="Arial"/>
        </w:rPr>
        <w:t xml:space="preserve"> </w:t>
      </w:r>
      <w:r w:rsidRPr="000D7D8C">
        <w:rPr>
          <w:rFonts w:ascii="Arial" w:hAnsi="Arial" w:cs="Arial"/>
        </w:rPr>
        <w:t>o pracę</w:t>
      </w:r>
      <w:r w:rsidR="00F54533" w:rsidRPr="000D7D8C">
        <w:rPr>
          <w:rFonts w:ascii="Arial" w:hAnsi="Arial" w:cs="Arial"/>
        </w:rPr>
        <w:t xml:space="preserve">, </w:t>
      </w:r>
      <w:r w:rsidRPr="000D7D8C">
        <w:rPr>
          <w:rFonts w:ascii="Arial" w:hAnsi="Arial" w:cs="Arial"/>
        </w:rPr>
        <w:t>w rozumieniu Kodeksu pracy</w:t>
      </w:r>
      <w:r w:rsidR="00F54533" w:rsidRPr="000D7D8C">
        <w:rPr>
          <w:rFonts w:ascii="Arial" w:hAnsi="Arial" w:cs="Arial"/>
        </w:rPr>
        <w:t>,</w:t>
      </w:r>
      <w:r w:rsidRPr="000D7D8C">
        <w:rPr>
          <w:rFonts w:ascii="Arial" w:hAnsi="Arial" w:cs="Arial"/>
        </w:rPr>
        <w:t xml:space="preserve"> osób</w:t>
      </w:r>
      <w:r w:rsidR="00F54533" w:rsidRPr="000D7D8C">
        <w:rPr>
          <w:rFonts w:ascii="Arial" w:hAnsi="Arial" w:cs="Arial"/>
        </w:rPr>
        <w:t>, które będą realizowały zamówienie.</w:t>
      </w:r>
    </w:p>
    <w:p w14:paraId="59E9527D" w14:textId="035174B3" w:rsidR="00D505E0" w:rsidRDefault="00D505E0" w:rsidP="00C00E6D">
      <w:pPr>
        <w:pStyle w:val="Akapitzlist"/>
        <w:numPr>
          <w:ilvl w:val="0"/>
          <w:numId w:val="26"/>
        </w:numPr>
        <w:tabs>
          <w:tab w:val="left" w:pos="567"/>
          <w:tab w:val="left" w:pos="709"/>
        </w:tabs>
        <w:spacing w:after="0" w:line="360" w:lineRule="auto"/>
        <w:ind w:left="567"/>
        <w:jc w:val="both"/>
        <w:rPr>
          <w:rFonts w:ascii="Arial" w:hAnsi="Arial" w:cs="Arial"/>
        </w:rPr>
      </w:pPr>
      <w:r w:rsidRPr="00D505E0">
        <w:rPr>
          <w:rFonts w:ascii="Arial" w:hAnsi="Arial" w:cs="Arial"/>
        </w:rPr>
        <w:t xml:space="preserve">Dostawy </w:t>
      </w:r>
      <w:r>
        <w:rPr>
          <w:rFonts w:ascii="Arial" w:hAnsi="Arial" w:cs="Arial"/>
        </w:rPr>
        <w:t>oleju opałowego</w:t>
      </w:r>
      <w:r w:rsidRPr="00D505E0">
        <w:rPr>
          <w:rFonts w:ascii="Arial" w:hAnsi="Arial" w:cs="Arial"/>
        </w:rPr>
        <w:t xml:space="preserve"> będą się odbywały na podstawie umów zawieranych odrębnie przez poszczególnych </w:t>
      </w:r>
      <w:r w:rsidR="006A7BEE">
        <w:rPr>
          <w:rFonts w:ascii="Arial" w:hAnsi="Arial" w:cs="Arial"/>
        </w:rPr>
        <w:t>członków wchodzących w skład grupy zakupowej.</w:t>
      </w:r>
    </w:p>
    <w:p w14:paraId="5B0DD6BF" w14:textId="6D2CFE82" w:rsidR="000B24D4" w:rsidRPr="00165477" w:rsidRDefault="00CA3F80" w:rsidP="00165477">
      <w:pPr>
        <w:pStyle w:val="Akapitzlist"/>
        <w:numPr>
          <w:ilvl w:val="0"/>
          <w:numId w:val="26"/>
        </w:numPr>
        <w:tabs>
          <w:tab w:val="left" w:pos="567"/>
          <w:tab w:val="left" w:pos="709"/>
        </w:tabs>
        <w:spacing w:after="0" w:line="360" w:lineRule="auto"/>
        <w:ind w:left="567"/>
        <w:jc w:val="both"/>
        <w:rPr>
          <w:rFonts w:ascii="Arial" w:hAnsi="Arial" w:cs="Arial"/>
        </w:rPr>
      </w:pPr>
      <w:r w:rsidRPr="00165477">
        <w:rPr>
          <w:rFonts w:ascii="Arial" w:hAnsi="Arial" w:cs="Arial"/>
        </w:rPr>
        <w:lastRenderedPageBreak/>
        <w:t>Zamawiający wymaga aby czynności dotyczące dostaw wykonywane przez Wykonawcę lub Podwykonawcę realizowane były zgodnie z ustawą</w:t>
      </w:r>
      <w:r w:rsidR="003F3640" w:rsidRPr="00165477">
        <w:rPr>
          <w:rFonts w:ascii="Arial" w:hAnsi="Arial" w:cs="Arial"/>
        </w:rPr>
        <w:t xml:space="preserve"> z dnia 9 marca 2017 r. o systemie monitorowania drogowego i kolejowego przewozu towarów oraz obrotu paliwami opałowymi</w:t>
      </w:r>
      <w:r w:rsidR="00165477" w:rsidRPr="00165477">
        <w:rPr>
          <w:rFonts w:ascii="Arial" w:hAnsi="Arial" w:cs="Arial"/>
        </w:rPr>
        <w:t>.</w:t>
      </w:r>
    </w:p>
    <w:p w14:paraId="722CAC72" w14:textId="36E08EEB" w:rsidR="00165477" w:rsidRDefault="00165477" w:rsidP="00165477">
      <w:pPr>
        <w:pStyle w:val="Akapitzlist"/>
        <w:tabs>
          <w:tab w:val="left" w:pos="567"/>
          <w:tab w:val="left" w:pos="709"/>
        </w:tabs>
        <w:spacing w:after="0" w:line="360" w:lineRule="auto"/>
        <w:ind w:left="567"/>
        <w:jc w:val="both"/>
        <w:rPr>
          <w:rFonts w:ascii="Arial" w:hAnsi="Arial" w:cs="Arial"/>
        </w:rPr>
      </w:pPr>
    </w:p>
    <w:p w14:paraId="73E8CDF4" w14:textId="6FCCD3B5" w:rsidR="00947DA5" w:rsidRDefault="00947DA5" w:rsidP="00EC5B89">
      <w:pPr>
        <w:pStyle w:val="Akapitzlist"/>
        <w:numPr>
          <w:ilvl w:val="0"/>
          <w:numId w:val="20"/>
        </w:numPr>
        <w:spacing w:after="0" w:line="23" w:lineRule="atLeast"/>
        <w:ind w:left="284" w:hanging="284"/>
        <w:jc w:val="both"/>
        <w:rPr>
          <w:rFonts w:ascii="Arial" w:hAnsi="Arial" w:cs="Arial"/>
          <w:b/>
          <w:bCs/>
          <w:lang w:bidi="pl-PL"/>
        </w:rPr>
      </w:pPr>
      <w:bookmarkStart w:id="8" w:name="bookmark27"/>
      <w:r w:rsidRPr="00960AF4">
        <w:rPr>
          <w:rFonts w:ascii="Arial" w:hAnsi="Arial" w:cs="Arial"/>
          <w:b/>
          <w:bCs/>
          <w:lang w:bidi="pl-PL"/>
        </w:rPr>
        <w:t>Termin wykonania zamówienia</w:t>
      </w:r>
      <w:bookmarkEnd w:id="8"/>
    </w:p>
    <w:p w14:paraId="1FE2ABE9" w14:textId="77777777" w:rsidR="00EA272F" w:rsidRPr="00960AF4" w:rsidRDefault="00EA272F" w:rsidP="00EA272F">
      <w:pPr>
        <w:pStyle w:val="Akapitzlist"/>
        <w:spacing w:after="0" w:line="23" w:lineRule="atLeast"/>
        <w:ind w:left="284"/>
        <w:jc w:val="both"/>
        <w:rPr>
          <w:rFonts w:ascii="Arial" w:hAnsi="Arial" w:cs="Arial"/>
          <w:b/>
          <w:bCs/>
          <w:lang w:bidi="pl-PL"/>
        </w:rPr>
      </w:pPr>
    </w:p>
    <w:p w14:paraId="7EE7C3DB" w14:textId="77D01929" w:rsidR="00947DA5" w:rsidRPr="00660A6C" w:rsidRDefault="00947DA5" w:rsidP="00327972">
      <w:pPr>
        <w:pStyle w:val="Akapitzlist"/>
        <w:spacing w:after="0" w:line="360" w:lineRule="auto"/>
        <w:ind w:left="0"/>
        <w:rPr>
          <w:rFonts w:ascii="Arial" w:hAnsi="Arial" w:cs="Arial"/>
          <w:b/>
          <w:bCs/>
          <w:lang w:bidi="pl-PL"/>
        </w:rPr>
      </w:pPr>
      <w:r w:rsidRPr="00660A6C">
        <w:rPr>
          <w:rFonts w:ascii="Arial" w:hAnsi="Arial" w:cs="Arial"/>
          <w:b/>
          <w:bCs/>
          <w:lang w:bidi="pl-PL"/>
        </w:rPr>
        <w:t xml:space="preserve">Wykonawca zobowiązany jest zrealizować przedmiot zamówienia w terminie od </w:t>
      </w:r>
      <w:r w:rsidR="003D2D56" w:rsidRPr="00660A6C">
        <w:rPr>
          <w:rFonts w:ascii="Arial" w:hAnsi="Arial" w:cs="Arial"/>
          <w:b/>
          <w:bCs/>
          <w:lang w:bidi="pl-PL"/>
        </w:rPr>
        <w:t>dnia</w:t>
      </w:r>
      <w:r w:rsidRPr="00660A6C">
        <w:rPr>
          <w:rFonts w:ascii="Arial" w:hAnsi="Arial" w:cs="Arial"/>
          <w:b/>
          <w:bCs/>
          <w:lang w:bidi="pl-PL"/>
        </w:rPr>
        <w:t xml:space="preserve"> zawarcia umowy</w:t>
      </w:r>
      <w:r w:rsidR="003D2D56" w:rsidRPr="00660A6C">
        <w:rPr>
          <w:rFonts w:ascii="Arial" w:hAnsi="Arial" w:cs="Arial"/>
          <w:b/>
          <w:bCs/>
          <w:lang w:bidi="pl-PL"/>
        </w:rPr>
        <w:t xml:space="preserve"> do </w:t>
      </w:r>
      <w:r w:rsidR="007D1F81">
        <w:rPr>
          <w:rFonts w:ascii="Arial" w:hAnsi="Arial" w:cs="Arial"/>
          <w:b/>
          <w:bCs/>
          <w:lang w:bidi="pl-PL"/>
        </w:rPr>
        <w:t>30.04.2023</w:t>
      </w:r>
      <w:r w:rsidR="00397EDD">
        <w:rPr>
          <w:rFonts w:ascii="Arial" w:hAnsi="Arial" w:cs="Arial"/>
          <w:b/>
          <w:bCs/>
          <w:lang w:bidi="pl-PL"/>
        </w:rPr>
        <w:t xml:space="preserve"> </w:t>
      </w:r>
      <w:r w:rsidR="003D2D56" w:rsidRPr="00660A6C">
        <w:rPr>
          <w:rFonts w:ascii="Arial" w:hAnsi="Arial" w:cs="Arial"/>
          <w:b/>
          <w:bCs/>
          <w:lang w:bidi="pl-PL"/>
        </w:rPr>
        <w:t>r.</w:t>
      </w:r>
      <w:r w:rsidR="00D7113C" w:rsidRPr="00660A6C">
        <w:rPr>
          <w:rFonts w:ascii="Arial" w:hAnsi="Arial" w:cs="Arial"/>
          <w:b/>
          <w:bCs/>
          <w:lang w:bidi="pl-PL"/>
        </w:rPr>
        <w:t xml:space="preserve"> </w:t>
      </w:r>
    </w:p>
    <w:p w14:paraId="704130CF" w14:textId="77777777" w:rsidR="00FA4746" w:rsidRPr="00960AF4" w:rsidRDefault="00FA4746" w:rsidP="00E34B12">
      <w:pPr>
        <w:pStyle w:val="Akapitzlist"/>
        <w:spacing w:after="0" w:line="23" w:lineRule="atLeast"/>
        <w:ind w:left="0"/>
        <w:jc w:val="both"/>
        <w:rPr>
          <w:rFonts w:ascii="Arial" w:hAnsi="Arial" w:cs="Arial"/>
          <w:lang w:bidi="pl-PL"/>
        </w:rPr>
      </w:pPr>
    </w:p>
    <w:p w14:paraId="05C958EA" w14:textId="69B8F65C" w:rsidR="00AA0996" w:rsidRPr="00960AF4" w:rsidRDefault="00AA0996" w:rsidP="00F30762">
      <w:pPr>
        <w:pStyle w:val="Akapitzlist"/>
        <w:numPr>
          <w:ilvl w:val="0"/>
          <w:numId w:val="20"/>
        </w:numPr>
        <w:spacing w:after="0" w:line="360" w:lineRule="auto"/>
        <w:ind w:left="425" w:hanging="425"/>
        <w:jc w:val="both"/>
        <w:rPr>
          <w:rFonts w:ascii="Arial" w:hAnsi="Arial" w:cs="Arial"/>
          <w:b/>
          <w:bCs/>
          <w:lang w:bidi="pl-PL"/>
        </w:rPr>
      </w:pPr>
      <w:bookmarkStart w:id="9" w:name="bookmark29"/>
      <w:r w:rsidRPr="00960AF4">
        <w:rPr>
          <w:rFonts w:ascii="Arial" w:hAnsi="Arial" w:cs="Arial"/>
          <w:b/>
          <w:bCs/>
          <w:lang w:bidi="pl-PL"/>
        </w:rPr>
        <w:t>Projektowane</w:t>
      </w:r>
      <w:r w:rsidRPr="00960AF4">
        <w:rPr>
          <w:rFonts w:ascii="Arial" w:hAnsi="Arial" w:cs="Arial"/>
          <w:lang w:bidi="pl-PL"/>
        </w:rPr>
        <w:t xml:space="preserve"> </w:t>
      </w:r>
      <w:r w:rsidRPr="00960AF4">
        <w:rPr>
          <w:rFonts w:ascii="Arial" w:hAnsi="Arial" w:cs="Arial"/>
          <w:b/>
          <w:bCs/>
          <w:lang w:bidi="pl-PL"/>
        </w:rPr>
        <w:t>postanowienia umowy w sprawie zamówienia publicznego, które zostaną wprowadzone do treści tej umowy</w:t>
      </w:r>
      <w:bookmarkEnd w:id="9"/>
    </w:p>
    <w:p w14:paraId="6BCA0132" w14:textId="77777777" w:rsidR="00CB4938" w:rsidRPr="00960AF4" w:rsidRDefault="00CB4938" w:rsidP="00E34B12">
      <w:pPr>
        <w:pStyle w:val="Akapitzlist"/>
        <w:spacing w:after="0" w:line="23" w:lineRule="atLeast"/>
        <w:ind w:left="0"/>
        <w:jc w:val="both"/>
        <w:rPr>
          <w:rFonts w:ascii="Arial" w:hAnsi="Arial" w:cs="Arial"/>
          <w:b/>
          <w:bCs/>
          <w:lang w:bidi="pl-PL"/>
        </w:rPr>
      </w:pPr>
    </w:p>
    <w:p w14:paraId="5D368001" w14:textId="63FB1AC1" w:rsidR="00CB4938" w:rsidRPr="00960AF4" w:rsidRDefault="00AA0996" w:rsidP="00327972">
      <w:pPr>
        <w:pStyle w:val="Default"/>
        <w:tabs>
          <w:tab w:val="left" w:pos="284"/>
          <w:tab w:val="left" w:pos="426"/>
        </w:tabs>
        <w:spacing w:line="360" w:lineRule="auto"/>
        <w:jc w:val="both"/>
        <w:rPr>
          <w:color w:val="auto"/>
          <w:sz w:val="22"/>
          <w:szCs w:val="22"/>
        </w:rPr>
      </w:pPr>
      <w:r w:rsidRPr="00960AF4">
        <w:rPr>
          <w:sz w:val="22"/>
          <w:szCs w:val="22"/>
          <w:lang w:bidi="pl-PL"/>
        </w:rPr>
        <w:t xml:space="preserve">Projektowane postanowienia umowy w sprawie zamówienia publicznego, które zostaną wprowadzone do treści tej umowy, określone zostały w załączniku nr </w:t>
      </w:r>
      <w:r w:rsidRPr="00960AF4">
        <w:rPr>
          <w:color w:val="auto"/>
          <w:sz w:val="22"/>
          <w:szCs w:val="22"/>
          <w:lang w:bidi="pl-PL"/>
        </w:rPr>
        <w:t>1 do SWZ.</w:t>
      </w:r>
      <w:r w:rsidR="00CB4938" w:rsidRPr="00960AF4">
        <w:rPr>
          <w:color w:val="auto"/>
          <w:sz w:val="22"/>
          <w:szCs w:val="22"/>
          <w:lang w:bidi="pl-PL"/>
        </w:rPr>
        <w:t xml:space="preserve"> </w:t>
      </w:r>
      <w:r w:rsidR="00CB4938" w:rsidRPr="00960AF4">
        <w:rPr>
          <w:color w:val="auto"/>
          <w:sz w:val="22"/>
          <w:szCs w:val="22"/>
        </w:rPr>
        <w:t>Wykonawca zobowiązany jest zrealizować zamówienie na zasadach i warunkach opisanych w treści umowy.</w:t>
      </w:r>
    </w:p>
    <w:p w14:paraId="0CA265AE" w14:textId="25294CA8" w:rsidR="009B69CD" w:rsidRPr="00960AF4" w:rsidRDefault="009B69CD" w:rsidP="00660A6C">
      <w:pPr>
        <w:spacing w:after="0" w:line="23" w:lineRule="atLeast"/>
        <w:jc w:val="both"/>
        <w:rPr>
          <w:rFonts w:ascii="Arial" w:hAnsi="Arial" w:cs="Arial"/>
          <w:lang w:bidi="pl-PL"/>
        </w:rPr>
      </w:pPr>
    </w:p>
    <w:p w14:paraId="7A4E837C" w14:textId="61350E13" w:rsidR="009B69CD" w:rsidRPr="00960AF4" w:rsidRDefault="009B69CD" w:rsidP="00660A6C">
      <w:pPr>
        <w:pStyle w:val="Akapitzlist"/>
        <w:numPr>
          <w:ilvl w:val="0"/>
          <w:numId w:val="20"/>
        </w:numPr>
        <w:spacing w:after="0" w:line="360" w:lineRule="auto"/>
        <w:ind w:left="425" w:hanging="425"/>
        <w:jc w:val="both"/>
        <w:rPr>
          <w:rFonts w:ascii="Arial" w:hAnsi="Arial" w:cs="Arial"/>
          <w:b/>
          <w:bCs/>
          <w:lang w:bidi="pl-PL"/>
        </w:rPr>
      </w:pPr>
      <w:r w:rsidRPr="00960AF4">
        <w:rPr>
          <w:rFonts w:ascii="Arial" w:hAnsi="Arial" w:cs="Arial"/>
          <w:b/>
          <w:bCs/>
          <w:lang w:bidi="pl-PL"/>
        </w:rPr>
        <w:t>Informacje o środkach komunikacji elektronicznej, przy użyciu których</w:t>
      </w:r>
      <w:r w:rsidR="00BC4C00">
        <w:rPr>
          <w:rFonts w:ascii="Arial" w:hAnsi="Arial" w:cs="Arial"/>
          <w:b/>
          <w:bCs/>
          <w:lang w:bidi="pl-PL"/>
        </w:rPr>
        <w:t xml:space="preserve"> </w:t>
      </w:r>
      <w:r w:rsidRPr="00960AF4">
        <w:rPr>
          <w:rFonts w:ascii="Arial" w:hAnsi="Arial" w:cs="Arial"/>
          <w:b/>
          <w:bCs/>
          <w:lang w:bidi="pl-PL"/>
        </w:rPr>
        <w:t xml:space="preserve">Zamawiający będzie komunikował się z </w:t>
      </w:r>
      <w:r w:rsidR="00BC7F3C" w:rsidRPr="00960AF4">
        <w:rPr>
          <w:rFonts w:ascii="Arial" w:hAnsi="Arial" w:cs="Arial"/>
          <w:b/>
          <w:bCs/>
          <w:lang w:bidi="pl-PL"/>
        </w:rPr>
        <w:t>W</w:t>
      </w:r>
      <w:r w:rsidRPr="00960AF4">
        <w:rPr>
          <w:rFonts w:ascii="Arial" w:hAnsi="Arial" w:cs="Arial"/>
          <w:b/>
          <w:bCs/>
          <w:lang w:bidi="pl-PL"/>
        </w:rPr>
        <w:t>ykonawcami, oraz informacje</w:t>
      </w:r>
      <w:r w:rsidR="00660A6C">
        <w:rPr>
          <w:rFonts w:ascii="Arial" w:hAnsi="Arial" w:cs="Arial"/>
          <w:b/>
          <w:bCs/>
          <w:lang w:bidi="pl-PL"/>
        </w:rPr>
        <w:br/>
      </w:r>
      <w:r w:rsidRPr="00960AF4">
        <w:rPr>
          <w:rFonts w:ascii="Arial" w:hAnsi="Arial" w:cs="Arial"/>
          <w:b/>
          <w:bCs/>
          <w:lang w:bidi="pl-PL"/>
        </w:rPr>
        <w:t>o wymaganiach technicznych i organizacyjnych sporządzania, wysyłania</w:t>
      </w:r>
      <w:r w:rsidR="00BC4C00">
        <w:rPr>
          <w:rFonts w:ascii="Arial" w:hAnsi="Arial" w:cs="Arial"/>
          <w:b/>
          <w:bCs/>
          <w:lang w:bidi="pl-PL"/>
        </w:rPr>
        <w:t xml:space="preserve"> </w:t>
      </w:r>
      <w:r w:rsidR="00660A6C">
        <w:rPr>
          <w:rFonts w:ascii="Arial" w:hAnsi="Arial" w:cs="Arial"/>
          <w:b/>
          <w:bCs/>
          <w:lang w:bidi="pl-PL"/>
        </w:rPr>
        <w:br/>
      </w:r>
      <w:r w:rsidRPr="00960AF4">
        <w:rPr>
          <w:rFonts w:ascii="Arial" w:hAnsi="Arial" w:cs="Arial"/>
          <w:b/>
          <w:bCs/>
          <w:lang w:bidi="pl-PL"/>
        </w:rPr>
        <w:t>i odbierania korespondencji elektronicznej</w:t>
      </w:r>
    </w:p>
    <w:p w14:paraId="46260DE9" w14:textId="77777777" w:rsidR="00CB4938" w:rsidRPr="00681DFD" w:rsidRDefault="00CB4938" w:rsidP="00327972">
      <w:pPr>
        <w:pStyle w:val="Akapitzlist"/>
        <w:spacing w:after="0" w:line="360" w:lineRule="auto"/>
        <w:ind w:left="0"/>
        <w:rPr>
          <w:rFonts w:ascii="Arial" w:hAnsi="Arial" w:cs="Arial"/>
          <w:b/>
          <w:bCs/>
          <w:lang w:bidi="pl-PL"/>
        </w:rPr>
      </w:pPr>
    </w:p>
    <w:p w14:paraId="5EDE9E08" w14:textId="399F3523" w:rsidR="009B69CD" w:rsidRPr="00681DFD" w:rsidRDefault="009B69CD" w:rsidP="00660A6C">
      <w:pPr>
        <w:pStyle w:val="Akapitzlist"/>
        <w:numPr>
          <w:ilvl w:val="0"/>
          <w:numId w:val="2"/>
        </w:numPr>
        <w:tabs>
          <w:tab w:val="left" w:pos="284"/>
          <w:tab w:val="left" w:pos="8080"/>
        </w:tabs>
        <w:spacing w:after="0" w:line="360" w:lineRule="auto"/>
        <w:ind w:left="284" w:hanging="284"/>
        <w:jc w:val="both"/>
        <w:rPr>
          <w:rFonts w:ascii="Arial" w:hAnsi="Arial" w:cs="Arial"/>
          <w:lang w:bidi="pl-PL"/>
        </w:rPr>
      </w:pPr>
      <w:r w:rsidRPr="00681DFD">
        <w:rPr>
          <w:rFonts w:ascii="Arial" w:hAnsi="Arial" w:cs="Arial"/>
          <w:lang w:bidi="pl-PL"/>
        </w:rPr>
        <w:t>W postępowaniu o udzielenie zamówienia komunikacja między Zamawiającym</w:t>
      </w:r>
      <w:r w:rsidR="00660A6C">
        <w:rPr>
          <w:rFonts w:ascii="Arial" w:hAnsi="Arial" w:cs="Arial"/>
          <w:lang w:bidi="pl-PL"/>
        </w:rPr>
        <w:br/>
      </w:r>
      <w:r w:rsidRPr="00681DFD">
        <w:rPr>
          <w:rFonts w:ascii="Arial" w:hAnsi="Arial" w:cs="Arial"/>
          <w:lang w:bidi="pl-PL"/>
        </w:rPr>
        <w:t>a Wykonaw</w:t>
      </w:r>
      <w:r w:rsidRPr="00681DFD">
        <w:rPr>
          <w:rFonts w:ascii="Arial" w:hAnsi="Arial" w:cs="Arial"/>
          <w:lang w:bidi="pl-PL"/>
        </w:rPr>
        <w:softHyphen/>
        <w:t xml:space="preserve">cami odbywa się drogą elektroniczną przy użyciu miniPortalu </w:t>
      </w:r>
      <w:hyperlink r:id="rId14" w:history="1">
        <w:r w:rsidRPr="00681DFD">
          <w:rPr>
            <w:rStyle w:val="Hipercze"/>
            <w:rFonts w:ascii="Arial" w:hAnsi="Arial" w:cs="Arial"/>
            <w:color w:val="auto"/>
          </w:rPr>
          <w:t>https://miniportal.uzp.gov.p</w:t>
        </w:r>
        <w:r w:rsidRPr="00681DFD">
          <w:rPr>
            <w:rStyle w:val="Hipercze"/>
            <w:rFonts w:ascii="Arial" w:hAnsi="Arial" w:cs="Arial"/>
            <w:color w:val="auto"/>
            <w:u w:val="none"/>
            <w:lang w:bidi="en-US"/>
          </w:rPr>
          <w:t>l</w:t>
        </w:r>
      </w:hyperlink>
      <w:r w:rsidRPr="00681DFD">
        <w:rPr>
          <w:rFonts w:ascii="Arial" w:hAnsi="Arial" w:cs="Arial"/>
          <w:lang w:bidi="en-US"/>
        </w:rPr>
        <w:t xml:space="preserve">, </w:t>
      </w:r>
      <w:proofErr w:type="spellStart"/>
      <w:r w:rsidRPr="00681DFD">
        <w:rPr>
          <w:rFonts w:ascii="Arial" w:hAnsi="Arial" w:cs="Arial"/>
          <w:lang w:bidi="pl-PL"/>
        </w:rPr>
        <w:t>ePUAPu</w:t>
      </w:r>
      <w:proofErr w:type="spellEnd"/>
      <w:r w:rsidRPr="00681DFD">
        <w:rPr>
          <w:rFonts w:ascii="Arial" w:hAnsi="Arial" w:cs="Arial"/>
          <w:lang w:bidi="pl-PL"/>
        </w:rPr>
        <w:t xml:space="preserve"> </w:t>
      </w:r>
      <w:hyperlink r:id="rId15" w:history="1">
        <w:r w:rsidRPr="00681DFD">
          <w:rPr>
            <w:rStyle w:val="Hipercze"/>
            <w:rFonts w:ascii="Arial" w:hAnsi="Arial" w:cs="Arial"/>
            <w:color w:val="auto"/>
          </w:rPr>
          <w:t>https://epuap.gov.pl/wps/portal</w:t>
        </w:r>
      </w:hyperlink>
      <w:r w:rsidRPr="00681DFD">
        <w:rPr>
          <w:rFonts w:ascii="Arial" w:hAnsi="Arial" w:cs="Arial"/>
          <w:lang w:bidi="en-US"/>
        </w:rPr>
        <w:t xml:space="preserve"> </w:t>
      </w:r>
      <w:r w:rsidRPr="00681DFD">
        <w:rPr>
          <w:rFonts w:ascii="Arial" w:hAnsi="Arial" w:cs="Arial"/>
          <w:lang w:bidi="pl-PL"/>
        </w:rPr>
        <w:t>oraz poczty elektronicznej.</w:t>
      </w:r>
    </w:p>
    <w:p w14:paraId="1D6175F8" w14:textId="7291B7D3" w:rsidR="009B69CD" w:rsidRPr="00BC4C00" w:rsidRDefault="009B69CD" w:rsidP="00660A6C">
      <w:pPr>
        <w:pStyle w:val="Akapitzlist"/>
        <w:numPr>
          <w:ilvl w:val="0"/>
          <w:numId w:val="2"/>
        </w:numPr>
        <w:tabs>
          <w:tab w:val="left" w:pos="284"/>
        </w:tabs>
        <w:spacing w:after="0" w:line="360" w:lineRule="auto"/>
        <w:ind w:left="284" w:hanging="284"/>
        <w:jc w:val="both"/>
        <w:rPr>
          <w:rFonts w:ascii="Arial" w:hAnsi="Arial" w:cs="Arial"/>
          <w:color w:val="0070C0"/>
          <w:lang w:bidi="pl-PL"/>
        </w:rPr>
      </w:pPr>
      <w:r w:rsidRPr="00BC4C00">
        <w:rPr>
          <w:rFonts w:ascii="Arial" w:hAnsi="Arial" w:cs="Arial"/>
          <w:lang w:bidi="pl-PL"/>
        </w:rPr>
        <w:t>Wykonawca zamierzający wziąć udział w postępowaniu o udzielenie zamówienia publicznego, musi posiadać konto na ePUAP. Wykonawca posiadający konto na ePUAP ma dostęp do formularzy: złożenia, zmiany i wycofania oferty oraz do formularza</w:t>
      </w:r>
      <w:r w:rsidR="00660A6C">
        <w:rPr>
          <w:rFonts w:ascii="Arial" w:hAnsi="Arial" w:cs="Arial"/>
          <w:lang w:bidi="pl-PL"/>
        </w:rPr>
        <w:br/>
      </w:r>
      <w:r w:rsidRPr="00BC4C00">
        <w:rPr>
          <w:rFonts w:ascii="Arial" w:hAnsi="Arial" w:cs="Arial"/>
          <w:lang w:bidi="pl-PL"/>
        </w:rPr>
        <w:t>do komunikacji.</w:t>
      </w:r>
    </w:p>
    <w:p w14:paraId="3EF7757F" w14:textId="3026C73E" w:rsidR="009B69CD" w:rsidRPr="00BC4C00" w:rsidRDefault="009B69CD" w:rsidP="00660A6C">
      <w:pPr>
        <w:pStyle w:val="Akapitzlist"/>
        <w:numPr>
          <w:ilvl w:val="0"/>
          <w:numId w:val="2"/>
        </w:numPr>
        <w:tabs>
          <w:tab w:val="left" w:pos="284"/>
        </w:tabs>
        <w:spacing w:after="0" w:line="360" w:lineRule="auto"/>
        <w:ind w:left="284" w:hanging="284"/>
        <w:jc w:val="both"/>
        <w:rPr>
          <w:rFonts w:ascii="Arial" w:hAnsi="Arial" w:cs="Arial"/>
          <w:color w:val="0070C0"/>
          <w:lang w:bidi="pl-PL"/>
        </w:rPr>
      </w:pPr>
      <w:r w:rsidRPr="00BC4C00">
        <w:rPr>
          <w:rFonts w:ascii="Arial" w:hAnsi="Arial" w:cs="Arial"/>
          <w:lang w:bidi="pl-PL"/>
        </w:rPr>
        <w:t>Wymagania techniczne i organizacyjne wysyłania i odbierania dokumentów elektronicznych, cyfrowych odwzorowań dokumentów oraz informacji przekazywanych przy ich użyciu zostały opisane w Regulaminie korzystania z miniPortalu oraz Regulaminie ePUAP.</w:t>
      </w:r>
    </w:p>
    <w:p w14:paraId="36637123" w14:textId="58A52550" w:rsidR="009B69CD" w:rsidRPr="00BC4C00" w:rsidRDefault="009B69CD" w:rsidP="00660A6C">
      <w:pPr>
        <w:pStyle w:val="Akapitzlist"/>
        <w:numPr>
          <w:ilvl w:val="0"/>
          <w:numId w:val="2"/>
        </w:numPr>
        <w:tabs>
          <w:tab w:val="left" w:pos="284"/>
        </w:tabs>
        <w:spacing w:after="0" w:line="360" w:lineRule="auto"/>
        <w:ind w:left="284" w:hanging="284"/>
        <w:jc w:val="both"/>
        <w:rPr>
          <w:rFonts w:ascii="Arial" w:hAnsi="Arial" w:cs="Arial"/>
          <w:color w:val="0070C0"/>
          <w:lang w:bidi="pl-PL"/>
        </w:rPr>
      </w:pPr>
      <w:r w:rsidRPr="00BC4C00">
        <w:rPr>
          <w:rFonts w:ascii="Arial" w:hAnsi="Arial" w:cs="Arial"/>
          <w:lang w:bidi="pl-PL"/>
        </w:rPr>
        <w:t xml:space="preserve">Wykonawca przystępując do niniejszego postępowania o udzielenie zamówienia publicznego, akceptuje warunki korzystania z miniPortalu, określone w Regulaminie </w:t>
      </w:r>
      <w:r w:rsidRPr="00BC4C00">
        <w:rPr>
          <w:rFonts w:ascii="Arial" w:hAnsi="Arial" w:cs="Arial"/>
          <w:lang w:bidi="pl-PL"/>
        </w:rPr>
        <w:lastRenderedPageBreak/>
        <w:t>miniPortalu oraz zobowiązuje się korzystając z miniPortalu przestrzegać postanowień tego regulaminu.</w:t>
      </w:r>
    </w:p>
    <w:p w14:paraId="1FF82A0D" w14:textId="1DCAFD81" w:rsidR="009B69CD" w:rsidRPr="00BC4C00" w:rsidRDefault="009B69CD" w:rsidP="00660A6C">
      <w:pPr>
        <w:pStyle w:val="Akapitzlist"/>
        <w:numPr>
          <w:ilvl w:val="0"/>
          <w:numId w:val="2"/>
        </w:numPr>
        <w:tabs>
          <w:tab w:val="left" w:pos="284"/>
        </w:tabs>
        <w:spacing w:after="0" w:line="360" w:lineRule="auto"/>
        <w:ind w:left="284" w:hanging="284"/>
        <w:jc w:val="both"/>
        <w:rPr>
          <w:rFonts w:ascii="Arial" w:hAnsi="Arial" w:cs="Arial"/>
          <w:color w:val="0070C0"/>
          <w:lang w:bidi="pl-PL"/>
        </w:rPr>
      </w:pPr>
      <w:r w:rsidRPr="00BC4C00">
        <w:rPr>
          <w:rFonts w:ascii="Arial" w:hAnsi="Arial" w:cs="Arial"/>
          <w:lang w:bidi="pl-PL"/>
        </w:rPr>
        <w:t>Maksymalny rozmiar plików przesyłanych za pośrednictwem dedykowanych formularzy do: złożenia, zmiany i wycofania oferty oraz do komunikacji wynosi 150 MB.</w:t>
      </w:r>
    </w:p>
    <w:p w14:paraId="76F2B22B" w14:textId="5B461775" w:rsidR="00CB4938" w:rsidRPr="00BC4C00" w:rsidRDefault="009B69CD" w:rsidP="00660A6C">
      <w:pPr>
        <w:pStyle w:val="Akapitzlist"/>
        <w:numPr>
          <w:ilvl w:val="0"/>
          <w:numId w:val="2"/>
        </w:numPr>
        <w:tabs>
          <w:tab w:val="left" w:pos="284"/>
        </w:tabs>
        <w:spacing w:after="0" w:line="360" w:lineRule="auto"/>
        <w:ind w:left="284" w:hanging="284"/>
        <w:jc w:val="both"/>
        <w:rPr>
          <w:rFonts w:ascii="Arial" w:hAnsi="Arial" w:cs="Arial"/>
          <w:color w:val="0070C0"/>
          <w:lang w:bidi="pl-PL"/>
        </w:rPr>
      </w:pPr>
      <w:r w:rsidRPr="00BC4C00">
        <w:rPr>
          <w:rFonts w:ascii="Arial" w:hAnsi="Arial" w:cs="Arial"/>
          <w:lang w:bidi="pl-PL"/>
        </w:rPr>
        <w:t xml:space="preserve">Za datę przekazania dokumentów elektronicznych, cyfrowych odwzorowań dokumentów oraz innych informacji przyjmuje się datę ich przekazania na ePUAP, a w przypadku przekazywania tych dokumentów oraz informacji za pomocą poczty elektronicznej - </w:t>
      </w:r>
      <w:r w:rsidR="00660A6C">
        <w:rPr>
          <w:rFonts w:ascii="Arial" w:hAnsi="Arial" w:cs="Arial"/>
          <w:lang w:bidi="pl-PL"/>
        </w:rPr>
        <w:br/>
      </w:r>
      <w:r w:rsidRPr="00BC4C00">
        <w:rPr>
          <w:rFonts w:ascii="Arial" w:hAnsi="Arial" w:cs="Arial"/>
          <w:lang w:bidi="pl-PL"/>
        </w:rPr>
        <w:t>datą ich przesłania będzie potwierdzenie dostarczenia wiadomości zawierającej dokument/informację z serwera pocztowego Zamawiającego.</w:t>
      </w:r>
    </w:p>
    <w:p w14:paraId="25E5C5FF" w14:textId="10961ABF" w:rsidR="00CB4938" w:rsidRPr="00BC4C00" w:rsidRDefault="009B69CD" w:rsidP="00660A6C">
      <w:pPr>
        <w:pStyle w:val="Akapitzlist"/>
        <w:numPr>
          <w:ilvl w:val="0"/>
          <w:numId w:val="2"/>
        </w:numPr>
        <w:tabs>
          <w:tab w:val="left" w:pos="284"/>
        </w:tabs>
        <w:spacing w:after="0" w:line="360" w:lineRule="auto"/>
        <w:ind w:left="284" w:hanging="284"/>
        <w:jc w:val="both"/>
        <w:rPr>
          <w:rFonts w:ascii="Arial" w:hAnsi="Arial" w:cs="Arial"/>
          <w:color w:val="0070C0"/>
          <w:lang w:bidi="pl-PL"/>
        </w:rPr>
      </w:pPr>
      <w:r w:rsidRPr="00BC4C00">
        <w:rPr>
          <w:rFonts w:ascii="Arial" w:hAnsi="Arial" w:cs="Arial"/>
          <w:lang w:bidi="pl-PL"/>
        </w:rPr>
        <w:t>Zamawiający przekazuje link do postępowania</w:t>
      </w:r>
      <w:r w:rsidR="0077386F">
        <w:rPr>
          <w:rFonts w:ascii="Arial" w:hAnsi="Arial" w:cs="Arial"/>
          <w:lang w:bidi="pl-PL"/>
        </w:rPr>
        <w:t xml:space="preserve"> </w:t>
      </w:r>
      <w:r w:rsidRPr="00BC4C00">
        <w:rPr>
          <w:rFonts w:ascii="Arial" w:hAnsi="Arial" w:cs="Arial"/>
          <w:lang w:bidi="pl-PL"/>
        </w:rPr>
        <w:t xml:space="preserve">oraz ID postępowania </w:t>
      </w:r>
      <w:r w:rsidR="001E29BC" w:rsidRPr="00BC4C00">
        <w:rPr>
          <w:rFonts w:ascii="Arial" w:hAnsi="Arial" w:cs="Arial"/>
          <w:lang w:bidi="pl-PL"/>
        </w:rPr>
        <w:t xml:space="preserve"> </w:t>
      </w:r>
      <w:r w:rsidRPr="00BC4C00">
        <w:rPr>
          <w:rFonts w:ascii="Arial" w:hAnsi="Arial" w:cs="Arial"/>
          <w:lang w:bidi="pl-PL"/>
        </w:rPr>
        <w:t xml:space="preserve">jako załącznik </w:t>
      </w:r>
      <w:r w:rsidR="005E1CC8" w:rsidRPr="00BC4C00">
        <w:rPr>
          <w:rFonts w:ascii="Arial" w:hAnsi="Arial" w:cs="Arial"/>
          <w:lang w:bidi="pl-PL"/>
        </w:rPr>
        <w:t xml:space="preserve">nr </w:t>
      </w:r>
      <w:r w:rsidR="00A75B8F">
        <w:rPr>
          <w:rFonts w:ascii="Arial" w:hAnsi="Arial" w:cs="Arial"/>
          <w:lang w:bidi="pl-PL"/>
        </w:rPr>
        <w:t>5</w:t>
      </w:r>
      <w:r w:rsidR="005E1CC8" w:rsidRPr="00BC4C00">
        <w:rPr>
          <w:rFonts w:ascii="Arial" w:hAnsi="Arial" w:cs="Arial"/>
          <w:lang w:bidi="pl-PL"/>
        </w:rPr>
        <w:t xml:space="preserve"> </w:t>
      </w:r>
      <w:r w:rsidRPr="00BC4C00">
        <w:rPr>
          <w:rFonts w:ascii="Arial" w:hAnsi="Arial" w:cs="Arial"/>
          <w:lang w:bidi="pl-PL"/>
        </w:rPr>
        <w:t xml:space="preserve">do niniejszej SWZ. </w:t>
      </w:r>
      <w:r w:rsidR="00BF4C6C" w:rsidRPr="00BC4C00">
        <w:rPr>
          <w:rFonts w:ascii="Arial" w:hAnsi="Arial" w:cs="Arial"/>
          <w:lang w:bidi="pl-PL"/>
        </w:rPr>
        <w:t>P</w:t>
      </w:r>
      <w:r w:rsidRPr="00BC4C00">
        <w:rPr>
          <w:rFonts w:ascii="Arial" w:hAnsi="Arial" w:cs="Arial"/>
          <w:lang w:bidi="pl-PL"/>
        </w:rPr>
        <w:t>ostępowanie można wyszukać również na Liście wszystkich postępowań klikając wcześniej opcję „Dla Wykonawców" lub ze strony głównej z zakładki Postępowania na miniPortalu.</w:t>
      </w:r>
    </w:p>
    <w:p w14:paraId="3188CB5F" w14:textId="7AFC3847" w:rsidR="00CB4938" w:rsidRPr="00681DFD" w:rsidRDefault="009B69CD" w:rsidP="00660A6C">
      <w:pPr>
        <w:pStyle w:val="Akapitzlist"/>
        <w:numPr>
          <w:ilvl w:val="0"/>
          <w:numId w:val="2"/>
        </w:numPr>
        <w:tabs>
          <w:tab w:val="left" w:pos="284"/>
        </w:tabs>
        <w:spacing w:after="0" w:line="360" w:lineRule="auto"/>
        <w:ind w:left="284" w:hanging="284"/>
        <w:jc w:val="both"/>
        <w:rPr>
          <w:rFonts w:ascii="Arial" w:hAnsi="Arial" w:cs="Arial"/>
          <w:lang w:bidi="pl-PL"/>
        </w:rPr>
      </w:pPr>
      <w:r w:rsidRPr="00BC4C00">
        <w:rPr>
          <w:rFonts w:ascii="Arial" w:hAnsi="Arial" w:cs="Arial"/>
          <w:lang w:bidi="pl-PL"/>
        </w:rPr>
        <w:t xml:space="preserve">W postępowaniu o udzielenie zamówienia komunikacja pomiędzy Zamawiającym </w:t>
      </w:r>
      <w:r w:rsidR="00660A6C">
        <w:rPr>
          <w:rFonts w:ascii="Arial" w:hAnsi="Arial" w:cs="Arial"/>
          <w:lang w:bidi="pl-PL"/>
        </w:rPr>
        <w:br/>
      </w:r>
      <w:r w:rsidRPr="00BC4C00">
        <w:rPr>
          <w:rFonts w:ascii="Arial" w:hAnsi="Arial" w:cs="Arial"/>
          <w:lang w:bidi="pl-PL"/>
        </w:rPr>
        <w:t>a Wykonawcami w szczególności składanie dokumentów elektronicznych (innych niż oferta oraz załączniki do oferty), cyfrowych odwzorowań dokumentów oraz przekazywanie informacji odbywa się elektronicznie za pośrednictwem dedykowanego formularza dostępnego na ePUAP oraz udostępnionego przez miniPortal (Formularz do komunikacji). We wszelkiej korespondencji związanej z niniejszym postępowaniem Zamawiający</w:t>
      </w:r>
      <w:r w:rsidR="00A75B8F">
        <w:rPr>
          <w:rFonts w:ascii="Arial" w:hAnsi="Arial" w:cs="Arial"/>
          <w:lang w:bidi="pl-PL"/>
        </w:rPr>
        <w:t xml:space="preserve"> </w:t>
      </w:r>
      <w:r w:rsidR="00660A6C">
        <w:rPr>
          <w:rFonts w:ascii="Arial" w:hAnsi="Arial" w:cs="Arial"/>
          <w:lang w:bidi="pl-PL"/>
        </w:rPr>
        <w:br/>
      </w:r>
      <w:r w:rsidRPr="00BC4C00">
        <w:rPr>
          <w:rFonts w:ascii="Arial" w:hAnsi="Arial" w:cs="Arial"/>
          <w:lang w:bidi="pl-PL"/>
        </w:rPr>
        <w:t xml:space="preserve">i </w:t>
      </w:r>
      <w:r w:rsidRPr="00681DFD">
        <w:rPr>
          <w:rFonts w:ascii="Arial" w:hAnsi="Arial" w:cs="Arial"/>
          <w:lang w:bidi="pl-PL"/>
        </w:rPr>
        <w:t>Wykonawcy posługują</w:t>
      </w:r>
      <w:r w:rsidR="001E29BC" w:rsidRPr="00681DFD">
        <w:rPr>
          <w:rFonts w:ascii="Arial" w:hAnsi="Arial" w:cs="Arial"/>
          <w:lang w:bidi="pl-PL"/>
        </w:rPr>
        <w:t xml:space="preserve"> się numerem ogłoszenia (BZP). Zamawiający może również komunikować się</w:t>
      </w:r>
      <w:r w:rsidR="009B709B" w:rsidRPr="00681DFD">
        <w:rPr>
          <w:rFonts w:ascii="Arial" w:hAnsi="Arial" w:cs="Arial"/>
          <w:lang w:bidi="pl-PL"/>
        </w:rPr>
        <w:t xml:space="preserve"> </w:t>
      </w:r>
      <w:r w:rsidR="001E29BC" w:rsidRPr="00681DFD">
        <w:rPr>
          <w:rFonts w:ascii="Arial" w:hAnsi="Arial" w:cs="Arial"/>
          <w:lang w:bidi="pl-PL"/>
        </w:rPr>
        <w:t xml:space="preserve">z Wykonawcami za pomocą poczty elektronicznej, </w:t>
      </w:r>
      <w:r w:rsidR="00660A6C">
        <w:rPr>
          <w:rFonts w:ascii="Arial" w:hAnsi="Arial" w:cs="Arial"/>
          <w:lang w:bidi="pl-PL"/>
        </w:rPr>
        <w:br/>
      </w:r>
      <w:r w:rsidR="001E29BC" w:rsidRPr="00681DFD">
        <w:rPr>
          <w:rFonts w:ascii="Arial" w:hAnsi="Arial" w:cs="Arial"/>
          <w:lang w:bidi="pl-PL"/>
        </w:rPr>
        <w:t xml:space="preserve">email: </w:t>
      </w:r>
      <w:hyperlink r:id="rId16" w:history="1">
        <w:r w:rsidR="00C00E6D" w:rsidRPr="006B64CB">
          <w:rPr>
            <w:rStyle w:val="Hipercze"/>
            <w:rFonts w:ascii="Arial" w:hAnsi="Arial" w:cs="Arial"/>
          </w:rPr>
          <w:t>izp@powiatlowicki.pl</w:t>
        </w:r>
      </w:hyperlink>
    </w:p>
    <w:p w14:paraId="64EF1C2A" w14:textId="178CE779" w:rsidR="00CB4938" w:rsidRPr="00681DFD" w:rsidRDefault="001E29BC" w:rsidP="00660A6C">
      <w:pPr>
        <w:pStyle w:val="Akapitzlist"/>
        <w:numPr>
          <w:ilvl w:val="0"/>
          <w:numId w:val="2"/>
        </w:numPr>
        <w:tabs>
          <w:tab w:val="left" w:pos="284"/>
        </w:tabs>
        <w:spacing w:after="0" w:line="360" w:lineRule="auto"/>
        <w:ind w:left="284" w:hanging="284"/>
        <w:jc w:val="both"/>
        <w:rPr>
          <w:rStyle w:val="Hipercze"/>
          <w:rFonts w:ascii="Arial" w:hAnsi="Arial" w:cs="Arial"/>
          <w:color w:val="auto"/>
        </w:rPr>
      </w:pPr>
      <w:r w:rsidRPr="00681DFD">
        <w:rPr>
          <w:rFonts w:ascii="Arial" w:hAnsi="Arial" w:cs="Arial"/>
          <w:lang w:bidi="pl-PL"/>
        </w:rPr>
        <w:t xml:space="preserve">Dokumenty elektroniczne (inne niż oferta oraz załączniki do oferty) oraz cyfrowe odwzorowania dokumentów składane są przez Wykonawcę za pośrednictwem Formularza do komunikacji jako załączniki. Zamawiający dopuszcza również możliwość składania </w:t>
      </w:r>
      <w:r w:rsidR="00AF3969" w:rsidRPr="00681DFD">
        <w:rPr>
          <w:rFonts w:ascii="Arial" w:hAnsi="Arial" w:cs="Arial"/>
          <w:lang w:bidi="pl-PL"/>
        </w:rPr>
        <w:t>ww.</w:t>
      </w:r>
      <w:r w:rsidRPr="00681DFD">
        <w:rPr>
          <w:rFonts w:ascii="Arial" w:hAnsi="Arial" w:cs="Arial"/>
          <w:lang w:bidi="pl-PL"/>
        </w:rPr>
        <w:t xml:space="preserve"> dokumentów elektronicznych oraz cyfrowych odwzorowań dokumentów za pomocą poczty elektronicznej, na adres email: </w:t>
      </w:r>
      <w:hyperlink r:id="rId17" w:history="1">
        <w:r w:rsidR="00C00E6D" w:rsidRPr="006B64CB">
          <w:rPr>
            <w:rStyle w:val="Hipercze"/>
            <w:rFonts w:ascii="Arial" w:hAnsi="Arial" w:cs="Arial"/>
          </w:rPr>
          <w:t>izp@powiatlowicki.pl</w:t>
        </w:r>
      </w:hyperlink>
    </w:p>
    <w:p w14:paraId="1D43EF42" w14:textId="7FF1331C" w:rsidR="00CB4938" w:rsidRPr="00BC4C00" w:rsidRDefault="001E29BC" w:rsidP="00660A6C">
      <w:pPr>
        <w:pStyle w:val="Akapitzlist"/>
        <w:numPr>
          <w:ilvl w:val="0"/>
          <w:numId w:val="2"/>
        </w:numPr>
        <w:tabs>
          <w:tab w:val="left" w:pos="284"/>
        </w:tabs>
        <w:spacing w:after="0" w:line="360" w:lineRule="auto"/>
        <w:ind w:left="284" w:hanging="426"/>
        <w:jc w:val="both"/>
        <w:rPr>
          <w:rFonts w:ascii="Arial" w:hAnsi="Arial" w:cs="Arial"/>
          <w:color w:val="0070C0"/>
          <w:lang w:bidi="pl-PL"/>
        </w:rPr>
      </w:pPr>
      <w:r w:rsidRPr="00681DFD">
        <w:rPr>
          <w:rFonts w:ascii="Arial" w:hAnsi="Arial" w:cs="Arial"/>
          <w:lang w:bidi="pl-PL"/>
        </w:rPr>
        <w:t xml:space="preserve">Sposób sporządzenia dokumentów elektronicznych, cyfrowych odwzorowań dokumentów </w:t>
      </w:r>
      <w:r w:rsidRPr="00BC4C00">
        <w:rPr>
          <w:rFonts w:ascii="Arial" w:hAnsi="Arial" w:cs="Arial"/>
          <w:lang w:bidi="pl-PL"/>
        </w:rPr>
        <w:t>oraz informacji musi być zgody z wymaganiami określonymi w rozporządzeniu Prezesa Rady Ministrów z dnia z dnia 30 grudnia 2020 r. w sprawie sposobu sporządzania</w:t>
      </w:r>
      <w:r w:rsidR="00660A6C">
        <w:rPr>
          <w:rFonts w:ascii="Arial" w:hAnsi="Arial" w:cs="Arial"/>
          <w:lang w:bidi="pl-PL"/>
        </w:rPr>
        <w:br/>
      </w:r>
      <w:r w:rsidRPr="00BC4C00">
        <w:rPr>
          <w:rFonts w:ascii="Arial" w:hAnsi="Arial" w:cs="Arial"/>
          <w:lang w:bidi="pl-PL"/>
        </w:rPr>
        <w:t>i przekazywania informacji oraz wymagań technicznych dla dokumentów elektronicznych oraz środków komunikacji elektronicznej w postępowaniu o udzielenie zamówienia publicznego lub konkursie (Dz. U. z 2020 r., poz. 2452).</w:t>
      </w:r>
    </w:p>
    <w:p w14:paraId="0AB56A78" w14:textId="5F2A718A" w:rsidR="001E29BC" w:rsidRPr="00BC4C00" w:rsidRDefault="001E29BC" w:rsidP="00660A6C">
      <w:pPr>
        <w:pStyle w:val="Akapitzlist"/>
        <w:numPr>
          <w:ilvl w:val="0"/>
          <w:numId w:val="2"/>
        </w:numPr>
        <w:tabs>
          <w:tab w:val="left" w:pos="284"/>
        </w:tabs>
        <w:spacing w:after="0" w:line="360" w:lineRule="auto"/>
        <w:ind w:left="284" w:hanging="426"/>
        <w:jc w:val="both"/>
        <w:rPr>
          <w:rFonts w:ascii="Arial" w:hAnsi="Arial" w:cs="Arial"/>
          <w:color w:val="0070C0"/>
          <w:lang w:bidi="pl-PL"/>
        </w:rPr>
      </w:pPr>
      <w:r w:rsidRPr="00BC4C00">
        <w:rPr>
          <w:rFonts w:ascii="Arial" w:hAnsi="Arial" w:cs="Arial"/>
          <w:lang w:bidi="pl-PL"/>
        </w:rPr>
        <w:t>Zamawiający nie przewiduje sposobu komunikowania się z Wykonawcami w inny sposób niż przy użyciu środków komunikacji elektronicznej, wskazanych w SWZ.</w:t>
      </w:r>
    </w:p>
    <w:p w14:paraId="323BAACC" w14:textId="77777777" w:rsidR="00AB6CF9" w:rsidRPr="00960AF4" w:rsidRDefault="00AB6CF9" w:rsidP="00E34B12">
      <w:pPr>
        <w:spacing w:after="0" w:line="23" w:lineRule="atLeast"/>
        <w:jc w:val="both"/>
        <w:rPr>
          <w:rFonts w:ascii="Arial" w:hAnsi="Arial" w:cs="Arial"/>
          <w:lang w:bidi="pl-PL"/>
        </w:rPr>
      </w:pPr>
    </w:p>
    <w:p w14:paraId="68FA6AD0" w14:textId="5964A82B" w:rsidR="0073051E" w:rsidRPr="00960AF4" w:rsidRDefault="00074D60" w:rsidP="00660A6C">
      <w:pPr>
        <w:pStyle w:val="Akapitzlist"/>
        <w:numPr>
          <w:ilvl w:val="0"/>
          <w:numId w:val="20"/>
        </w:numPr>
        <w:spacing w:after="0" w:line="360" w:lineRule="auto"/>
        <w:ind w:left="284" w:hanging="284"/>
        <w:jc w:val="both"/>
        <w:rPr>
          <w:rFonts w:ascii="Arial" w:hAnsi="Arial" w:cs="Arial"/>
          <w:b/>
          <w:bCs/>
          <w:lang w:bidi="pl-PL"/>
        </w:rPr>
      </w:pPr>
      <w:bookmarkStart w:id="10" w:name="bookmark30"/>
      <w:r>
        <w:rPr>
          <w:rFonts w:ascii="Arial" w:hAnsi="Arial" w:cs="Arial"/>
          <w:b/>
          <w:bCs/>
          <w:lang w:bidi="pl-PL"/>
        </w:rPr>
        <w:lastRenderedPageBreak/>
        <w:t xml:space="preserve"> </w:t>
      </w:r>
      <w:r w:rsidR="0073051E" w:rsidRPr="00960AF4">
        <w:rPr>
          <w:rFonts w:ascii="Arial" w:hAnsi="Arial" w:cs="Arial"/>
          <w:b/>
          <w:bCs/>
          <w:lang w:bidi="pl-PL"/>
        </w:rPr>
        <w:t xml:space="preserve">Informacje o sposobie komunikowania się Zamawiającego z Wykonawcami </w:t>
      </w:r>
      <w:r w:rsidR="00AB6CF9">
        <w:rPr>
          <w:rFonts w:ascii="Arial" w:hAnsi="Arial" w:cs="Arial"/>
          <w:b/>
          <w:bCs/>
          <w:lang w:bidi="pl-PL"/>
        </w:rPr>
        <w:br/>
      </w:r>
      <w:r w:rsidR="0073051E" w:rsidRPr="00960AF4">
        <w:rPr>
          <w:rFonts w:ascii="Arial" w:hAnsi="Arial" w:cs="Arial"/>
          <w:b/>
          <w:bCs/>
          <w:lang w:bidi="pl-PL"/>
        </w:rPr>
        <w:t>w inny sposób</w:t>
      </w:r>
      <w:r w:rsidR="00211FE8" w:rsidRPr="00960AF4">
        <w:rPr>
          <w:rFonts w:ascii="Arial" w:hAnsi="Arial" w:cs="Arial"/>
          <w:b/>
          <w:bCs/>
          <w:lang w:bidi="pl-PL"/>
        </w:rPr>
        <w:t xml:space="preserve"> niż przy użyciu środków komunikacji elektronicznej w przypadku zaistnienia sytuacji określonych w art. 65 ust. 1, art. 66 i art. 69 </w:t>
      </w:r>
      <w:proofErr w:type="spellStart"/>
      <w:r w:rsidR="00211FE8" w:rsidRPr="00960AF4">
        <w:rPr>
          <w:rFonts w:ascii="Arial" w:hAnsi="Arial" w:cs="Arial"/>
          <w:b/>
          <w:bCs/>
          <w:lang w:bidi="pl-PL"/>
        </w:rPr>
        <w:t>pzp</w:t>
      </w:r>
      <w:proofErr w:type="spellEnd"/>
    </w:p>
    <w:p w14:paraId="7D1D58F8" w14:textId="77777777" w:rsidR="00211FE8" w:rsidRPr="00960AF4" w:rsidRDefault="00211FE8" w:rsidP="00E34B12">
      <w:pPr>
        <w:spacing w:after="0" w:line="23" w:lineRule="atLeast"/>
        <w:jc w:val="both"/>
        <w:rPr>
          <w:rFonts w:ascii="Arial" w:hAnsi="Arial" w:cs="Arial"/>
          <w:lang w:bidi="pl-PL"/>
        </w:rPr>
      </w:pPr>
    </w:p>
    <w:p w14:paraId="55F55F3C" w14:textId="2B223D5A" w:rsidR="00211FE8" w:rsidRPr="00960AF4" w:rsidRDefault="00211FE8" w:rsidP="00660A6C">
      <w:pPr>
        <w:spacing w:after="0" w:line="360" w:lineRule="auto"/>
        <w:jc w:val="both"/>
        <w:rPr>
          <w:rFonts w:ascii="Arial" w:hAnsi="Arial" w:cs="Arial"/>
          <w:lang w:bidi="pl-PL"/>
        </w:rPr>
      </w:pPr>
      <w:r w:rsidRPr="00960AF4">
        <w:rPr>
          <w:rFonts w:ascii="Arial" w:hAnsi="Arial" w:cs="Arial"/>
          <w:lang w:bidi="pl-PL"/>
        </w:rPr>
        <w:t xml:space="preserve">Zamawiający informuje, iż w niniejszym postępowaniu nie zachodzą przesłanki określone </w:t>
      </w:r>
      <w:r w:rsidR="00AB6CF9">
        <w:rPr>
          <w:rFonts w:ascii="Arial" w:hAnsi="Arial" w:cs="Arial"/>
          <w:lang w:bidi="pl-PL"/>
        </w:rPr>
        <w:br/>
      </w:r>
      <w:r w:rsidRPr="00960AF4">
        <w:rPr>
          <w:rFonts w:ascii="Arial" w:hAnsi="Arial" w:cs="Arial"/>
          <w:lang w:bidi="pl-PL"/>
        </w:rPr>
        <w:t xml:space="preserve">w art. 65 ust. 1, art. 66 i art. 69 </w:t>
      </w:r>
      <w:proofErr w:type="spellStart"/>
      <w:r w:rsidRPr="00960AF4">
        <w:rPr>
          <w:rFonts w:ascii="Arial" w:hAnsi="Arial" w:cs="Arial"/>
          <w:lang w:bidi="pl-PL"/>
        </w:rPr>
        <w:t>pzp</w:t>
      </w:r>
      <w:proofErr w:type="spellEnd"/>
      <w:r w:rsidRPr="00960AF4">
        <w:rPr>
          <w:rFonts w:ascii="Arial" w:hAnsi="Arial" w:cs="Arial"/>
          <w:lang w:bidi="pl-PL"/>
        </w:rPr>
        <w:t xml:space="preserve">. Sposób komunikowania się Zamawiającego </w:t>
      </w:r>
      <w:r w:rsidR="00AB6CF9">
        <w:rPr>
          <w:rFonts w:ascii="Arial" w:hAnsi="Arial" w:cs="Arial"/>
          <w:lang w:bidi="pl-PL"/>
        </w:rPr>
        <w:br/>
      </w:r>
      <w:r w:rsidRPr="00960AF4">
        <w:rPr>
          <w:rFonts w:ascii="Arial" w:hAnsi="Arial" w:cs="Arial"/>
          <w:lang w:bidi="pl-PL"/>
        </w:rPr>
        <w:t>z Wykonawcami został opisany w rozdziale X.</w:t>
      </w:r>
    </w:p>
    <w:p w14:paraId="5069F3C0" w14:textId="66405AAA" w:rsidR="001E29BC" w:rsidRPr="00960AF4" w:rsidRDefault="001E29BC" w:rsidP="00BC4C00">
      <w:pPr>
        <w:pStyle w:val="Akapitzlist"/>
        <w:numPr>
          <w:ilvl w:val="0"/>
          <w:numId w:val="20"/>
        </w:numPr>
        <w:spacing w:after="0" w:line="23" w:lineRule="atLeast"/>
        <w:ind w:left="284" w:hanging="284"/>
        <w:rPr>
          <w:rFonts w:ascii="Arial" w:hAnsi="Arial" w:cs="Arial"/>
          <w:b/>
          <w:bCs/>
          <w:lang w:bidi="pl-PL"/>
        </w:rPr>
      </w:pPr>
      <w:r w:rsidRPr="00960AF4">
        <w:rPr>
          <w:rFonts w:ascii="Arial" w:hAnsi="Arial" w:cs="Arial"/>
          <w:b/>
          <w:bCs/>
          <w:lang w:bidi="pl-PL"/>
        </w:rPr>
        <w:t>Wskazanie osób uprawnionych do komunikowania się z Wykonawcami</w:t>
      </w:r>
      <w:bookmarkEnd w:id="10"/>
    </w:p>
    <w:p w14:paraId="3EC16BC5" w14:textId="77777777" w:rsidR="00B9703A" w:rsidRPr="00960AF4" w:rsidRDefault="00B9703A" w:rsidP="00E34B12">
      <w:pPr>
        <w:pStyle w:val="Akapitzlist"/>
        <w:spacing w:after="0" w:line="23" w:lineRule="atLeast"/>
        <w:ind w:left="0"/>
        <w:jc w:val="both"/>
        <w:rPr>
          <w:rFonts w:ascii="Arial" w:hAnsi="Arial" w:cs="Arial"/>
          <w:b/>
          <w:bCs/>
          <w:lang w:bidi="pl-PL"/>
        </w:rPr>
      </w:pPr>
    </w:p>
    <w:p w14:paraId="0196C8F3" w14:textId="77777777" w:rsidR="00C00E6D" w:rsidRPr="00C00E6D" w:rsidRDefault="00C00E6D" w:rsidP="00C00E6D">
      <w:pPr>
        <w:spacing w:after="0" w:line="360" w:lineRule="auto"/>
        <w:jc w:val="both"/>
        <w:rPr>
          <w:rFonts w:ascii="Arial" w:hAnsi="Arial" w:cs="Arial"/>
          <w:lang w:bidi="pl-PL"/>
        </w:rPr>
      </w:pPr>
      <w:r w:rsidRPr="00C00E6D">
        <w:rPr>
          <w:rFonts w:ascii="Arial" w:hAnsi="Arial" w:cs="Arial"/>
          <w:lang w:bidi="pl-PL"/>
        </w:rPr>
        <w:t>Zamawiający wyznacza następujące osoby do kontaktu z Wykonawcami:</w:t>
      </w:r>
    </w:p>
    <w:p w14:paraId="10A7B679" w14:textId="3C8D824A" w:rsidR="00C00E6D" w:rsidRPr="00C00E6D" w:rsidRDefault="00C00E6D" w:rsidP="00C00E6D">
      <w:pPr>
        <w:spacing w:after="0" w:line="360" w:lineRule="auto"/>
        <w:jc w:val="both"/>
        <w:rPr>
          <w:rFonts w:ascii="Arial" w:hAnsi="Arial" w:cs="Arial"/>
          <w:lang w:bidi="pl-PL"/>
        </w:rPr>
      </w:pPr>
      <w:r w:rsidRPr="00C00E6D">
        <w:rPr>
          <w:rFonts w:ascii="Arial" w:hAnsi="Arial" w:cs="Arial"/>
          <w:lang w:bidi="pl-PL"/>
        </w:rPr>
        <w:t xml:space="preserve">- </w:t>
      </w:r>
      <w:r>
        <w:rPr>
          <w:rFonts w:ascii="Arial" w:hAnsi="Arial" w:cs="Arial"/>
          <w:lang w:bidi="pl-PL"/>
        </w:rPr>
        <w:t>Jarosław Burzykowski</w:t>
      </w:r>
      <w:r w:rsidRPr="00C00E6D">
        <w:rPr>
          <w:rFonts w:ascii="Arial" w:hAnsi="Arial" w:cs="Arial"/>
          <w:lang w:bidi="pl-PL"/>
        </w:rPr>
        <w:t xml:space="preserve"> – w sprawach dotyczących zagadnień merytorycznych: </w:t>
      </w:r>
      <w:r w:rsidR="00660A6C">
        <w:rPr>
          <w:rFonts w:ascii="Arial" w:hAnsi="Arial" w:cs="Arial"/>
          <w:lang w:bidi="pl-PL"/>
        </w:rPr>
        <w:br/>
      </w:r>
      <w:r w:rsidRPr="00C00E6D">
        <w:rPr>
          <w:rFonts w:ascii="Arial" w:hAnsi="Arial" w:cs="Arial"/>
          <w:lang w:bidi="pl-PL"/>
        </w:rPr>
        <w:t>tel.: (46) 811 53</w:t>
      </w:r>
      <w:r w:rsidR="00660A6C">
        <w:rPr>
          <w:rFonts w:ascii="Arial" w:hAnsi="Arial" w:cs="Arial"/>
          <w:lang w:bidi="pl-PL"/>
        </w:rPr>
        <w:t xml:space="preserve"> 08</w:t>
      </w:r>
      <w:r w:rsidRPr="00C00E6D">
        <w:rPr>
          <w:rFonts w:ascii="Arial" w:hAnsi="Arial" w:cs="Arial"/>
          <w:lang w:bidi="pl-PL"/>
        </w:rPr>
        <w:t>,</w:t>
      </w:r>
    </w:p>
    <w:p w14:paraId="0D0FE92C" w14:textId="111E52CB" w:rsidR="00C00E6D" w:rsidRDefault="00C00E6D" w:rsidP="00C00E6D">
      <w:pPr>
        <w:spacing w:after="0" w:line="360" w:lineRule="auto"/>
        <w:jc w:val="both"/>
        <w:rPr>
          <w:rFonts w:ascii="Arial" w:hAnsi="Arial" w:cs="Arial"/>
          <w:lang w:bidi="pl-PL"/>
        </w:rPr>
      </w:pPr>
      <w:r w:rsidRPr="00C00E6D">
        <w:rPr>
          <w:rFonts w:ascii="Arial" w:hAnsi="Arial" w:cs="Arial"/>
          <w:lang w:bidi="pl-PL"/>
        </w:rPr>
        <w:t>- Rafał Pawłowski, Magdalena Żurawska  - w sprawach dotyczących zagadnień formalnych tel. (46) 811 53 65,</w:t>
      </w:r>
    </w:p>
    <w:p w14:paraId="535AEAA5" w14:textId="2431BC92" w:rsidR="00932609" w:rsidRPr="00932609" w:rsidRDefault="00932609" w:rsidP="00C00E6D">
      <w:pPr>
        <w:spacing w:after="0" w:line="360" w:lineRule="auto"/>
        <w:jc w:val="both"/>
        <w:rPr>
          <w:rFonts w:ascii="Arial" w:hAnsi="Arial" w:cs="Arial"/>
          <w:lang w:val="en-US" w:bidi="pl-PL"/>
        </w:rPr>
      </w:pPr>
      <w:r w:rsidRPr="00932609">
        <w:rPr>
          <w:rFonts w:ascii="Arial" w:hAnsi="Arial" w:cs="Arial"/>
          <w:lang w:val="en-US" w:bidi="pl-PL"/>
        </w:rPr>
        <w:t xml:space="preserve">- e-mail: </w:t>
      </w:r>
      <w:hyperlink r:id="rId18" w:history="1">
        <w:r w:rsidRPr="002144D9">
          <w:rPr>
            <w:rStyle w:val="Hipercze"/>
            <w:rFonts w:ascii="Arial" w:hAnsi="Arial" w:cs="Arial"/>
            <w:lang w:val="en-US" w:bidi="pl-PL"/>
          </w:rPr>
          <w:t>izp@powiatlowicki.pl</w:t>
        </w:r>
      </w:hyperlink>
      <w:r>
        <w:rPr>
          <w:rFonts w:ascii="Arial" w:hAnsi="Arial" w:cs="Arial"/>
          <w:lang w:val="en-US" w:bidi="pl-PL"/>
        </w:rPr>
        <w:t xml:space="preserve"> </w:t>
      </w:r>
    </w:p>
    <w:p w14:paraId="20EE1985" w14:textId="6955BCEF" w:rsidR="00111613" w:rsidRPr="00932609" w:rsidRDefault="00111613" w:rsidP="00E34B12">
      <w:pPr>
        <w:spacing w:after="0" w:line="23" w:lineRule="atLeast"/>
        <w:jc w:val="both"/>
        <w:rPr>
          <w:rFonts w:ascii="Arial" w:hAnsi="Arial" w:cs="Arial"/>
          <w:color w:val="FF0000"/>
          <w:lang w:val="en-US" w:bidi="pl-PL"/>
        </w:rPr>
      </w:pPr>
    </w:p>
    <w:p w14:paraId="4200BFCB" w14:textId="00CC9681" w:rsidR="00177072" w:rsidRPr="00681DFD" w:rsidRDefault="00177072" w:rsidP="00EC5B89">
      <w:pPr>
        <w:pStyle w:val="Akapitzlist"/>
        <w:numPr>
          <w:ilvl w:val="0"/>
          <w:numId w:val="20"/>
        </w:numPr>
        <w:spacing w:after="0" w:line="23" w:lineRule="atLeast"/>
        <w:ind w:left="284" w:hanging="284"/>
        <w:jc w:val="both"/>
        <w:rPr>
          <w:rFonts w:ascii="Arial" w:hAnsi="Arial" w:cs="Arial"/>
          <w:b/>
          <w:bCs/>
          <w:lang w:bidi="pl-PL"/>
        </w:rPr>
      </w:pPr>
      <w:bookmarkStart w:id="11" w:name="bookmark31"/>
      <w:r w:rsidRPr="00681DFD">
        <w:rPr>
          <w:rFonts w:ascii="Arial" w:hAnsi="Arial" w:cs="Arial"/>
          <w:b/>
          <w:bCs/>
          <w:lang w:bidi="pl-PL"/>
        </w:rPr>
        <w:t>Termin związania ofertą</w:t>
      </w:r>
      <w:bookmarkEnd w:id="11"/>
    </w:p>
    <w:p w14:paraId="43B67EEC" w14:textId="77777777" w:rsidR="00B9703A" w:rsidRPr="00960AF4" w:rsidRDefault="00B9703A" w:rsidP="00E34B12">
      <w:pPr>
        <w:pStyle w:val="Akapitzlist"/>
        <w:spacing w:after="0" w:line="23" w:lineRule="atLeast"/>
        <w:ind w:left="0"/>
        <w:jc w:val="both"/>
        <w:rPr>
          <w:rFonts w:ascii="Arial" w:hAnsi="Arial" w:cs="Arial"/>
          <w:b/>
          <w:bCs/>
          <w:lang w:bidi="pl-PL"/>
        </w:rPr>
      </w:pPr>
    </w:p>
    <w:p w14:paraId="31CAA79D" w14:textId="30218118" w:rsidR="00177072" w:rsidRDefault="00177072" w:rsidP="00660A6C">
      <w:pPr>
        <w:pStyle w:val="Akapitzlist"/>
        <w:numPr>
          <w:ilvl w:val="0"/>
          <w:numId w:val="4"/>
        </w:numPr>
        <w:tabs>
          <w:tab w:val="left" w:pos="284"/>
        </w:tabs>
        <w:spacing w:after="0" w:line="360" w:lineRule="auto"/>
        <w:ind w:left="284" w:hanging="284"/>
        <w:jc w:val="both"/>
        <w:rPr>
          <w:rFonts w:ascii="Arial" w:hAnsi="Arial" w:cs="Arial"/>
          <w:lang w:bidi="pl-PL"/>
        </w:rPr>
      </w:pPr>
      <w:r w:rsidRPr="00960AF4">
        <w:rPr>
          <w:rFonts w:ascii="Arial" w:hAnsi="Arial" w:cs="Arial"/>
          <w:lang w:bidi="pl-PL"/>
        </w:rPr>
        <w:t xml:space="preserve">Wykonawca jest związany ofertą od dnia upływu terminu składania ofert do dnia </w:t>
      </w:r>
      <w:r w:rsidR="006C49F7" w:rsidRPr="006C49F7">
        <w:rPr>
          <w:rFonts w:ascii="Arial" w:hAnsi="Arial" w:cs="Arial"/>
          <w:b/>
          <w:bCs/>
          <w:lang w:bidi="pl-PL"/>
        </w:rPr>
        <w:t>21.09.2022</w:t>
      </w:r>
      <w:r w:rsidRPr="006C49F7">
        <w:rPr>
          <w:rFonts w:ascii="Arial" w:hAnsi="Arial" w:cs="Arial"/>
          <w:b/>
          <w:bCs/>
          <w:lang w:bidi="pl-PL"/>
        </w:rPr>
        <w:t>r.</w:t>
      </w:r>
      <w:r w:rsidRPr="006C49F7">
        <w:rPr>
          <w:rFonts w:ascii="Arial" w:hAnsi="Arial" w:cs="Arial"/>
          <w:lang w:bidi="pl-PL"/>
        </w:rPr>
        <w:t>,</w:t>
      </w:r>
      <w:r w:rsidRPr="003D2D56">
        <w:rPr>
          <w:rFonts w:ascii="Arial" w:hAnsi="Arial" w:cs="Arial"/>
          <w:color w:val="FF0000"/>
          <w:lang w:bidi="pl-PL"/>
        </w:rPr>
        <w:t xml:space="preserve"> </w:t>
      </w:r>
      <w:r w:rsidRPr="00E420AB">
        <w:rPr>
          <w:rFonts w:ascii="Arial" w:hAnsi="Arial" w:cs="Arial"/>
          <w:lang w:bidi="pl-PL"/>
        </w:rPr>
        <w:t xml:space="preserve">przy </w:t>
      </w:r>
      <w:r w:rsidRPr="00960AF4">
        <w:rPr>
          <w:rFonts w:ascii="Arial" w:hAnsi="Arial" w:cs="Arial"/>
          <w:lang w:bidi="pl-PL"/>
        </w:rPr>
        <w:t>czym pierwszym dniem terminu związania ofertą jest dzień, w którym upływa termin składania ofert.</w:t>
      </w:r>
    </w:p>
    <w:p w14:paraId="468CF5D8" w14:textId="4AEECA01" w:rsidR="00177072" w:rsidRDefault="00177072" w:rsidP="00660A6C">
      <w:pPr>
        <w:pStyle w:val="Akapitzlist"/>
        <w:numPr>
          <w:ilvl w:val="0"/>
          <w:numId w:val="4"/>
        </w:numPr>
        <w:tabs>
          <w:tab w:val="left" w:pos="284"/>
        </w:tabs>
        <w:spacing w:after="0" w:line="360" w:lineRule="auto"/>
        <w:ind w:left="284" w:hanging="284"/>
        <w:jc w:val="both"/>
        <w:rPr>
          <w:rFonts w:ascii="Arial" w:hAnsi="Arial" w:cs="Arial"/>
          <w:lang w:bidi="pl-PL"/>
        </w:rPr>
      </w:pPr>
      <w:r w:rsidRPr="009B709B">
        <w:rPr>
          <w:rFonts w:ascii="Arial" w:hAnsi="Arial" w:cs="Arial"/>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A032095" w14:textId="50D1320A" w:rsidR="005F107B" w:rsidRDefault="00177072" w:rsidP="00660A6C">
      <w:pPr>
        <w:pStyle w:val="Akapitzlist"/>
        <w:numPr>
          <w:ilvl w:val="0"/>
          <w:numId w:val="4"/>
        </w:numPr>
        <w:tabs>
          <w:tab w:val="left" w:pos="284"/>
        </w:tabs>
        <w:spacing w:after="0" w:line="360" w:lineRule="auto"/>
        <w:ind w:left="284" w:hanging="284"/>
        <w:jc w:val="both"/>
        <w:rPr>
          <w:rFonts w:ascii="Arial" w:hAnsi="Arial" w:cs="Arial"/>
          <w:lang w:bidi="pl-PL"/>
        </w:rPr>
      </w:pPr>
      <w:r w:rsidRPr="009B709B">
        <w:rPr>
          <w:rFonts w:ascii="Arial" w:hAnsi="Arial" w:cs="Arial"/>
          <w:lang w:bidi="pl-PL"/>
        </w:rPr>
        <w:t>Przedłużenie terminu związania ofertą, o którym mowa w ust. 2, wymaga złożenia przez Wykonawcę pisemnego</w:t>
      </w:r>
      <w:r w:rsidR="00865A43" w:rsidRPr="009B709B">
        <w:rPr>
          <w:rFonts w:ascii="Arial" w:hAnsi="Arial" w:cs="Arial"/>
          <w:lang w:bidi="pl-PL"/>
        </w:rPr>
        <w:t xml:space="preserve"> (</w:t>
      </w:r>
      <w:proofErr w:type="spellStart"/>
      <w:r w:rsidR="00865A43" w:rsidRPr="009B709B">
        <w:rPr>
          <w:rFonts w:ascii="Arial" w:hAnsi="Arial" w:cs="Arial"/>
        </w:rPr>
        <w:t>t.j</w:t>
      </w:r>
      <w:proofErr w:type="spellEnd"/>
      <w:r w:rsidR="00865A43" w:rsidRPr="009B709B">
        <w:rPr>
          <w:rFonts w:ascii="Arial" w:hAnsi="Arial" w:cs="Arial"/>
        </w:rPr>
        <w:t>. wyrażonego przy użyciu wyrazów, cyfr lub innych znaków pisarskich, które można odczytać i powielić)</w:t>
      </w:r>
      <w:r w:rsidR="00865A43" w:rsidRPr="009B709B">
        <w:rPr>
          <w:rFonts w:ascii="Arial" w:hAnsi="Arial" w:cs="Arial"/>
          <w:lang w:bidi="pl-PL"/>
        </w:rPr>
        <w:t xml:space="preserve"> </w:t>
      </w:r>
      <w:r w:rsidRPr="009B709B">
        <w:rPr>
          <w:rFonts w:ascii="Arial" w:hAnsi="Arial" w:cs="Arial"/>
          <w:lang w:bidi="pl-PL"/>
        </w:rPr>
        <w:t>oświadczenia o wyrażeniu zgody</w:t>
      </w:r>
      <w:r w:rsidR="005F107B">
        <w:rPr>
          <w:rFonts w:ascii="Arial" w:hAnsi="Arial" w:cs="Arial"/>
          <w:lang w:bidi="pl-PL"/>
        </w:rPr>
        <w:t xml:space="preserve"> </w:t>
      </w:r>
      <w:r w:rsidRPr="009B709B">
        <w:rPr>
          <w:rFonts w:ascii="Arial" w:hAnsi="Arial" w:cs="Arial"/>
          <w:lang w:bidi="pl-PL"/>
        </w:rPr>
        <w:t>na przedłużenie terminu związania ofertą.</w:t>
      </w:r>
    </w:p>
    <w:p w14:paraId="40804696" w14:textId="1BE07542" w:rsidR="00B74BE7" w:rsidRDefault="00B74BE7" w:rsidP="00A80000">
      <w:pPr>
        <w:tabs>
          <w:tab w:val="left" w:pos="284"/>
        </w:tabs>
        <w:spacing w:after="0" w:line="360" w:lineRule="auto"/>
        <w:rPr>
          <w:rFonts w:ascii="Arial" w:hAnsi="Arial" w:cs="Arial"/>
          <w:lang w:bidi="pl-PL"/>
        </w:rPr>
      </w:pPr>
    </w:p>
    <w:p w14:paraId="47BA87F4" w14:textId="59E50093" w:rsidR="00177072" w:rsidRPr="00960AF4" w:rsidRDefault="00177072" w:rsidP="00EC5B89">
      <w:pPr>
        <w:pStyle w:val="Akapitzlist"/>
        <w:numPr>
          <w:ilvl w:val="0"/>
          <w:numId w:val="20"/>
        </w:numPr>
        <w:spacing w:after="0" w:line="23" w:lineRule="atLeast"/>
        <w:ind w:left="284" w:hanging="284"/>
        <w:jc w:val="both"/>
        <w:rPr>
          <w:rFonts w:ascii="Arial" w:hAnsi="Arial" w:cs="Arial"/>
          <w:b/>
          <w:bCs/>
          <w:lang w:bidi="pl-PL"/>
        </w:rPr>
      </w:pPr>
      <w:bookmarkStart w:id="12" w:name="bookmark33"/>
      <w:r w:rsidRPr="00960AF4">
        <w:rPr>
          <w:rFonts w:ascii="Arial" w:hAnsi="Arial" w:cs="Arial"/>
          <w:b/>
          <w:bCs/>
          <w:lang w:bidi="pl-PL"/>
        </w:rPr>
        <w:t>Opis sposobu przygotowania oferty</w:t>
      </w:r>
      <w:bookmarkEnd w:id="12"/>
    </w:p>
    <w:p w14:paraId="4153EF54" w14:textId="77777777" w:rsidR="00B9703A" w:rsidRPr="00960AF4" w:rsidRDefault="00B9703A" w:rsidP="00E34B12">
      <w:pPr>
        <w:pStyle w:val="Akapitzlist"/>
        <w:spacing w:after="0" w:line="23" w:lineRule="atLeast"/>
        <w:ind w:left="0"/>
        <w:jc w:val="both"/>
        <w:rPr>
          <w:rFonts w:ascii="Arial" w:hAnsi="Arial" w:cs="Arial"/>
          <w:b/>
          <w:bCs/>
          <w:lang w:bidi="pl-PL"/>
        </w:rPr>
      </w:pPr>
    </w:p>
    <w:p w14:paraId="51560751" w14:textId="101B5B72" w:rsidR="00177072" w:rsidRPr="00960AF4" w:rsidRDefault="00177072" w:rsidP="00660A6C">
      <w:pPr>
        <w:pStyle w:val="Akapitzlist"/>
        <w:numPr>
          <w:ilvl w:val="0"/>
          <w:numId w:val="5"/>
        </w:numPr>
        <w:tabs>
          <w:tab w:val="left" w:pos="284"/>
        </w:tabs>
        <w:spacing w:after="0" w:line="360" w:lineRule="auto"/>
        <w:ind w:left="284" w:hanging="284"/>
        <w:jc w:val="both"/>
        <w:rPr>
          <w:rFonts w:ascii="Arial" w:hAnsi="Arial" w:cs="Arial"/>
          <w:lang w:bidi="pl-PL"/>
        </w:rPr>
      </w:pPr>
      <w:r w:rsidRPr="00960AF4">
        <w:rPr>
          <w:rFonts w:ascii="Arial" w:hAnsi="Arial" w:cs="Arial"/>
          <w:lang w:bidi="pl-PL"/>
        </w:rPr>
        <w:t xml:space="preserve">Oferta musi być sporządzona w języku polskim, w postaci elektronicznej w formacie danych: </w:t>
      </w:r>
      <w:r w:rsidR="00C368FD" w:rsidRPr="00960AF4">
        <w:rPr>
          <w:rFonts w:ascii="Arial" w:hAnsi="Arial" w:cs="Arial"/>
        </w:rPr>
        <w:t>.pdf, .</w:t>
      </w:r>
      <w:proofErr w:type="spellStart"/>
      <w:r w:rsidR="00C368FD" w:rsidRPr="00960AF4">
        <w:rPr>
          <w:rFonts w:ascii="Arial" w:hAnsi="Arial" w:cs="Arial"/>
        </w:rPr>
        <w:t>doc</w:t>
      </w:r>
      <w:proofErr w:type="spellEnd"/>
      <w:r w:rsidR="00C368FD" w:rsidRPr="00960AF4">
        <w:rPr>
          <w:rFonts w:ascii="Arial" w:hAnsi="Arial" w:cs="Arial"/>
        </w:rPr>
        <w:t>, .</w:t>
      </w:r>
      <w:proofErr w:type="spellStart"/>
      <w:r w:rsidR="00C368FD" w:rsidRPr="00960AF4">
        <w:rPr>
          <w:rFonts w:ascii="Arial" w:hAnsi="Arial" w:cs="Arial"/>
        </w:rPr>
        <w:t>docx</w:t>
      </w:r>
      <w:proofErr w:type="spellEnd"/>
      <w:r w:rsidR="00C368FD" w:rsidRPr="00960AF4">
        <w:rPr>
          <w:rFonts w:ascii="Arial" w:hAnsi="Arial" w:cs="Arial"/>
        </w:rPr>
        <w:t>, .rtf,</w:t>
      </w:r>
      <w:r w:rsidR="00597C4C" w:rsidRPr="00960AF4">
        <w:rPr>
          <w:rFonts w:ascii="Arial" w:hAnsi="Arial" w:cs="Arial"/>
        </w:rPr>
        <w:t xml:space="preserve"> </w:t>
      </w:r>
      <w:r w:rsidR="00C368FD" w:rsidRPr="00960AF4">
        <w:rPr>
          <w:rFonts w:ascii="Arial" w:hAnsi="Arial" w:cs="Arial"/>
        </w:rPr>
        <w:t>.</w:t>
      </w:r>
      <w:proofErr w:type="spellStart"/>
      <w:r w:rsidR="00C368FD" w:rsidRPr="00960AF4">
        <w:rPr>
          <w:rFonts w:ascii="Arial" w:hAnsi="Arial" w:cs="Arial"/>
        </w:rPr>
        <w:t>xps</w:t>
      </w:r>
      <w:proofErr w:type="spellEnd"/>
      <w:r w:rsidR="00C368FD" w:rsidRPr="00960AF4">
        <w:rPr>
          <w:rFonts w:ascii="Arial" w:hAnsi="Arial" w:cs="Arial"/>
        </w:rPr>
        <w:t>, .</w:t>
      </w:r>
      <w:proofErr w:type="spellStart"/>
      <w:r w:rsidR="00C368FD" w:rsidRPr="00960AF4">
        <w:rPr>
          <w:rFonts w:ascii="Arial" w:hAnsi="Arial" w:cs="Arial"/>
        </w:rPr>
        <w:t>odt</w:t>
      </w:r>
      <w:proofErr w:type="spellEnd"/>
      <w:r w:rsidR="00C368FD" w:rsidRPr="00960AF4">
        <w:rPr>
          <w:rFonts w:ascii="Arial" w:hAnsi="Arial" w:cs="Arial"/>
        </w:rPr>
        <w:t xml:space="preserve"> </w:t>
      </w:r>
      <w:r w:rsidRPr="00960AF4">
        <w:rPr>
          <w:rFonts w:ascii="Arial" w:hAnsi="Arial" w:cs="Arial"/>
          <w:lang w:bidi="pl-PL"/>
        </w:rPr>
        <w:t>i opatrzona kwalifikowanym podpisem elektronicznym, podpisem zaufanym lub podpisem osobistym.</w:t>
      </w:r>
    </w:p>
    <w:p w14:paraId="3EC3B5B8" w14:textId="02001359" w:rsidR="00177072" w:rsidRPr="00681DFD" w:rsidRDefault="00177072" w:rsidP="00660A6C">
      <w:pPr>
        <w:pStyle w:val="Akapitzlist"/>
        <w:numPr>
          <w:ilvl w:val="0"/>
          <w:numId w:val="5"/>
        </w:numPr>
        <w:tabs>
          <w:tab w:val="left" w:pos="284"/>
        </w:tabs>
        <w:spacing w:after="0" w:line="360" w:lineRule="auto"/>
        <w:ind w:left="284" w:hanging="284"/>
        <w:jc w:val="both"/>
        <w:rPr>
          <w:rFonts w:ascii="Arial" w:hAnsi="Arial" w:cs="Arial"/>
          <w:lang w:bidi="pl-PL"/>
        </w:rPr>
      </w:pPr>
      <w:r w:rsidRPr="00960AF4">
        <w:rPr>
          <w:rFonts w:ascii="Arial" w:hAnsi="Arial" w:cs="Arial"/>
        </w:rPr>
        <w:t>Do</w:t>
      </w:r>
      <w:r w:rsidRPr="00960AF4">
        <w:rPr>
          <w:rFonts w:ascii="Arial" w:hAnsi="Arial" w:cs="Arial"/>
          <w:lang w:bidi="pl-PL"/>
        </w:rPr>
        <w:t xml:space="preserve"> zaszyfrowania oferty nie jest potrzebna ani aplikacja do szyfrowania ofert, ani plik</w:t>
      </w:r>
      <w:r w:rsidR="00660A6C">
        <w:rPr>
          <w:rFonts w:ascii="Arial" w:hAnsi="Arial" w:cs="Arial"/>
          <w:lang w:bidi="pl-PL"/>
        </w:rPr>
        <w:br/>
      </w:r>
      <w:r w:rsidRPr="00960AF4">
        <w:rPr>
          <w:rFonts w:ascii="Arial" w:hAnsi="Arial" w:cs="Arial"/>
          <w:lang w:bidi="pl-PL"/>
        </w:rPr>
        <w:t xml:space="preserve">z </w:t>
      </w:r>
      <w:r w:rsidRPr="00681DFD">
        <w:rPr>
          <w:rFonts w:ascii="Arial" w:hAnsi="Arial" w:cs="Arial"/>
          <w:lang w:bidi="pl-PL"/>
        </w:rPr>
        <w:t xml:space="preserve">kluczem publicznym. Cały proces szyfrowania ma miejsce na stronie </w:t>
      </w:r>
      <w:r w:rsidRPr="00681DFD">
        <w:rPr>
          <w:rStyle w:val="Hipercze"/>
          <w:rFonts w:ascii="Arial" w:hAnsi="Arial" w:cs="Arial"/>
          <w:color w:val="auto"/>
        </w:rPr>
        <w:t>miniPortal.uzp.gov.pl</w:t>
      </w:r>
      <w:r w:rsidRPr="00681DFD">
        <w:rPr>
          <w:rFonts w:ascii="Arial" w:hAnsi="Arial" w:cs="Arial"/>
          <w:lang w:bidi="en-US"/>
        </w:rPr>
        <w:t>.</w:t>
      </w:r>
    </w:p>
    <w:p w14:paraId="751F304D" w14:textId="46666980" w:rsidR="00177072" w:rsidRPr="00960AF4" w:rsidRDefault="00177072" w:rsidP="00660A6C">
      <w:pPr>
        <w:pStyle w:val="Akapitzlist"/>
        <w:numPr>
          <w:ilvl w:val="0"/>
          <w:numId w:val="5"/>
        </w:numPr>
        <w:tabs>
          <w:tab w:val="left" w:pos="284"/>
        </w:tabs>
        <w:spacing w:after="0" w:line="360" w:lineRule="auto"/>
        <w:ind w:left="284" w:hanging="284"/>
        <w:jc w:val="both"/>
        <w:rPr>
          <w:rFonts w:ascii="Arial" w:hAnsi="Arial" w:cs="Arial"/>
          <w:lang w:bidi="pl-PL"/>
        </w:rPr>
      </w:pPr>
      <w:r w:rsidRPr="00681DFD">
        <w:rPr>
          <w:rFonts w:ascii="Arial" w:hAnsi="Arial" w:cs="Arial"/>
          <w:lang w:bidi="pl-PL"/>
        </w:rPr>
        <w:lastRenderedPageBreak/>
        <w:t xml:space="preserve">Sposób złożenia oferty, w tym zaszyfrowania </w:t>
      </w:r>
      <w:r w:rsidRPr="00960AF4">
        <w:rPr>
          <w:rFonts w:ascii="Arial" w:hAnsi="Arial" w:cs="Arial"/>
          <w:lang w:bidi="pl-PL"/>
        </w:rPr>
        <w:t xml:space="preserve">oferty został opisany w Instrukcji użytkownika </w:t>
      </w:r>
      <w:r w:rsidRPr="00960AF4">
        <w:rPr>
          <w:rFonts w:ascii="Arial" w:hAnsi="Arial" w:cs="Arial"/>
        </w:rPr>
        <w:t>dostępnej</w:t>
      </w:r>
      <w:r w:rsidRPr="00960AF4">
        <w:rPr>
          <w:rFonts w:ascii="Arial" w:hAnsi="Arial" w:cs="Arial"/>
          <w:lang w:bidi="pl-PL"/>
        </w:rPr>
        <w:t xml:space="preserve"> na miniPortalu.</w:t>
      </w:r>
    </w:p>
    <w:p w14:paraId="488CFFB8" w14:textId="1F767F30" w:rsidR="00177072" w:rsidRPr="00960AF4" w:rsidRDefault="00177072" w:rsidP="00660A6C">
      <w:pPr>
        <w:pStyle w:val="Akapitzlist"/>
        <w:numPr>
          <w:ilvl w:val="0"/>
          <w:numId w:val="5"/>
        </w:numPr>
        <w:tabs>
          <w:tab w:val="left" w:pos="284"/>
        </w:tabs>
        <w:spacing w:after="0" w:line="360" w:lineRule="auto"/>
        <w:ind w:left="284" w:hanging="284"/>
        <w:jc w:val="both"/>
        <w:rPr>
          <w:rFonts w:ascii="Arial" w:hAnsi="Arial" w:cs="Arial"/>
          <w:lang w:bidi="pl-PL"/>
        </w:rPr>
      </w:pPr>
      <w:r w:rsidRPr="00960AF4">
        <w:rPr>
          <w:rFonts w:ascii="Arial" w:hAnsi="Arial" w:cs="Arial"/>
          <w:lang w:bidi="pl-PL"/>
        </w:rPr>
        <w:t xml:space="preserve">Jeżeli na ofertę składa się kilka dokumentów, Wykonawca powinien stworzyć folder, </w:t>
      </w:r>
      <w:r w:rsidR="00AB6CF9">
        <w:rPr>
          <w:rFonts w:ascii="Arial" w:hAnsi="Arial" w:cs="Arial"/>
          <w:lang w:bidi="pl-PL"/>
        </w:rPr>
        <w:br/>
      </w:r>
      <w:r w:rsidRPr="00960AF4">
        <w:rPr>
          <w:rFonts w:ascii="Arial" w:hAnsi="Arial" w:cs="Arial"/>
          <w:lang w:bidi="pl-PL"/>
        </w:rPr>
        <w:t xml:space="preserve">do </w:t>
      </w:r>
      <w:r w:rsidRPr="00960AF4">
        <w:rPr>
          <w:rFonts w:ascii="Arial" w:hAnsi="Arial" w:cs="Arial"/>
        </w:rPr>
        <w:t>którego</w:t>
      </w:r>
      <w:r w:rsidRPr="00960AF4">
        <w:rPr>
          <w:rFonts w:ascii="Arial" w:hAnsi="Arial" w:cs="Arial"/>
          <w:lang w:bidi="pl-PL"/>
        </w:rPr>
        <w:t xml:space="preserve"> przeniesie wszystkie dokumenty oferty, podpisane kwalifikowanym podpisem elektronicznym, podpisem zaufanym lub podpisem osobistym. Następnie z tego folderu Wykonawca zrobi folder .zip (bez nadawania mu haseł i bez szyfrowania).</w:t>
      </w:r>
    </w:p>
    <w:p w14:paraId="643B1886" w14:textId="3769A549" w:rsidR="00177072" w:rsidRPr="00960AF4" w:rsidRDefault="00177072" w:rsidP="00660A6C">
      <w:pPr>
        <w:pStyle w:val="Akapitzlist"/>
        <w:numPr>
          <w:ilvl w:val="0"/>
          <w:numId w:val="5"/>
        </w:numPr>
        <w:tabs>
          <w:tab w:val="left" w:pos="284"/>
        </w:tabs>
        <w:spacing w:after="0" w:line="360" w:lineRule="auto"/>
        <w:ind w:left="284" w:hanging="284"/>
        <w:jc w:val="both"/>
        <w:rPr>
          <w:rFonts w:ascii="Arial" w:hAnsi="Arial" w:cs="Arial"/>
          <w:lang w:bidi="pl-PL"/>
        </w:rPr>
      </w:pPr>
      <w:r w:rsidRPr="00960AF4">
        <w:rPr>
          <w:rFonts w:ascii="Arial" w:hAnsi="Arial" w:cs="Arial"/>
          <w:lang w:bidi="pl-PL"/>
        </w:rPr>
        <w:t xml:space="preserve">Wszelkie informacje stanowiące tajemnicę przedsiębiorstwa w rozumieniu ustawy z dnia 16 </w:t>
      </w:r>
      <w:r w:rsidRPr="00960AF4">
        <w:rPr>
          <w:rFonts w:ascii="Arial" w:hAnsi="Arial" w:cs="Arial"/>
        </w:rPr>
        <w:t>kwietnia</w:t>
      </w:r>
      <w:r w:rsidRPr="00960AF4">
        <w:rPr>
          <w:rFonts w:ascii="Arial" w:hAnsi="Arial" w:cs="Arial"/>
          <w:lang w:bidi="pl-PL"/>
        </w:rPr>
        <w:t xml:space="preserve"> 1993 r. o zwalczaniu nieuczciwej konkurencji (</w:t>
      </w:r>
      <w:proofErr w:type="spellStart"/>
      <w:r w:rsidRPr="00960AF4">
        <w:rPr>
          <w:rFonts w:ascii="Arial" w:hAnsi="Arial" w:cs="Arial"/>
          <w:lang w:bidi="pl-PL"/>
        </w:rPr>
        <w:t>t.j</w:t>
      </w:r>
      <w:proofErr w:type="spellEnd"/>
      <w:r w:rsidRPr="00960AF4">
        <w:rPr>
          <w:rFonts w:ascii="Arial" w:hAnsi="Arial" w:cs="Arial"/>
          <w:lang w:bidi="pl-PL"/>
        </w:rPr>
        <w:t xml:space="preserve">.: Dz. U. z 2020 r. poz. 1913), </w:t>
      </w:r>
      <w:r w:rsidR="00660A6C">
        <w:rPr>
          <w:rFonts w:ascii="Arial" w:hAnsi="Arial" w:cs="Arial"/>
          <w:lang w:bidi="pl-PL"/>
        </w:rPr>
        <w:br/>
      </w:r>
      <w:r w:rsidRPr="00960AF4">
        <w:rPr>
          <w:rFonts w:ascii="Arial" w:hAnsi="Arial" w:cs="Arial"/>
          <w:lang w:bidi="pl-PL"/>
        </w:rPr>
        <w:t>które Wykonawca zastrzeże jako tajemnicę przedsiębiorstwa, powinny zostać złożone</w:t>
      </w:r>
      <w:r w:rsidR="00660A6C">
        <w:rPr>
          <w:rFonts w:ascii="Arial" w:hAnsi="Arial" w:cs="Arial"/>
          <w:lang w:bidi="pl-PL"/>
        </w:rPr>
        <w:br/>
      </w:r>
      <w:r w:rsidRPr="00960AF4">
        <w:rPr>
          <w:rFonts w:ascii="Arial" w:hAnsi="Arial" w:cs="Arial"/>
          <w:lang w:bidi="pl-PL"/>
        </w:rPr>
        <w:t>w osobnym pliku wraz z jednoczesnym zaznaczeniem polecenia „Załącznik stanowiący tajemnicę przedsiębiorstwa" a następnie wraz z plikami stanowiącymi jawną część skompresowane do jednego pliku archiwum (ZIP). Wykonawca zobowiązany jest, wraz</w:t>
      </w:r>
      <w:r w:rsidR="009B709B">
        <w:rPr>
          <w:rFonts w:ascii="Arial" w:hAnsi="Arial" w:cs="Arial"/>
          <w:lang w:bidi="pl-PL"/>
        </w:rPr>
        <w:br/>
      </w:r>
      <w:r w:rsidRPr="00960AF4">
        <w:rPr>
          <w:rFonts w:ascii="Arial" w:hAnsi="Arial" w:cs="Arial"/>
          <w:lang w:bidi="pl-PL"/>
        </w:rPr>
        <w:t>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w:t>
      </w:r>
      <w:r w:rsidR="009B709B">
        <w:rPr>
          <w:rFonts w:ascii="Arial" w:hAnsi="Arial" w:cs="Arial"/>
          <w:lang w:bidi="pl-PL"/>
        </w:rPr>
        <w:t xml:space="preserve"> </w:t>
      </w:r>
      <w:r w:rsidRPr="00960AF4">
        <w:rPr>
          <w:rFonts w:ascii="Arial" w:hAnsi="Arial" w:cs="Arial"/>
          <w:lang w:bidi="pl-PL"/>
        </w:rPr>
        <w:t xml:space="preserve">z postanowieniami art. 18 ust. 3 </w:t>
      </w:r>
      <w:proofErr w:type="spellStart"/>
      <w:r w:rsidRPr="00960AF4">
        <w:rPr>
          <w:rFonts w:ascii="Arial" w:hAnsi="Arial" w:cs="Arial"/>
          <w:lang w:bidi="pl-PL"/>
        </w:rPr>
        <w:t>pzp</w:t>
      </w:r>
      <w:proofErr w:type="spellEnd"/>
      <w:r w:rsidRPr="00960AF4">
        <w:rPr>
          <w:rFonts w:ascii="Arial" w:hAnsi="Arial" w:cs="Arial"/>
          <w:lang w:bidi="pl-PL"/>
        </w:rPr>
        <w:t>.</w:t>
      </w:r>
    </w:p>
    <w:p w14:paraId="4A28AEFC" w14:textId="43D8ECF0" w:rsidR="00177072" w:rsidRPr="00960AF4" w:rsidRDefault="00177072" w:rsidP="00660A6C">
      <w:pPr>
        <w:pStyle w:val="Akapitzlist"/>
        <w:numPr>
          <w:ilvl w:val="0"/>
          <w:numId w:val="5"/>
        </w:numPr>
        <w:tabs>
          <w:tab w:val="left" w:pos="284"/>
        </w:tabs>
        <w:spacing w:after="0" w:line="360" w:lineRule="auto"/>
        <w:ind w:left="284" w:hanging="284"/>
        <w:jc w:val="both"/>
        <w:rPr>
          <w:rFonts w:ascii="Arial" w:hAnsi="Arial" w:cs="Arial"/>
          <w:lang w:bidi="pl-PL"/>
        </w:rPr>
      </w:pPr>
      <w:r w:rsidRPr="00960AF4">
        <w:rPr>
          <w:rFonts w:ascii="Arial" w:hAnsi="Arial" w:cs="Arial"/>
          <w:lang w:bidi="pl-PL"/>
        </w:rPr>
        <w:t xml:space="preserve">Do </w:t>
      </w:r>
      <w:r w:rsidRPr="00960AF4">
        <w:rPr>
          <w:rFonts w:ascii="Arial" w:hAnsi="Arial" w:cs="Arial"/>
        </w:rPr>
        <w:t>oferty</w:t>
      </w:r>
      <w:r w:rsidRPr="00960AF4">
        <w:rPr>
          <w:rFonts w:ascii="Arial" w:hAnsi="Arial" w:cs="Arial"/>
          <w:lang w:bidi="pl-PL"/>
        </w:rPr>
        <w:t xml:space="preserve"> należy dołączyć oświadczenie </w:t>
      </w:r>
      <w:r w:rsidR="00932609" w:rsidRPr="00932609">
        <w:rPr>
          <w:rFonts w:ascii="Arial" w:hAnsi="Arial" w:cs="Arial"/>
          <w:lang w:bidi="pl-PL"/>
        </w:rPr>
        <w:t>o spełnieniu warunków udziału w postępowaniu i braku podstaw do wykluczenia</w:t>
      </w:r>
      <w:r w:rsidRPr="00960AF4">
        <w:rPr>
          <w:rFonts w:ascii="Arial" w:hAnsi="Arial" w:cs="Arial"/>
          <w:lang w:bidi="pl-PL"/>
        </w:rPr>
        <w:t>. Oświadczeni</w:t>
      </w:r>
      <w:r w:rsidR="004152CF" w:rsidRPr="00960AF4">
        <w:rPr>
          <w:rFonts w:ascii="Arial" w:hAnsi="Arial" w:cs="Arial"/>
          <w:lang w:bidi="pl-PL"/>
        </w:rPr>
        <w:t>a</w:t>
      </w:r>
      <w:r w:rsidRPr="00960AF4">
        <w:rPr>
          <w:rFonts w:ascii="Arial" w:hAnsi="Arial" w:cs="Arial"/>
          <w:lang w:bidi="pl-PL"/>
        </w:rPr>
        <w:t xml:space="preserve"> należy złożyć w postaci elektronicznej opatrzonej kwalifikowanym podpisem elektronicznym, podpisem zaufanym lub podpisem osobistym,</w:t>
      </w:r>
      <w:r w:rsidR="00D858DE">
        <w:rPr>
          <w:rFonts w:ascii="Arial" w:hAnsi="Arial" w:cs="Arial"/>
          <w:lang w:bidi="pl-PL"/>
        </w:rPr>
        <w:t xml:space="preserve"> </w:t>
      </w:r>
      <w:r w:rsidRPr="00960AF4">
        <w:rPr>
          <w:rFonts w:ascii="Arial" w:hAnsi="Arial" w:cs="Arial"/>
          <w:lang w:bidi="pl-PL"/>
        </w:rPr>
        <w:t>a następnie zaszyfrować wraz z plikami stanowiącymi ofertę.</w:t>
      </w:r>
    </w:p>
    <w:p w14:paraId="54144AE7" w14:textId="253FD8FA" w:rsidR="00065D93" w:rsidRPr="00960AF4" w:rsidRDefault="00177072" w:rsidP="00660A6C">
      <w:pPr>
        <w:pStyle w:val="Akapitzlist"/>
        <w:numPr>
          <w:ilvl w:val="0"/>
          <w:numId w:val="5"/>
        </w:numPr>
        <w:tabs>
          <w:tab w:val="left" w:pos="284"/>
        </w:tabs>
        <w:spacing w:after="0" w:line="360" w:lineRule="auto"/>
        <w:ind w:left="284" w:hanging="284"/>
        <w:jc w:val="both"/>
        <w:rPr>
          <w:rFonts w:ascii="Arial" w:hAnsi="Arial" w:cs="Arial"/>
          <w:lang w:bidi="pl-PL"/>
        </w:rPr>
      </w:pPr>
      <w:r w:rsidRPr="00960AF4">
        <w:rPr>
          <w:rFonts w:ascii="Arial" w:hAnsi="Arial" w:cs="Arial"/>
          <w:lang w:bidi="pl-PL"/>
        </w:rPr>
        <w:t xml:space="preserve">Do przygotowania oferty zaleca się wykorzystanie Formularza </w:t>
      </w:r>
      <w:r w:rsidR="002C2BDA">
        <w:rPr>
          <w:rFonts w:ascii="Arial" w:hAnsi="Arial" w:cs="Arial"/>
          <w:lang w:bidi="pl-PL"/>
        </w:rPr>
        <w:t>ofertowego</w:t>
      </w:r>
      <w:r w:rsidRPr="00960AF4">
        <w:rPr>
          <w:rFonts w:ascii="Arial" w:hAnsi="Arial" w:cs="Arial"/>
          <w:lang w:bidi="pl-PL"/>
        </w:rPr>
        <w:t xml:space="preserve">, którego wzór stanowi </w:t>
      </w:r>
      <w:r w:rsidRPr="00960AF4">
        <w:rPr>
          <w:rFonts w:ascii="Arial" w:hAnsi="Arial" w:cs="Arial"/>
        </w:rPr>
        <w:t>Załącznik</w:t>
      </w:r>
      <w:r w:rsidRPr="00960AF4">
        <w:rPr>
          <w:rFonts w:ascii="Arial" w:hAnsi="Arial" w:cs="Arial"/>
          <w:lang w:bidi="pl-PL"/>
        </w:rPr>
        <w:t xml:space="preserve"> nr </w:t>
      </w:r>
      <w:r w:rsidRPr="00864AEC">
        <w:rPr>
          <w:rFonts w:ascii="Arial" w:hAnsi="Arial" w:cs="Arial"/>
          <w:lang w:bidi="pl-PL"/>
        </w:rPr>
        <w:t xml:space="preserve">2 do SWZ. W </w:t>
      </w:r>
      <w:r w:rsidRPr="00960AF4">
        <w:rPr>
          <w:rFonts w:ascii="Arial" w:hAnsi="Arial" w:cs="Arial"/>
          <w:lang w:bidi="pl-PL"/>
        </w:rPr>
        <w:t xml:space="preserve">przypadku, gdy Wykonawca nie korzysta </w:t>
      </w:r>
      <w:r w:rsidR="00660A6C">
        <w:rPr>
          <w:rFonts w:ascii="Arial" w:hAnsi="Arial" w:cs="Arial"/>
          <w:lang w:bidi="pl-PL"/>
        </w:rPr>
        <w:br/>
      </w:r>
      <w:r w:rsidRPr="00960AF4">
        <w:rPr>
          <w:rFonts w:ascii="Arial" w:hAnsi="Arial" w:cs="Arial"/>
          <w:lang w:bidi="pl-PL"/>
        </w:rPr>
        <w:t xml:space="preserve">z przygotowanego przez Zamawiającego wzoru, w treści oferty należy zamieścić wszystkie informacje wymagane w Formularzu </w:t>
      </w:r>
      <w:r w:rsidR="002C2BDA">
        <w:rPr>
          <w:rFonts w:ascii="Arial" w:hAnsi="Arial" w:cs="Arial"/>
          <w:lang w:bidi="pl-PL"/>
        </w:rPr>
        <w:t>o</w:t>
      </w:r>
      <w:r w:rsidRPr="00960AF4">
        <w:rPr>
          <w:rFonts w:ascii="Arial" w:hAnsi="Arial" w:cs="Arial"/>
          <w:lang w:bidi="pl-PL"/>
        </w:rPr>
        <w:t>fertowym.</w:t>
      </w:r>
    </w:p>
    <w:p w14:paraId="7CA67322" w14:textId="1D73AB24" w:rsidR="00D02086" w:rsidRPr="00713894" w:rsidRDefault="00065D93" w:rsidP="00660A6C">
      <w:pPr>
        <w:pStyle w:val="Akapitzlist"/>
        <w:numPr>
          <w:ilvl w:val="0"/>
          <w:numId w:val="5"/>
        </w:numPr>
        <w:tabs>
          <w:tab w:val="left" w:pos="284"/>
        </w:tabs>
        <w:spacing w:after="0" w:line="360" w:lineRule="auto"/>
        <w:ind w:left="284" w:hanging="284"/>
        <w:jc w:val="both"/>
        <w:rPr>
          <w:rFonts w:ascii="Arial" w:hAnsi="Arial" w:cs="Arial"/>
          <w:lang w:bidi="pl-PL"/>
        </w:rPr>
      </w:pPr>
      <w:r w:rsidRPr="00960AF4">
        <w:rPr>
          <w:rFonts w:ascii="Arial" w:hAnsi="Arial" w:cs="Arial"/>
        </w:rPr>
        <w:t xml:space="preserve">Oferta wraz z załącznikami winna być podpisana przez osobę/y upoważnioną/e </w:t>
      </w:r>
      <w:r w:rsidR="00660A6C">
        <w:rPr>
          <w:rFonts w:ascii="Arial" w:hAnsi="Arial" w:cs="Arial"/>
        </w:rPr>
        <w:br/>
      </w:r>
      <w:r w:rsidRPr="00960AF4">
        <w:rPr>
          <w:rFonts w:ascii="Arial" w:hAnsi="Arial" w:cs="Arial"/>
        </w:rPr>
        <w:t xml:space="preserve">do reprezentowania Wykonawcy i składania oświadczeń woli i wiedzy w imieniu Wykonawcy. W przypadku, gdy </w:t>
      </w:r>
      <w:r w:rsidR="00BC7F3C" w:rsidRPr="00960AF4">
        <w:rPr>
          <w:rFonts w:ascii="Arial" w:hAnsi="Arial" w:cs="Arial"/>
        </w:rPr>
        <w:t>W</w:t>
      </w:r>
      <w:r w:rsidRPr="00960AF4">
        <w:rPr>
          <w:rFonts w:ascii="Arial" w:hAnsi="Arial" w:cs="Arial"/>
        </w:rPr>
        <w:t xml:space="preserve">ykonawcę reprezentuje pełnomocnik, do oferty należy dołączyć pełnomocnictwo określające zakres uprawnień do reprezentowania Wykonawcy. </w:t>
      </w:r>
    </w:p>
    <w:p w14:paraId="36F6FE8A" w14:textId="47EA2551" w:rsidR="00065D93" w:rsidRPr="00960AF4" w:rsidRDefault="00065D93" w:rsidP="00660A6C">
      <w:pPr>
        <w:pStyle w:val="Akapitzlist"/>
        <w:tabs>
          <w:tab w:val="left" w:pos="284"/>
        </w:tabs>
        <w:spacing w:after="0" w:line="360" w:lineRule="auto"/>
        <w:ind w:left="284"/>
        <w:jc w:val="both"/>
        <w:rPr>
          <w:rFonts w:ascii="Arial" w:hAnsi="Arial" w:cs="Arial"/>
          <w:lang w:bidi="pl-PL"/>
        </w:rPr>
      </w:pPr>
      <w:r w:rsidRPr="00960AF4">
        <w:rPr>
          <w:rFonts w:ascii="Arial" w:hAnsi="Arial" w:cs="Arial"/>
        </w:rPr>
        <w:t>Pełnomocnictwo musi zostać udzielone przez osoby uprawnione do reprezentowania Wykonawcy.</w:t>
      </w:r>
    </w:p>
    <w:p w14:paraId="60777C4B" w14:textId="7F2E19BE" w:rsidR="004152CF" w:rsidRDefault="00065D93" w:rsidP="00660A6C">
      <w:pPr>
        <w:pStyle w:val="Akapitzlist"/>
        <w:numPr>
          <w:ilvl w:val="0"/>
          <w:numId w:val="5"/>
        </w:numPr>
        <w:tabs>
          <w:tab w:val="left" w:pos="284"/>
        </w:tabs>
        <w:spacing w:after="0" w:line="360" w:lineRule="auto"/>
        <w:ind w:left="284" w:hanging="284"/>
        <w:jc w:val="both"/>
        <w:rPr>
          <w:rFonts w:ascii="Arial" w:hAnsi="Arial" w:cs="Arial"/>
          <w:lang w:bidi="pl-PL"/>
        </w:rPr>
      </w:pPr>
      <w:r w:rsidRPr="00960AF4">
        <w:rPr>
          <w:rFonts w:ascii="Arial" w:hAnsi="Arial" w:cs="Arial"/>
        </w:rPr>
        <w:t xml:space="preserve">W przypadku składania oferty przez Wykonawców występujących wspólnie w </w:t>
      </w:r>
      <w:r w:rsidR="003E78AC">
        <w:rPr>
          <w:rFonts w:ascii="Arial" w:hAnsi="Arial" w:cs="Arial"/>
        </w:rPr>
        <w:t>F</w:t>
      </w:r>
      <w:r w:rsidRPr="00960AF4">
        <w:rPr>
          <w:rFonts w:ascii="Arial" w:hAnsi="Arial" w:cs="Arial"/>
        </w:rPr>
        <w:t>ormularzu ofertowym należy wymienić dane wszystkich Wykonawców występujących wspólnie ze wskazaniem Pełnomocnika do ich reprezentowania i załączeniem pełnomocnictwa.</w:t>
      </w:r>
    </w:p>
    <w:p w14:paraId="68702FC2" w14:textId="77777777" w:rsidR="00713894" w:rsidRDefault="00713894" w:rsidP="00713894">
      <w:pPr>
        <w:pStyle w:val="Akapitzlist"/>
        <w:tabs>
          <w:tab w:val="left" w:pos="284"/>
        </w:tabs>
        <w:spacing w:after="0" w:line="276" w:lineRule="auto"/>
        <w:ind w:left="284"/>
        <w:rPr>
          <w:rFonts w:ascii="Arial" w:hAnsi="Arial" w:cs="Arial"/>
          <w:lang w:bidi="pl-PL"/>
        </w:rPr>
      </w:pPr>
    </w:p>
    <w:p w14:paraId="6F4B81F2" w14:textId="3617977F" w:rsidR="00177072" w:rsidRPr="00F30762" w:rsidRDefault="00065D93" w:rsidP="00713894">
      <w:pPr>
        <w:pStyle w:val="Akapitzlist"/>
        <w:numPr>
          <w:ilvl w:val="0"/>
          <w:numId w:val="5"/>
        </w:numPr>
        <w:tabs>
          <w:tab w:val="left" w:pos="284"/>
        </w:tabs>
        <w:spacing w:after="0" w:line="276" w:lineRule="auto"/>
        <w:ind w:left="284" w:hanging="426"/>
        <w:jc w:val="both"/>
        <w:rPr>
          <w:rFonts w:ascii="Arial" w:hAnsi="Arial" w:cs="Arial"/>
          <w:lang w:bidi="pl-PL"/>
        </w:rPr>
      </w:pPr>
      <w:r w:rsidRPr="008037DD">
        <w:rPr>
          <w:rFonts w:ascii="Arial" w:hAnsi="Arial" w:cs="Arial"/>
          <w:b/>
          <w:bCs/>
        </w:rPr>
        <w:lastRenderedPageBreak/>
        <w:t>W terminie składania ofert</w:t>
      </w:r>
      <w:r w:rsidRPr="008037DD">
        <w:rPr>
          <w:rFonts w:ascii="Arial" w:hAnsi="Arial" w:cs="Arial"/>
        </w:rPr>
        <w:t xml:space="preserve"> </w:t>
      </w:r>
      <w:r w:rsidR="00177072" w:rsidRPr="008037DD">
        <w:rPr>
          <w:rFonts w:ascii="Arial" w:hAnsi="Arial" w:cs="Arial"/>
          <w:b/>
          <w:bCs/>
          <w:lang w:bidi="pl-PL"/>
        </w:rPr>
        <w:t xml:space="preserve">należy </w:t>
      </w:r>
      <w:r w:rsidRPr="008037DD">
        <w:rPr>
          <w:rFonts w:ascii="Arial" w:hAnsi="Arial" w:cs="Arial"/>
          <w:b/>
          <w:bCs/>
          <w:lang w:bidi="pl-PL"/>
        </w:rPr>
        <w:t>złożyć</w:t>
      </w:r>
      <w:r w:rsidR="00177072" w:rsidRPr="008037DD">
        <w:rPr>
          <w:rFonts w:ascii="Arial" w:hAnsi="Arial" w:cs="Arial"/>
          <w:b/>
          <w:bCs/>
          <w:lang w:bidi="pl-PL"/>
        </w:rPr>
        <w:t>:</w:t>
      </w:r>
    </w:p>
    <w:p w14:paraId="421BA287" w14:textId="77777777" w:rsidR="00F30762" w:rsidRPr="00F30762" w:rsidRDefault="00F30762" w:rsidP="00F30762">
      <w:pPr>
        <w:tabs>
          <w:tab w:val="left" w:pos="284"/>
        </w:tabs>
        <w:spacing w:after="0" w:line="276" w:lineRule="auto"/>
        <w:jc w:val="both"/>
        <w:rPr>
          <w:rFonts w:ascii="Arial" w:hAnsi="Arial" w:cs="Arial"/>
          <w:lang w:bidi="pl-PL"/>
        </w:rPr>
      </w:pPr>
    </w:p>
    <w:p w14:paraId="418A759C" w14:textId="3B99E5A5" w:rsidR="00065D93" w:rsidRPr="00327972" w:rsidRDefault="00065D93" w:rsidP="0066095F">
      <w:pPr>
        <w:spacing w:after="0" w:line="360" w:lineRule="auto"/>
        <w:ind w:left="284"/>
        <w:jc w:val="both"/>
        <w:rPr>
          <w:rFonts w:ascii="Arial" w:hAnsi="Arial" w:cs="Arial"/>
        </w:rPr>
      </w:pPr>
      <w:r w:rsidRPr="00327972">
        <w:rPr>
          <w:rFonts w:ascii="Arial" w:hAnsi="Arial" w:cs="Arial"/>
        </w:rPr>
        <w:t xml:space="preserve">10.1. </w:t>
      </w:r>
      <w:r w:rsidR="00660A6C">
        <w:rPr>
          <w:rFonts w:ascii="Arial" w:hAnsi="Arial" w:cs="Arial"/>
        </w:rPr>
        <w:t>O</w:t>
      </w:r>
      <w:r w:rsidRPr="00327972">
        <w:rPr>
          <w:rFonts w:ascii="Arial" w:hAnsi="Arial" w:cs="Arial"/>
        </w:rPr>
        <w:t xml:space="preserve">fertę (wg załącznika </w:t>
      </w:r>
      <w:r w:rsidRPr="00327972">
        <w:rPr>
          <w:rFonts w:ascii="Arial" w:hAnsi="Arial" w:cs="Arial"/>
          <w:color w:val="000000" w:themeColor="text1"/>
        </w:rPr>
        <w:t xml:space="preserve">nr </w:t>
      </w:r>
      <w:r w:rsidR="003625B2" w:rsidRPr="00327972">
        <w:rPr>
          <w:rFonts w:ascii="Arial" w:hAnsi="Arial" w:cs="Arial"/>
          <w:color w:val="000000" w:themeColor="text1"/>
        </w:rPr>
        <w:t>2</w:t>
      </w:r>
      <w:r w:rsidRPr="00327972">
        <w:rPr>
          <w:rFonts w:ascii="Arial" w:hAnsi="Arial" w:cs="Arial"/>
        </w:rPr>
        <w:t xml:space="preserve"> do SWZ), </w:t>
      </w:r>
    </w:p>
    <w:p w14:paraId="0533CB5A" w14:textId="6A7D50A9" w:rsidR="00065D93" w:rsidRPr="00327972" w:rsidRDefault="0066095F" w:rsidP="0066095F">
      <w:pPr>
        <w:spacing w:after="0" w:line="360" w:lineRule="auto"/>
        <w:ind w:left="284"/>
        <w:jc w:val="both"/>
        <w:rPr>
          <w:rFonts w:ascii="Arial" w:hAnsi="Arial" w:cs="Arial"/>
        </w:rPr>
      </w:pPr>
      <w:r>
        <w:rPr>
          <w:rFonts w:ascii="Arial" w:hAnsi="Arial" w:cs="Arial"/>
        </w:rPr>
        <w:t>10.2. P</w:t>
      </w:r>
      <w:r w:rsidR="00065D93" w:rsidRPr="00327972">
        <w:rPr>
          <w:rFonts w:ascii="Arial" w:hAnsi="Arial" w:cs="Arial"/>
        </w:rPr>
        <w:t xml:space="preserve">ełnomocnictwo do złożenia oferty, o ile oferta zostanie złożona przez pełnomocnika, </w:t>
      </w:r>
    </w:p>
    <w:p w14:paraId="4490E2E5" w14:textId="74242C4F" w:rsidR="00065D93" w:rsidRPr="00327972" w:rsidRDefault="00065D93" w:rsidP="0066095F">
      <w:pPr>
        <w:spacing w:after="0" w:line="360" w:lineRule="auto"/>
        <w:ind w:left="284"/>
        <w:jc w:val="both"/>
        <w:rPr>
          <w:rFonts w:ascii="Arial" w:hAnsi="Arial" w:cs="Arial"/>
        </w:rPr>
      </w:pPr>
      <w:r w:rsidRPr="00327972">
        <w:rPr>
          <w:rFonts w:ascii="Arial" w:hAnsi="Arial" w:cs="Arial"/>
        </w:rPr>
        <w:t xml:space="preserve">10.3. </w:t>
      </w:r>
      <w:r w:rsidR="0066095F">
        <w:rPr>
          <w:rFonts w:ascii="Arial" w:hAnsi="Arial" w:cs="Arial"/>
        </w:rPr>
        <w:t>P</w:t>
      </w:r>
      <w:r w:rsidRPr="00327972">
        <w:rPr>
          <w:rFonts w:ascii="Arial" w:hAnsi="Arial" w:cs="Arial"/>
        </w:rPr>
        <w:t>ełnomocnictwo dla pełnomocnika ustanowionego przez Wykonawców wspólnie ubiegających się o udzielenie zamówienia, jeżeli Wykonawcy składają ofertę wspólnie</w:t>
      </w:r>
      <w:r w:rsidR="006438B2" w:rsidRPr="00327972">
        <w:rPr>
          <w:rFonts w:ascii="Arial" w:hAnsi="Arial" w:cs="Arial"/>
        </w:rPr>
        <w:t>,</w:t>
      </w:r>
    </w:p>
    <w:p w14:paraId="2F29898F" w14:textId="7807653C" w:rsidR="003625B2" w:rsidRPr="00327972" w:rsidRDefault="00065D93" w:rsidP="0066095F">
      <w:pPr>
        <w:spacing w:after="0" w:line="360" w:lineRule="auto"/>
        <w:ind w:left="284"/>
        <w:jc w:val="both"/>
        <w:rPr>
          <w:rFonts w:ascii="Arial" w:hAnsi="Arial" w:cs="Arial"/>
        </w:rPr>
      </w:pPr>
      <w:r w:rsidRPr="00327972">
        <w:rPr>
          <w:rFonts w:ascii="Arial" w:hAnsi="Arial" w:cs="Arial"/>
        </w:rPr>
        <w:t>10</w:t>
      </w:r>
      <w:r w:rsidR="00D51B76">
        <w:rPr>
          <w:rFonts w:ascii="Arial" w:hAnsi="Arial" w:cs="Arial"/>
        </w:rPr>
        <w:t>.4</w:t>
      </w:r>
      <w:r w:rsidRPr="00327972">
        <w:rPr>
          <w:rFonts w:ascii="Arial" w:hAnsi="Arial" w:cs="Arial"/>
        </w:rPr>
        <w:t xml:space="preserve">. </w:t>
      </w:r>
      <w:r w:rsidR="0066095F">
        <w:rPr>
          <w:rFonts w:ascii="Arial" w:hAnsi="Arial" w:cs="Arial"/>
        </w:rPr>
        <w:t>O</w:t>
      </w:r>
      <w:r w:rsidRPr="00327972">
        <w:rPr>
          <w:rFonts w:ascii="Arial" w:hAnsi="Arial" w:cs="Arial"/>
        </w:rPr>
        <w:t xml:space="preserve">świadczenie o niepodleganiu wykluczeniu i spełnianiu warunków udziału </w:t>
      </w:r>
      <w:r w:rsidR="0066095F">
        <w:rPr>
          <w:rFonts w:ascii="Arial" w:hAnsi="Arial" w:cs="Arial"/>
        </w:rPr>
        <w:br/>
      </w:r>
      <w:r w:rsidRPr="00327972">
        <w:rPr>
          <w:rFonts w:ascii="Arial" w:hAnsi="Arial" w:cs="Arial"/>
        </w:rPr>
        <w:t>w postępowaniu (wg załącznik</w:t>
      </w:r>
      <w:r w:rsidR="003625B2" w:rsidRPr="00327972">
        <w:rPr>
          <w:rFonts w:ascii="Arial" w:hAnsi="Arial" w:cs="Arial"/>
        </w:rPr>
        <w:t>a</w:t>
      </w:r>
      <w:r w:rsidRPr="00327972">
        <w:rPr>
          <w:rFonts w:ascii="Arial" w:hAnsi="Arial" w:cs="Arial"/>
        </w:rPr>
        <w:t xml:space="preserve"> nr </w:t>
      </w:r>
      <w:r w:rsidR="003625B2" w:rsidRPr="00327972">
        <w:rPr>
          <w:rFonts w:ascii="Arial" w:hAnsi="Arial" w:cs="Arial"/>
        </w:rPr>
        <w:t>3</w:t>
      </w:r>
      <w:r w:rsidRPr="00327972">
        <w:rPr>
          <w:rFonts w:ascii="Arial" w:hAnsi="Arial" w:cs="Arial"/>
        </w:rPr>
        <w:t xml:space="preserve"> do SWZ). </w:t>
      </w:r>
    </w:p>
    <w:p w14:paraId="562898CB" w14:textId="216C24DF" w:rsidR="003625B2" w:rsidRPr="00327972" w:rsidRDefault="00065D93" w:rsidP="0066095F">
      <w:pPr>
        <w:pStyle w:val="Akapitzlist"/>
        <w:numPr>
          <w:ilvl w:val="0"/>
          <w:numId w:val="5"/>
        </w:numPr>
        <w:tabs>
          <w:tab w:val="left" w:pos="284"/>
        </w:tabs>
        <w:spacing w:after="0" w:line="360" w:lineRule="auto"/>
        <w:ind w:left="284" w:hanging="426"/>
        <w:jc w:val="both"/>
        <w:rPr>
          <w:rFonts w:ascii="Arial" w:hAnsi="Arial" w:cs="Arial"/>
          <w:lang w:bidi="pl-PL"/>
        </w:rPr>
      </w:pPr>
      <w:r w:rsidRPr="00327972">
        <w:rPr>
          <w:rFonts w:ascii="Arial" w:hAnsi="Arial" w:cs="Arial"/>
        </w:rPr>
        <w:t>W przypadku wspólnego ubiegania się o zamówienie przez Wykonawców, oświadczenie,</w:t>
      </w:r>
      <w:r w:rsidR="00713894" w:rsidRPr="00327972">
        <w:rPr>
          <w:rFonts w:ascii="Arial" w:hAnsi="Arial" w:cs="Arial"/>
        </w:rPr>
        <w:t xml:space="preserve"> </w:t>
      </w:r>
      <w:r w:rsidR="0066095F">
        <w:rPr>
          <w:rFonts w:ascii="Arial" w:hAnsi="Arial" w:cs="Arial"/>
        </w:rPr>
        <w:br/>
      </w:r>
      <w:r w:rsidRPr="00327972">
        <w:rPr>
          <w:rFonts w:ascii="Arial" w:hAnsi="Arial" w:cs="Arial"/>
        </w:rPr>
        <w:t>o którym mowa pkt 10.</w:t>
      </w:r>
      <w:r w:rsidR="00D51B76">
        <w:rPr>
          <w:rFonts w:ascii="Arial" w:hAnsi="Arial" w:cs="Arial"/>
        </w:rPr>
        <w:t>4</w:t>
      </w:r>
      <w:r w:rsidRPr="00327972">
        <w:rPr>
          <w:rFonts w:ascii="Arial" w:hAnsi="Arial" w:cs="Arial"/>
        </w:rPr>
        <w:t xml:space="preserve">, składa każdy z </w:t>
      </w:r>
      <w:r w:rsidR="003625B2" w:rsidRPr="00327972">
        <w:rPr>
          <w:rFonts w:ascii="Arial" w:hAnsi="Arial" w:cs="Arial"/>
        </w:rPr>
        <w:t>W</w:t>
      </w:r>
      <w:r w:rsidRPr="00327972">
        <w:rPr>
          <w:rFonts w:ascii="Arial" w:hAnsi="Arial" w:cs="Arial"/>
        </w:rPr>
        <w:t>ykonawców. Oświadczenia te potwierdzają brak podstaw wykluczenia oraz spełnianie warunków udziału</w:t>
      </w:r>
      <w:r w:rsidR="005F107B">
        <w:rPr>
          <w:rFonts w:ascii="Arial" w:hAnsi="Arial" w:cs="Arial"/>
        </w:rPr>
        <w:t xml:space="preserve"> </w:t>
      </w:r>
      <w:r w:rsidRPr="00327972">
        <w:rPr>
          <w:rFonts w:ascii="Arial" w:hAnsi="Arial" w:cs="Arial"/>
        </w:rPr>
        <w:t xml:space="preserve">w postępowaniu w zakresie, </w:t>
      </w:r>
      <w:r w:rsidR="0066095F">
        <w:rPr>
          <w:rFonts w:ascii="Arial" w:hAnsi="Arial" w:cs="Arial"/>
        </w:rPr>
        <w:br/>
      </w:r>
      <w:r w:rsidRPr="00327972">
        <w:rPr>
          <w:rFonts w:ascii="Arial" w:hAnsi="Arial" w:cs="Arial"/>
        </w:rPr>
        <w:t xml:space="preserve">w jakim każdy z </w:t>
      </w:r>
      <w:r w:rsidR="003625B2" w:rsidRPr="00327972">
        <w:rPr>
          <w:rFonts w:ascii="Arial" w:hAnsi="Arial" w:cs="Arial"/>
        </w:rPr>
        <w:t>W</w:t>
      </w:r>
      <w:r w:rsidRPr="00327972">
        <w:rPr>
          <w:rFonts w:ascii="Arial" w:hAnsi="Arial" w:cs="Arial"/>
        </w:rPr>
        <w:t xml:space="preserve">ykonawców wykazuje spełnianie warunków udziału w postępowaniu. </w:t>
      </w:r>
    </w:p>
    <w:p w14:paraId="6CA116A1" w14:textId="781B1BFE" w:rsidR="003625B2" w:rsidRPr="00327972" w:rsidRDefault="00A508E4" w:rsidP="0066095F">
      <w:pPr>
        <w:pStyle w:val="Akapitzlist"/>
        <w:numPr>
          <w:ilvl w:val="0"/>
          <w:numId w:val="5"/>
        </w:numPr>
        <w:tabs>
          <w:tab w:val="left" w:pos="284"/>
        </w:tabs>
        <w:spacing w:after="0" w:line="360" w:lineRule="auto"/>
        <w:ind w:left="284" w:hanging="426"/>
        <w:jc w:val="both"/>
        <w:rPr>
          <w:rFonts w:ascii="Arial" w:hAnsi="Arial" w:cs="Arial"/>
          <w:lang w:bidi="pl-PL"/>
        </w:rPr>
      </w:pPr>
      <w:bookmarkStart w:id="13" w:name="_Hlk74128385"/>
      <w:r w:rsidRPr="00327972">
        <w:rPr>
          <w:rFonts w:ascii="Arial" w:hAnsi="Arial" w:cs="Arial"/>
          <w:lang w:bidi="pl-PL"/>
        </w:rPr>
        <w:t xml:space="preserve">W </w:t>
      </w:r>
      <w:r w:rsidRPr="00327972">
        <w:rPr>
          <w:rFonts w:ascii="Arial" w:hAnsi="Arial" w:cs="Arial"/>
        </w:rPr>
        <w:t>celu</w:t>
      </w:r>
      <w:r w:rsidRPr="00327972">
        <w:rPr>
          <w:rFonts w:ascii="Arial" w:hAnsi="Arial" w:cs="Arial"/>
          <w:lang w:bidi="pl-PL"/>
        </w:rPr>
        <w:t xml:space="preserve"> potwierdzenia, że osoba działająca w imieniu Wykonawcy jest umocowana do jego </w:t>
      </w:r>
      <w:r w:rsidRPr="00327972">
        <w:rPr>
          <w:rFonts w:ascii="Arial" w:hAnsi="Arial" w:cs="Arial"/>
        </w:rPr>
        <w:t>reprezentowania</w:t>
      </w:r>
      <w:r w:rsidRPr="00327972">
        <w:rPr>
          <w:rFonts w:ascii="Arial" w:hAnsi="Arial" w:cs="Arial"/>
          <w:lang w:bidi="pl-PL"/>
        </w:rPr>
        <w:t xml:space="preserve"> </w:t>
      </w:r>
      <w:r w:rsidR="00A86521" w:rsidRPr="00327972">
        <w:rPr>
          <w:rFonts w:ascii="Arial" w:hAnsi="Arial" w:cs="Arial"/>
          <w:lang w:bidi="pl-PL"/>
        </w:rPr>
        <w:t>Wykonawca (jeśli dotyczy) przedstawia</w:t>
      </w:r>
      <w:r w:rsidRPr="00327972">
        <w:rPr>
          <w:rFonts w:ascii="Arial" w:hAnsi="Arial" w:cs="Arial"/>
          <w:lang w:bidi="pl-PL"/>
        </w:rPr>
        <w:t xml:space="preserve"> odpis lub informację z Krajowego Rejestru Sądowego, Centralnej Ewidencji i Informacji o Działalności Gospodarczej lub innego właściwego rejestru</w:t>
      </w:r>
      <w:r w:rsidR="00FC778D">
        <w:rPr>
          <w:rFonts w:ascii="Arial" w:hAnsi="Arial" w:cs="Arial"/>
          <w:lang w:bidi="pl-PL"/>
        </w:rPr>
        <w:t xml:space="preserve"> lub wskazuje w ofercie</w:t>
      </w:r>
      <w:r w:rsidR="00FC778D" w:rsidRPr="005230D8">
        <w:rPr>
          <w:rFonts w:ascii="Arial" w:hAnsi="Arial" w:cs="Arial"/>
        </w:rPr>
        <w:t xml:space="preserve"> dane bezpłatnych i ogólnodostępnych baz danych, umożliwiające dostęp do </w:t>
      </w:r>
      <w:r w:rsidR="00FC778D">
        <w:rPr>
          <w:rFonts w:ascii="Arial" w:hAnsi="Arial" w:cs="Arial"/>
        </w:rPr>
        <w:t>nich.</w:t>
      </w:r>
    </w:p>
    <w:bookmarkEnd w:id="13"/>
    <w:p w14:paraId="0F908938" w14:textId="77AF5DEF" w:rsidR="006438B2" w:rsidRPr="00327972" w:rsidRDefault="00A508E4" w:rsidP="0066095F">
      <w:pPr>
        <w:pStyle w:val="Akapitzlist"/>
        <w:numPr>
          <w:ilvl w:val="0"/>
          <w:numId w:val="5"/>
        </w:numPr>
        <w:tabs>
          <w:tab w:val="left" w:pos="284"/>
        </w:tabs>
        <w:spacing w:after="0" w:line="360" w:lineRule="auto"/>
        <w:ind w:left="284" w:hanging="426"/>
        <w:jc w:val="both"/>
        <w:rPr>
          <w:rFonts w:ascii="Arial" w:hAnsi="Arial" w:cs="Arial"/>
          <w:lang w:bidi="pl-PL"/>
        </w:rPr>
      </w:pPr>
      <w:r w:rsidRPr="00327972">
        <w:rPr>
          <w:rFonts w:ascii="Arial" w:hAnsi="Arial" w:cs="Arial"/>
          <w:lang w:bidi="pl-PL"/>
        </w:rPr>
        <w:t xml:space="preserve">Jeżeli w imieniu Wykonawcy działa osoba, której umocowanie do jego </w:t>
      </w:r>
      <w:r w:rsidRPr="00327972">
        <w:rPr>
          <w:rFonts w:ascii="Arial" w:hAnsi="Arial" w:cs="Arial"/>
        </w:rPr>
        <w:t>reprezentowania</w:t>
      </w:r>
      <w:r w:rsidRPr="00327972">
        <w:rPr>
          <w:rFonts w:ascii="Arial" w:hAnsi="Arial" w:cs="Arial"/>
          <w:lang w:bidi="pl-PL"/>
        </w:rPr>
        <w:t xml:space="preserve"> nie </w:t>
      </w:r>
      <w:r w:rsidRPr="00327972">
        <w:rPr>
          <w:rFonts w:ascii="Arial" w:hAnsi="Arial" w:cs="Arial"/>
        </w:rPr>
        <w:t>wynika</w:t>
      </w:r>
      <w:r w:rsidRPr="00327972">
        <w:rPr>
          <w:rFonts w:ascii="Arial" w:hAnsi="Arial" w:cs="Arial"/>
          <w:lang w:bidi="pl-PL"/>
        </w:rPr>
        <w:t xml:space="preserve"> z dokumentów, o których mowa w </w:t>
      </w:r>
      <w:r w:rsidR="003625B2" w:rsidRPr="00327972">
        <w:rPr>
          <w:rFonts w:ascii="Arial" w:hAnsi="Arial" w:cs="Arial"/>
          <w:lang w:bidi="pl-PL"/>
        </w:rPr>
        <w:t>ust. 1</w:t>
      </w:r>
      <w:r w:rsidR="00D51B76">
        <w:rPr>
          <w:rFonts w:ascii="Arial" w:hAnsi="Arial" w:cs="Arial"/>
          <w:lang w:bidi="pl-PL"/>
        </w:rPr>
        <w:t>2</w:t>
      </w:r>
      <w:r w:rsidRPr="00327972">
        <w:rPr>
          <w:rFonts w:ascii="Arial" w:hAnsi="Arial" w:cs="Arial"/>
          <w:lang w:bidi="pl-PL"/>
        </w:rPr>
        <w:t xml:space="preserve"> </w:t>
      </w:r>
      <w:r w:rsidR="006438B2" w:rsidRPr="00327972">
        <w:rPr>
          <w:rFonts w:ascii="Arial" w:hAnsi="Arial" w:cs="Arial"/>
          <w:lang w:bidi="pl-PL"/>
        </w:rPr>
        <w:t>należy złożyć</w:t>
      </w:r>
      <w:r w:rsidR="003625B2" w:rsidRPr="00327972">
        <w:rPr>
          <w:rFonts w:ascii="Arial" w:hAnsi="Arial" w:cs="Arial"/>
          <w:lang w:bidi="pl-PL"/>
        </w:rPr>
        <w:t xml:space="preserve"> </w:t>
      </w:r>
      <w:r w:rsidRPr="00327972">
        <w:rPr>
          <w:rFonts w:ascii="Arial" w:hAnsi="Arial" w:cs="Arial"/>
          <w:lang w:bidi="pl-PL"/>
        </w:rPr>
        <w:t xml:space="preserve">pełnomocnictwo lub inny dokument (np. akt powołania na stanowisko prezesa zarządu, członka zarządu spółki lub, w przypadku spółek działających w systemie </w:t>
      </w:r>
      <w:proofErr w:type="spellStart"/>
      <w:r w:rsidRPr="00327972">
        <w:rPr>
          <w:rFonts w:ascii="Arial" w:hAnsi="Arial" w:cs="Arial"/>
          <w:lang w:bidi="pl-PL"/>
        </w:rPr>
        <w:t>common</w:t>
      </w:r>
      <w:proofErr w:type="spellEnd"/>
      <w:r w:rsidRPr="00327972">
        <w:rPr>
          <w:rFonts w:ascii="Arial" w:hAnsi="Arial" w:cs="Arial"/>
          <w:lang w:bidi="pl-PL"/>
        </w:rPr>
        <w:t xml:space="preserve"> law</w:t>
      </w:r>
      <w:r w:rsidRPr="00327972">
        <w:rPr>
          <w:rFonts w:ascii="Arial" w:hAnsi="Arial" w:cs="Arial"/>
          <w:i/>
          <w:iCs/>
          <w:lang w:bidi="pl-PL"/>
        </w:rPr>
        <w:t>,</w:t>
      </w:r>
      <w:r w:rsidRPr="00327972">
        <w:rPr>
          <w:rFonts w:ascii="Arial" w:hAnsi="Arial" w:cs="Arial"/>
          <w:lang w:bidi="pl-PL"/>
        </w:rPr>
        <w:t xml:space="preserve"> członka rady dyrektorów spółki, a także umowa spółki cywilnej lub uchwała jej wspólników, wskazująca jednego</w:t>
      </w:r>
      <w:r w:rsidR="00713894" w:rsidRPr="00327972">
        <w:rPr>
          <w:rFonts w:ascii="Arial" w:hAnsi="Arial" w:cs="Arial"/>
          <w:lang w:bidi="pl-PL"/>
        </w:rPr>
        <w:t xml:space="preserve"> </w:t>
      </w:r>
      <w:r w:rsidR="0066095F">
        <w:rPr>
          <w:rFonts w:ascii="Arial" w:hAnsi="Arial" w:cs="Arial"/>
          <w:lang w:bidi="pl-PL"/>
        </w:rPr>
        <w:br/>
      </w:r>
      <w:r w:rsidRPr="00327972">
        <w:rPr>
          <w:rFonts w:ascii="Arial" w:hAnsi="Arial" w:cs="Arial"/>
          <w:lang w:bidi="pl-PL"/>
        </w:rPr>
        <w:t>ze wspólników jako umocowanego do reprezentacji spółki) potwierdzający umocowanie</w:t>
      </w:r>
      <w:r w:rsidR="00FF5AED" w:rsidRPr="00327972">
        <w:rPr>
          <w:rFonts w:ascii="Arial" w:hAnsi="Arial" w:cs="Arial"/>
          <w:lang w:bidi="pl-PL"/>
        </w:rPr>
        <w:t xml:space="preserve"> </w:t>
      </w:r>
      <w:r w:rsidR="0066095F">
        <w:rPr>
          <w:rFonts w:ascii="Arial" w:hAnsi="Arial" w:cs="Arial"/>
          <w:lang w:bidi="pl-PL"/>
        </w:rPr>
        <w:br/>
      </w:r>
      <w:r w:rsidRPr="00327972">
        <w:rPr>
          <w:rFonts w:ascii="Arial" w:hAnsi="Arial" w:cs="Arial"/>
          <w:lang w:bidi="pl-PL"/>
        </w:rPr>
        <w:t>o reprezentowania Wykonawcy</w:t>
      </w:r>
      <w:r w:rsidR="004E5DAB">
        <w:rPr>
          <w:rFonts w:ascii="Arial" w:hAnsi="Arial" w:cs="Arial"/>
          <w:lang w:bidi="pl-PL"/>
        </w:rPr>
        <w:t>.</w:t>
      </w:r>
    </w:p>
    <w:p w14:paraId="7F91DAAF" w14:textId="7D0DF455" w:rsidR="00A508E4" w:rsidRPr="00327972" w:rsidRDefault="00A508E4" w:rsidP="0066095F">
      <w:pPr>
        <w:pStyle w:val="Akapitzlist"/>
        <w:numPr>
          <w:ilvl w:val="0"/>
          <w:numId w:val="5"/>
        </w:numPr>
        <w:tabs>
          <w:tab w:val="left" w:pos="284"/>
        </w:tabs>
        <w:spacing w:after="0" w:line="360" w:lineRule="auto"/>
        <w:ind w:left="284" w:hanging="426"/>
        <w:jc w:val="both"/>
        <w:rPr>
          <w:rFonts w:ascii="Arial" w:hAnsi="Arial" w:cs="Arial"/>
        </w:rPr>
      </w:pPr>
      <w:r w:rsidRPr="00327972">
        <w:rPr>
          <w:rFonts w:ascii="Arial" w:hAnsi="Arial" w:cs="Arial"/>
          <w:lang w:bidi="pl-PL"/>
        </w:rPr>
        <w:t xml:space="preserve">Wykonawca nie jest zobowiązany do złożenia dokumentów, o których mowa w ust. </w:t>
      </w:r>
      <w:r w:rsidR="003D0DAC" w:rsidRPr="00327972">
        <w:rPr>
          <w:rFonts w:ascii="Arial" w:hAnsi="Arial" w:cs="Arial"/>
          <w:lang w:bidi="pl-PL"/>
        </w:rPr>
        <w:t>1</w:t>
      </w:r>
      <w:r w:rsidR="00D51B76">
        <w:rPr>
          <w:rFonts w:ascii="Arial" w:hAnsi="Arial" w:cs="Arial"/>
          <w:lang w:bidi="pl-PL"/>
        </w:rPr>
        <w:t>2</w:t>
      </w:r>
      <w:r w:rsidRPr="00327972">
        <w:rPr>
          <w:rFonts w:ascii="Arial" w:hAnsi="Arial" w:cs="Arial"/>
          <w:lang w:bidi="pl-PL"/>
        </w:rPr>
        <w:t xml:space="preserve">, jeżeli </w:t>
      </w:r>
      <w:r w:rsidRPr="00327972">
        <w:rPr>
          <w:rFonts w:ascii="Arial" w:hAnsi="Arial" w:cs="Arial"/>
        </w:rPr>
        <w:t>Zamawiający</w:t>
      </w:r>
      <w:r w:rsidRPr="00327972">
        <w:rPr>
          <w:rFonts w:ascii="Arial" w:hAnsi="Arial" w:cs="Arial"/>
          <w:lang w:bidi="pl-PL"/>
        </w:rPr>
        <w:t xml:space="preserve"> może je uzyskać za pomocą bezpłatnych i ogólnodostępnych </w:t>
      </w:r>
      <w:r w:rsidR="0066095F">
        <w:rPr>
          <w:rFonts w:ascii="Arial" w:hAnsi="Arial" w:cs="Arial"/>
          <w:lang w:bidi="pl-PL"/>
        </w:rPr>
        <w:br/>
      </w:r>
      <w:r w:rsidRPr="00327972">
        <w:rPr>
          <w:rFonts w:ascii="Arial" w:hAnsi="Arial" w:cs="Arial"/>
          <w:lang w:bidi="pl-PL"/>
        </w:rPr>
        <w:t>baz danych, o ile Wykonawca wskazał dane umożliwiające dostęp do tych dokumentów</w:t>
      </w:r>
      <w:r w:rsidRPr="00327972">
        <w:rPr>
          <w:rFonts w:ascii="Arial" w:hAnsi="Arial" w:cs="Arial"/>
        </w:rPr>
        <w:t>.</w:t>
      </w:r>
      <w:r w:rsidR="00FF5AED" w:rsidRPr="00327972">
        <w:rPr>
          <w:rFonts w:ascii="Arial" w:hAnsi="Arial" w:cs="Arial"/>
        </w:rPr>
        <w:t xml:space="preserve"> </w:t>
      </w:r>
      <w:r w:rsidR="0066095F">
        <w:rPr>
          <w:rFonts w:ascii="Arial" w:hAnsi="Arial" w:cs="Arial"/>
        </w:rPr>
        <w:br/>
      </w:r>
      <w:r w:rsidR="0003406B" w:rsidRPr="00327972">
        <w:rPr>
          <w:rFonts w:ascii="Arial" w:hAnsi="Arial" w:cs="Arial"/>
        </w:rPr>
        <w:t>W przypadku wskazania przez Wykonawcę dostępności dokumentów, o których mowa</w:t>
      </w:r>
      <w:r w:rsidR="004910C9" w:rsidRPr="00327972">
        <w:rPr>
          <w:rFonts w:ascii="Arial" w:hAnsi="Arial" w:cs="Arial"/>
        </w:rPr>
        <w:t xml:space="preserve"> powyżej</w:t>
      </w:r>
      <w:r w:rsidR="0003406B" w:rsidRPr="00327972">
        <w:rPr>
          <w:rFonts w:ascii="Arial" w:hAnsi="Arial" w:cs="Arial"/>
        </w:rPr>
        <w:t xml:space="preserve">, pod określonymi adresami internetowymi ogólnodostępnych i bezpłatnych baz danych, zamawiający może żądać od </w:t>
      </w:r>
      <w:r w:rsidR="004910C9" w:rsidRPr="00327972">
        <w:rPr>
          <w:rFonts w:ascii="Arial" w:hAnsi="Arial" w:cs="Arial"/>
        </w:rPr>
        <w:t>W</w:t>
      </w:r>
      <w:r w:rsidR="0003406B" w:rsidRPr="00327972">
        <w:rPr>
          <w:rFonts w:ascii="Arial" w:hAnsi="Arial" w:cs="Arial"/>
        </w:rPr>
        <w:t>ykonawcy przedstawienia tłumaczenia na język polski pobranych samodzielnie przez zamawiającego dokumentów.</w:t>
      </w:r>
    </w:p>
    <w:p w14:paraId="197F7B24" w14:textId="45D33FEF" w:rsidR="00A508E4" w:rsidRPr="00327972" w:rsidRDefault="00A508E4" w:rsidP="0066095F">
      <w:pPr>
        <w:pStyle w:val="Akapitzlist"/>
        <w:numPr>
          <w:ilvl w:val="0"/>
          <w:numId w:val="5"/>
        </w:numPr>
        <w:tabs>
          <w:tab w:val="left" w:pos="284"/>
        </w:tabs>
        <w:spacing w:after="0" w:line="360" w:lineRule="auto"/>
        <w:ind w:left="283" w:hanging="425"/>
        <w:jc w:val="both"/>
        <w:rPr>
          <w:rFonts w:ascii="Arial" w:hAnsi="Arial" w:cs="Arial"/>
          <w:lang w:bidi="pl-PL"/>
        </w:rPr>
      </w:pPr>
      <w:r w:rsidRPr="00327972">
        <w:rPr>
          <w:rFonts w:ascii="Arial" w:hAnsi="Arial" w:cs="Arial"/>
        </w:rPr>
        <w:t>Pełnomocnictwo</w:t>
      </w:r>
      <w:r w:rsidRPr="00327972">
        <w:rPr>
          <w:rFonts w:ascii="Arial" w:hAnsi="Arial" w:cs="Arial"/>
          <w:lang w:bidi="pl-PL"/>
        </w:rPr>
        <w:t xml:space="preserve"> przekazuje się w postaci elektronicznej i opatruje się kwalifikowanym podpisem elektronicznym, podpisem zaufanym lub podpisem osobistym. Dopuszcza się także złożenie cyfrowego odwzorowania pełnomocnictwa (sporządzonego uprzednio</w:t>
      </w:r>
      <w:r w:rsidR="0066095F">
        <w:rPr>
          <w:rFonts w:ascii="Arial" w:hAnsi="Arial" w:cs="Arial"/>
          <w:lang w:bidi="pl-PL"/>
        </w:rPr>
        <w:br/>
      </w:r>
      <w:r w:rsidRPr="00327972">
        <w:rPr>
          <w:rFonts w:ascii="Arial" w:hAnsi="Arial" w:cs="Arial"/>
          <w:lang w:bidi="pl-PL"/>
        </w:rPr>
        <w:t xml:space="preserve">w </w:t>
      </w:r>
      <w:r w:rsidR="00011050" w:rsidRPr="00327972">
        <w:rPr>
          <w:rFonts w:ascii="Arial" w:hAnsi="Arial" w:cs="Arial"/>
          <w:lang w:bidi="pl-PL"/>
        </w:rPr>
        <w:t>formie</w:t>
      </w:r>
      <w:r w:rsidRPr="00327972">
        <w:rPr>
          <w:rFonts w:ascii="Arial" w:hAnsi="Arial" w:cs="Arial"/>
          <w:lang w:bidi="pl-PL"/>
        </w:rPr>
        <w:t xml:space="preserve"> pisemnej) opatrzonego kwalifikowanym podpisem elektronicznym, podpisem zaufanym lub podpisem osobistym, poświadczającym zgodność cyfrowego odwzorowania z dokumentem w postaci papierowej. Poświadczenia zgodności cyfrowego odwzorowania </w:t>
      </w:r>
      <w:r w:rsidRPr="00327972">
        <w:rPr>
          <w:rFonts w:ascii="Arial" w:hAnsi="Arial" w:cs="Arial"/>
          <w:lang w:bidi="pl-PL"/>
        </w:rPr>
        <w:lastRenderedPageBreak/>
        <w:t>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16551846" w14:textId="262D592A" w:rsidR="00C62839" w:rsidRPr="00327972" w:rsidRDefault="0052015F" w:rsidP="0066095F">
      <w:pPr>
        <w:pStyle w:val="Akapitzlist"/>
        <w:numPr>
          <w:ilvl w:val="0"/>
          <w:numId w:val="5"/>
        </w:numPr>
        <w:tabs>
          <w:tab w:val="left" w:pos="284"/>
        </w:tabs>
        <w:spacing w:after="0" w:line="360" w:lineRule="auto"/>
        <w:ind w:left="284" w:hanging="426"/>
        <w:jc w:val="both"/>
        <w:rPr>
          <w:rFonts w:ascii="Arial" w:hAnsi="Arial" w:cs="Arial"/>
          <w:lang w:bidi="pl-PL"/>
        </w:rPr>
      </w:pPr>
      <w:r w:rsidRPr="00327972">
        <w:rPr>
          <w:rFonts w:ascii="Arial" w:hAnsi="Arial" w:cs="Arial"/>
        </w:rPr>
        <w:t>Zapisy</w:t>
      </w:r>
      <w:r w:rsidRPr="00327972">
        <w:rPr>
          <w:rFonts w:ascii="Arial" w:hAnsi="Arial" w:cs="Arial"/>
          <w:shd w:val="clear" w:color="auto" w:fill="FFFFFF"/>
        </w:rPr>
        <w:t xml:space="preserve"> ust. 1</w:t>
      </w:r>
      <w:r w:rsidR="00CA3F80">
        <w:rPr>
          <w:rFonts w:ascii="Arial" w:hAnsi="Arial" w:cs="Arial"/>
          <w:shd w:val="clear" w:color="auto" w:fill="FFFFFF"/>
        </w:rPr>
        <w:t>2</w:t>
      </w:r>
      <w:r w:rsidR="00AB6CF9" w:rsidRPr="00327972">
        <w:rPr>
          <w:rFonts w:ascii="Arial" w:hAnsi="Arial" w:cs="Arial"/>
          <w:shd w:val="clear" w:color="auto" w:fill="FFFFFF"/>
        </w:rPr>
        <w:t xml:space="preserve"> </w:t>
      </w:r>
      <w:r w:rsidRPr="00327972">
        <w:rPr>
          <w:rFonts w:ascii="Arial" w:hAnsi="Arial" w:cs="Arial"/>
          <w:shd w:val="clear" w:color="auto" w:fill="FFFFFF"/>
        </w:rPr>
        <w:t>-1</w:t>
      </w:r>
      <w:r w:rsidR="00CA3F80">
        <w:rPr>
          <w:rFonts w:ascii="Arial" w:hAnsi="Arial" w:cs="Arial"/>
          <w:shd w:val="clear" w:color="auto" w:fill="FFFFFF"/>
        </w:rPr>
        <w:t>5</w:t>
      </w:r>
      <w:r w:rsidRPr="00327972">
        <w:rPr>
          <w:rFonts w:ascii="Arial" w:hAnsi="Arial" w:cs="Arial"/>
          <w:shd w:val="clear" w:color="auto" w:fill="FFFFFF"/>
        </w:rPr>
        <w:t xml:space="preserve"> stosuje się odpowiednio do osoby działającej w imieniu podmiotu udostępniającego zasoby na zasadach określonych w </w:t>
      </w:r>
      <w:hyperlink r:id="rId19" w:anchor="/document/18903829?unitId=art(118)&amp;cm=DOCUMENT" w:history="1">
        <w:r w:rsidRPr="00327972">
          <w:rPr>
            <w:rFonts w:ascii="Arial" w:hAnsi="Arial" w:cs="Arial"/>
            <w:shd w:val="clear" w:color="auto" w:fill="FFFFFF"/>
          </w:rPr>
          <w:t>art. 118</w:t>
        </w:r>
      </w:hyperlink>
      <w:r w:rsidRPr="00327972">
        <w:rPr>
          <w:rFonts w:ascii="Arial" w:hAnsi="Arial" w:cs="Arial"/>
          <w:shd w:val="clear" w:color="auto" w:fill="FFFFFF"/>
        </w:rPr>
        <w:t xml:space="preserve"> ustawy </w:t>
      </w:r>
      <w:proofErr w:type="spellStart"/>
      <w:r w:rsidRPr="00327972">
        <w:rPr>
          <w:rFonts w:ascii="Arial" w:hAnsi="Arial" w:cs="Arial"/>
          <w:shd w:val="clear" w:color="auto" w:fill="FFFFFF"/>
        </w:rPr>
        <w:t>pzp</w:t>
      </w:r>
      <w:proofErr w:type="spellEnd"/>
      <w:r w:rsidRPr="00327972">
        <w:rPr>
          <w:rFonts w:ascii="Arial" w:hAnsi="Arial" w:cs="Arial"/>
          <w:shd w:val="clear" w:color="auto" w:fill="FFFFFF"/>
        </w:rPr>
        <w:t>.</w:t>
      </w:r>
    </w:p>
    <w:p w14:paraId="792FDB0B" w14:textId="6FB5E279" w:rsidR="0052015F" w:rsidRPr="00327972" w:rsidRDefault="0052015F" w:rsidP="0066095F">
      <w:pPr>
        <w:pStyle w:val="Akapitzlist"/>
        <w:numPr>
          <w:ilvl w:val="0"/>
          <w:numId w:val="5"/>
        </w:numPr>
        <w:tabs>
          <w:tab w:val="left" w:pos="284"/>
        </w:tabs>
        <w:spacing w:after="0" w:line="360" w:lineRule="auto"/>
        <w:ind w:left="284" w:hanging="426"/>
        <w:jc w:val="both"/>
        <w:rPr>
          <w:rFonts w:ascii="Arial" w:hAnsi="Arial" w:cs="Arial"/>
          <w:lang w:bidi="pl-PL"/>
        </w:rPr>
      </w:pPr>
      <w:r w:rsidRPr="00327972">
        <w:rPr>
          <w:rFonts w:ascii="Arial" w:hAnsi="Arial" w:cs="Arial"/>
        </w:rPr>
        <w:t>Zamawiający</w:t>
      </w:r>
      <w:r w:rsidRPr="00327972">
        <w:rPr>
          <w:rFonts w:ascii="Arial" w:hAnsi="Arial" w:cs="Arial"/>
          <w:lang w:bidi="pl-PL"/>
        </w:rPr>
        <w:t xml:space="preserve"> zaleca ponumerowanie stron oferty.</w:t>
      </w:r>
    </w:p>
    <w:p w14:paraId="364584B8" w14:textId="77777777" w:rsidR="005F107B" w:rsidRPr="00011050" w:rsidRDefault="005F107B" w:rsidP="00011050">
      <w:pPr>
        <w:tabs>
          <w:tab w:val="left" w:pos="284"/>
        </w:tabs>
        <w:spacing w:after="0" w:line="23" w:lineRule="atLeast"/>
        <w:jc w:val="both"/>
        <w:rPr>
          <w:rFonts w:ascii="Arial" w:hAnsi="Arial" w:cs="Arial"/>
          <w:lang w:bidi="pl-PL"/>
        </w:rPr>
      </w:pPr>
    </w:p>
    <w:p w14:paraId="40FB8AE1" w14:textId="358EF303" w:rsidR="004A056C" w:rsidRPr="00960AF4" w:rsidRDefault="004A056C" w:rsidP="00F020AE">
      <w:pPr>
        <w:pStyle w:val="Akapitzlist"/>
        <w:numPr>
          <w:ilvl w:val="0"/>
          <w:numId w:val="20"/>
        </w:numPr>
        <w:spacing w:after="0" w:line="23" w:lineRule="atLeast"/>
        <w:ind w:left="426" w:hanging="426"/>
        <w:jc w:val="both"/>
        <w:rPr>
          <w:rFonts w:ascii="Arial" w:hAnsi="Arial" w:cs="Arial"/>
          <w:b/>
          <w:bCs/>
          <w:lang w:bidi="pl-PL"/>
        </w:rPr>
      </w:pPr>
      <w:bookmarkStart w:id="14" w:name="bookmark34"/>
      <w:r w:rsidRPr="00960AF4">
        <w:rPr>
          <w:rFonts w:ascii="Arial" w:hAnsi="Arial" w:cs="Arial"/>
          <w:b/>
          <w:bCs/>
          <w:lang w:bidi="pl-PL"/>
        </w:rPr>
        <w:t>Sposób oraz termin składania ofert</w:t>
      </w:r>
      <w:bookmarkEnd w:id="14"/>
    </w:p>
    <w:p w14:paraId="480D9BF2" w14:textId="77777777" w:rsidR="00A90479" w:rsidRPr="00960AF4" w:rsidRDefault="00A90479" w:rsidP="00E34B12">
      <w:pPr>
        <w:pStyle w:val="Akapitzlist"/>
        <w:spacing w:after="0" w:line="23" w:lineRule="atLeast"/>
        <w:ind w:left="0"/>
        <w:jc w:val="both"/>
        <w:rPr>
          <w:rFonts w:ascii="Arial" w:hAnsi="Arial" w:cs="Arial"/>
          <w:b/>
          <w:bCs/>
          <w:lang w:bidi="pl-PL"/>
        </w:rPr>
      </w:pPr>
    </w:p>
    <w:p w14:paraId="0D0BB767" w14:textId="3357BB6B" w:rsidR="004A056C" w:rsidRDefault="004A056C" w:rsidP="00D82DC8">
      <w:pPr>
        <w:numPr>
          <w:ilvl w:val="0"/>
          <w:numId w:val="6"/>
        </w:numPr>
        <w:tabs>
          <w:tab w:val="left" w:pos="284"/>
        </w:tabs>
        <w:spacing w:after="0" w:line="360" w:lineRule="auto"/>
        <w:ind w:left="284" w:hanging="284"/>
        <w:jc w:val="both"/>
        <w:rPr>
          <w:rFonts w:ascii="Arial" w:hAnsi="Arial" w:cs="Arial"/>
          <w:lang w:bidi="pl-PL"/>
        </w:rPr>
      </w:pPr>
      <w:r w:rsidRPr="00960AF4">
        <w:rPr>
          <w:rFonts w:ascii="Arial" w:hAnsi="Arial" w:cs="Arial"/>
          <w:lang w:bidi="pl-PL"/>
        </w:rPr>
        <w:t xml:space="preserve">Wykonawca składa ofertę za pośrednictwem Formularza do złożenia, zmiany lub wycofania oferty dostępnego na ePUAP i udostępnionego również na miniPortalu. Formularz </w:t>
      </w:r>
      <w:r w:rsidR="0066095F">
        <w:rPr>
          <w:rFonts w:ascii="Arial" w:hAnsi="Arial" w:cs="Arial"/>
          <w:lang w:bidi="pl-PL"/>
        </w:rPr>
        <w:br/>
      </w:r>
      <w:r w:rsidRPr="00960AF4">
        <w:rPr>
          <w:rFonts w:ascii="Arial" w:hAnsi="Arial" w:cs="Arial"/>
          <w:lang w:bidi="pl-PL"/>
        </w:rPr>
        <w:t xml:space="preserve">do zaszyfrowania oferty przez Wykonawcę jest dostępny dla </w:t>
      </w:r>
      <w:r w:rsidR="00BC7F3C" w:rsidRPr="00960AF4">
        <w:rPr>
          <w:rFonts w:ascii="Arial" w:hAnsi="Arial" w:cs="Arial"/>
          <w:lang w:bidi="pl-PL"/>
        </w:rPr>
        <w:t>W</w:t>
      </w:r>
      <w:r w:rsidRPr="00960AF4">
        <w:rPr>
          <w:rFonts w:ascii="Arial" w:hAnsi="Arial" w:cs="Arial"/>
          <w:lang w:bidi="pl-PL"/>
        </w:rPr>
        <w:t>ykonawców na miniPortalu,</w:t>
      </w:r>
      <w:r w:rsidR="0066095F">
        <w:rPr>
          <w:rFonts w:ascii="Arial" w:hAnsi="Arial" w:cs="Arial"/>
          <w:lang w:bidi="pl-PL"/>
        </w:rPr>
        <w:br/>
      </w:r>
      <w:r w:rsidRPr="00960AF4">
        <w:rPr>
          <w:rFonts w:ascii="Arial" w:hAnsi="Arial" w:cs="Arial"/>
          <w:lang w:bidi="pl-PL"/>
        </w:rPr>
        <w:t xml:space="preserve">w szczegółach danego postępowania. W formularzu oferty Wykonawca zobowiązany jest podać adres skrzynki ePUAP, na którym prowadzona będzie korespondencja związana </w:t>
      </w:r>
      <w:r w:rsidR="0066095F">
        <w:rPr>
          <w:rFonts w:ascii="Arial" w:hAnsi="Arial" w:cs="Arial"/>
          <w:lang w:bidi="pl-PL"/>
        </w:rPr>
        <w:br/>
      </w:r>
      <w:r w:rsidRPr="00960AF4">
        <w:rPr>
          <w:rFonts w:ascii="Arial" w:hAnsi="Arial" w:cs="Arial"/>
          <w:lang w:bidi="pl-PL"/>
        </w:rPr>
        <w:t>z postępowaniem. Sposób złożenia oferty opisany został w Instrukcji użytkownika dostępnej na miniPortalu.</w:t>
      </w:r>
    </w:p>
    <w:p w14:paraId="7CE00FBC" w14:textId="7D362D51" w:rsidR="00093A77" w:rsidRPr="00E420AB" w:rsidRDefault="004A056C" w:rsidP="00D82DC8">
      <w:pPr>
        <w:numPr>
          <w:ilvl w:val="0"/>
          <w:numId w:val="6"/>
        </w:numPr>
        <w:tabs>
          <w:tab w:val="left" w:pos="284"/>
        </w:tabs>
        <w:spacing w:after="0" w:line="360" w:lineRule="auto"/>
        <w:ind w:left="284" w:hanging="284"/>
        <w:jc w:val="both"/>
        <w:rPr>
          <w:rFonts w:ascii="Arial" w:hAnsi="Arial" w:cs="Arial"/>
          <w:lang w:bidi="pl-PL"/>
        </w:rPr>
      </w:pPr>
      <w:r w:rsidRPr="00011050">
        <w:rPr>
          <w:rFonts w:ascii="Arial" w:hAnsi="Arial" w:cs="Arial"/>
          <w:lang w:bidi="pl-PL"/>
        </w:rPr>
        <w:t xml:space="preserve">Ofertę należy złożyć w terminie </w:t>
      </w:r>
      <w:r w:rsidRPr="00E420AB">
        <w:rPr>
          <w:rFonts w:ascii="Arial" w:hAnsi="Arial" w:cs="Arial"/>
          <w:lang w:bidi="pl-PL"/>
        </w:rPr>
        <w:t xml:space="preserve">do dnia </w:t>
      </w:r>
      <w:r w:rsidR="00FF5AED">
        <w:rPr>
          <w:rFonts w:ascii="Arial" w:hAnsi="Arial" w:cs="Arial"/>
          <w:lang w:bidi="pl-PL"/>
        </w:rPr>
        <w:t xml:space="preserve"> </w:t>
      </w:r>
      <w:r w:rsidR="006C49F7" w:rsidRPr="006C49F7">
        <w:rPr>
          <w:rFonts w:ascii="Arial" w:hAnsi="Arial" w:cs="Arial"/>
          <w:b/>
          <w:bCs/>
          <w:lang w:bidi="pl-PL"/>
        </w:rPr>
        <w:t>23.08</w:t>
      </w:r>
      <w:r w:rsidR="00A80000" w:rsidRPr="006C49F7">
        <w:rPr>
          <w:rFonts w:ascii="Arial" w:hAnsi="Arial" w:cs="Arial"/>
          <w:b/>
          <w:bCs/>
          <w:lang w:bidi="pl-PL"/>
        </w:rPr>
        <w:t>.</w:t>
      </w:r>
      <w:r w:rsidR="00FC778D" w:rsidRPr="006C49F7">
        <w:rPr>
          <w:rFonts w:ascii="Arial" w:hAnsi="Arial" w:cs="Arial"/>
          <w:b/>
          <w:bCs/>
          <w:lang w:bidi="pl-PL"/>
        </w:rPr>
        <w:t>2022 r.</w:t>
      </w:r>
      <w:r w:rsidRPr="006C49F7">
        <w:rPr>
          <w:rFonts w:ascii="Arial" w:hAnsi="Arial" w:cs="Arial"/>
          <w:b/>
          <w:bCs/>
          <w:lang w:bidi="pl-PL"/>
        </w:rPr>
        <w:t xml:space="preserve"> do godz. </w:t>
      </w:r>
      <w:r w:rsidR="00CB12B6" w:rsidRPr="006C49F7">
        <w:rPr>
          <w:rFonts w:ascii="Arial" w:hAnsi="Arial" w:cs="Arial"/>
          <w:b/>
          <w:bCs/>
          <w:lang w:bidi="pl-PL"/>
        </w:rPr>
        <w:t>10</w:t>
      </w:r>
      <w:r w:rsidR="00EA272F" w:rsidRPr="006C49F7">
        <w:rPr>
          <w:rFonts w:ascii="Arial" w:hAnsi="Arial" w:cs="Arial"/>
          <w:b/>
          <w:bCs/>
          <w:lang w:bidi="pl-PL"/>
        </w:rPr>
        <w:t>.00</w:t>
      </w:r>
      <w:r w:rsidR="006C49F7" w:rsidRPr="006C49F7">
        <w:rPr>
          <w:rFonts w:ascii="Arial" w:hAnsi="Arial" w:cs="Arial"/>
          <w:b/>
          <w:bCs/>
          <w:lang w:bidi="pl-PL"/>
        </w:rPr>
        <w:t>.</w:t>
      </w:r>
    </w:p>
    <w:p w14:paraId="0F0BE881" w14:textId="3AC8A665" w:rsidR="004A056C" w:rsidRPr="00E420AB" w:rsidRDefault="004A056C" w:rsidP="00D82DC8">
      <w:pPr>
        <w:numPr>
          <w:ilvl w:val="0"/>
          <w:numId w:val="6"/>
        </w:numPr>
        <w:tabs>
          <w:tab w:val="left" w:pos="284"/>
        </w:tabs>
        <w:spacing w:after="0" w:line="360" w:lineRule="auto"/>
        <w:ind w:left="284" w:hanging="284"/>
        <w:jc w:val="both"/>
        <w:rPr>
          <w:rFonts w:ascii="Arial" w:hAnsi="Arial" w:cs="Arial"/>
          <w:lang w:bidi="pl-PL"/>
        </w:rPr>
      </w:pPr>
      <w:r w:rsidRPr="00E420AB">
        <w:rPr>
          <w:rFonts w:ascii="Arial" w:hAnsi="Arial" w:cs="Arial"/>
          <w:lang w:bidi="pl-PL"/>
        </w:rPr>
        <w:t>Wykonawca może złożyć tylko jedną ofertę.</w:t>
      </w:r>
    </w:p>
    <w:p w14:paraId="56E357D5" w14:textId="6922573F" w:rsidR="004A056C" w:rsidRPr="00E420AB" w:rsidRDefault="004A056C" w:rsidP="00D82DC8">
      <w:pPr>
        <w:numPr>
          <w:ilvl w:val="0"/>
          <w:numId w:val="6"/>
        </w:numPr>
        <w:tabs>
          <w:tab w:val="left" w:pos="284"/>
        </w:tabs>
        <w:spacing w:after="0" w:line="360" w:lineRule="auto"/>
        <w:jc w:val="both"/>
        <w:rPr>
          <w:rFonts w:ascii="Arial" w:hAnsi="Arial" w:cs="Arial"/>
          <w:lang w:bidi="pl-PL"/>
        </w:rPr>
      </w:pPr>
      <w:r w:rsidRPr="00E420AB">
        <w:rPr>
          <w:rFonts w:ascii="Arial" w:hAnsi="Arial" w:cs="Arial"/>
          <w:lang w:bidi="pl-PL"/>
        </w:rPr>
        <w:t>Zamawiający odrzuci ofertę złożoną po terminie składania ofert.</w:t>
      </w:r>
    </w:p>
    <w:p w14:paraId="6AAD5E58" w14:textId="556CE87E" w:rsidR="004A056C" w:rsidRPr="00E420AB" w:rsidRDefault="004A056C" w:rsidP="00D82DC8">
      <w:pPr>
        <w:numPr>
          <w:ilvl w:val="0"/>
          <w:numId w:val="6"/>
        </w:numPr>
        <w:tabs>
          <w:tab w:val="left" w:pos="284"/>
        </w:tabs>
        <w:spacing w:after="0" w:line="360" w:lineRule="auto"/>
        <w:ind w:left="284" w:hanging="284"/>
        <w:jc w:val="both"/>
        <w:rPr>
          <w:rFonts w:ascii="Arial" w:hAnsi="Arial" w:cs="Arial"/>
          <w:lang w:bidi="pl-PL"/>
        </w:rPr>
      </w:pPr>
      <w:r w:rsidRPr="00E420AB">
        <w:rPr>
          <w:rFonts w:ascii="Arial" w:hAnsi="Arial" w:cs="Arial"/>
          <w:lang w:bidi="pl-PL"/>
        </w:rPr>
        <w:t>Identyfikator potwierdzenia złożenia oferty użytkownik (Wykonawca) zobaczy na ekranie sukcesu po przesłaniu formularza, a także zostanie on wysłany na adres email użytkownika. Ważne, aby zachować numer potwierdzenia, ponieważ będzie on potrzebny przy ewentualn</w:t>
      </w:r>
      <w:r w:rsidR="00B62245">
        <w:rPr>
          <w:rFonts w:ascii="Arial" w:hAnsi="Arial" w:cs="Arial"/>
          <w:lang w:bidi="pl-PL"/>
        </w:rPr>
        <w:t>ym</w:t>
      </w:r>
      <w:r w:rsidRPr="00E420AB">
        <w:rPr>
          <w:rFonts w:ascii="Arial" w:hAnsi="Arial" w:cs="Arial"/>
          <w:lang w:bidi="pl-PL"/>
        </w:rPr>
        <w:t xml:space="preserve"> wycofaniu oferty.</w:t>
      </w:r>
    </w:p>
    <w:p w14:paraId="0A60BC41" w14:textId="3C22B7FF" w:rsidR="00093A77" w:rsidRPr="00E420AB" w:rsidRDefault="00093A77" w:rsidP="00F81BEA">
      <w:pPr>
        <w:spacing w:after="0" w:line="276" w:lineRule="auto"/>
        <w:jc w:val="both"/>
        <w:rPr>
          <w:rFonts w:ascii="Arial" w:hAnsi="Arial" w:cs="Arial"/>
          <w:lang w:bidi="pl-PL"/>
        </w:rPr>
      </w:pPr>
    </w:p>
    <w:p w14:paraId="0B408E63" w14:textId="190EAA0F" w:rsidR="00BD6C19" w:rsidRPr="00E420AB" w:rsidRDefault="00BD6C19" w:rsidP="00F020AE">
      <w:pPr>
        <w:pStyle w:val="Akapitzlist"/>
        <w:numPr>
          <w:ilvl w:val="0"/>
          <w:numId w:val="20"/>
        </w:numPr>
        <w:spacing w:after="0" w:line="23" w:lineRule="atLeast"/>
        <w:ind w:left="426" w:hanging="426"/>
        <w:jc w:val="both"/>
        <w:rPr>
          <w:rFonts w:ascii="Arial" w:hAnsi="Arial" w:cs="Arial"/>
          <w:b/>
          <w:bCs/>
          <w:lang w:bidi="pl-PL"/>
        </w:rPr>
      </w:pPr>
      <w:bookmarkStart w:id="15" w:name="bookmark35"/>
      <w:r w:rsidRPr="00E420AB">
        <w:rPr>
          <w:rFonts w:ascii="Arial" w:hAnsi="Arial" w:cs="Arial"/>
          <w:b/>
          <w:bCs/>
          <w:lang w:bidi="pl-PL"/>
        </w:rPr>
        <w:t>Termin otwarcia ofert</w:t>
      </w:r>
      <w:bookmarkEnd w:id="15"/>
    </w:p>
    <w:p w14:paraId="629EC149" w14:textId="77777777" w:rsidR="00A90479" w:rsidRPr="00E420AB" w:rsidRDefault="00A90479" w:rsidP="00E34B12">
      <w:pPr>
        <w:pStyle w:val="Akapitzlist"/>
        <w:spacing w:after="0" w:line="23" w:lineRule="atLeast"/>
        <w:ind w:left="0"/>
        <w:jc w:val="both"/>
        <w:rPr>
          <w:rFonts w:ascii="Arial" w:hAnsi="Arial" w:cs="Arial"/>
          <w:b/>
          <w:bCs/>
          <w:lang w:bidi="pl-PL"/>
        </w:rPr>
      </w:pPr>
    </w:p>
    <w:p w14:paraId="3031877C" w14:textId="54B919DE" w:rsidR="000F73EB" w:rsidRPr="00E420AB" w:rsidRDefault="000F73EB" w:rsidP="00D82DC8">
      <w:pPr>
        <w:numPr>
          <w:ilvl w:val="0"/>
          <w:numId w:val="7"/>
        </w:numPr>
        <w:tabs>
          <w:tab w:val="left" w:pos="284"/>
        </w:tabs>
        <w:spacing w:after="0" w:line="360" w:lineRule="auto"/>
        <w:ind w:left="284" w:hanging="284"/>
        <w:jc w:val="both"/>
        <w:rPr>
          <w:rFonts w:ascii="Arial" w:hAnsi="Arial" w:cs="Arial"/>
          <w:lang w:bidi="pl-PL"/>
        </w:rPr>
      </w:pPr>
      <w:r w:rsidRPr="00E420AB">
        <w:rPr>
          <w:rFonts w:ascii="Arial" w:hAnsi="Arial" w:cs="Arial"/>
        </w:rPr>
        <w:t>Otwarcie ofert następuje poprzez użycie mechanizmu do odszyfrowania ofert dostępnego po zalogowaniu w zakładce Deszyfrowanie na miniPortalu i następuje poprzez wskazanie pliku do odszyfrowania.</w:t>
      </w:r>
    </w:p>
    <w:p w14:paraId="46A32356" w14:textId="4B57539D" w:rsidR="00BD6C19" w:rsidRPr="00E420AB" w:rsidRDefault="00BD6C19" w:rsidP="00D82DC8">
      <w:pPr>
        <w:numPr>
          <w:ilvl w:val="0"/>
          <w:numId w:val="7"/>
        </w:numPr>
        <w:tabs>
          <w:tab w:val="left" w:pos="284"/>
        </w:tabs>
        <w:spacing w:after="0" w:line="360" w:lineRule="auto"/>
        <w:ind w:left="284" w:hanging="284"/>
        <w:jc w:val="both"/>
        <w:rPr>
          <w:rFonts w:ascii="Arial" w:hAnsi="Arial" w:cs="Arial"/>
          <w:lang w:bidi="pl-PL"/>
        </w:rPr>
      </w:pPr>
      <w:r w:rsidRPr="00E420AB">
        <w:rPr>
          <w:rFonts w:ascii="Arial" w:hAnsi="Arial" w:cs="Arial"/>
        </w:rPr>
        <w:t>Otwarcie</w:t>
      </w:r>
      <w:r w:rsidRPr="00E420AB">
        <w:rPr>
          <w:rFonts w:ascii="Arial" w:hAnsi="Arial" w:cs="Arial"/>
          <w:lang w:bidi="pl-PL"/>
        </w:rPr>
        <w:t xml:space="preserve"> ofert nastąpi w dniu</w:t>
      </w:r>
      <w:r w:rsidR="00336513" w:rsidRPr="00E420AB">
        <w:rPr>
          <w:rFonts w:ascii="Arial" w:hAnsi="Arial" w:cs="Arial"/>
          <w:lang w:bidi="pl-PL"/>
        </w:rPr>
        <w:t xml:space="preserve"> </w:t>
      </w:r>
      <w:r w:rsidR="006C49F7" w:rsidRPr="006C49F7">
        <w:rPr>
          <w:rFonts w:ascii="Arial" w:hAnsi="Arial" w:cs="Arial"/>
          <w:b/>
          <w:bCs/>
          <w:lang w:bidi="pl-PL"/>
        </w:rPr>
        <w:t>23.08.</w:t>
      </w:r>
      <w:r w:rsidR="003D2D56" w:rsidRPr="006C49F7">
        <w:rPr>
          <w:rFonts w:ascii="Arial" w:hAnsi="Arial" w:cs="Arial"/>
          <w:b/>
          <w:bCs/>
          <w:lang w:bidi="pl-PL"/>
        </w:rPr>
        <w:t>2022</w:t>
      </w:r>
      <w:r w:rsidR="006B6E8A" w:rsidRPr="006C49F7">
        <w:rPr>
          <w:rFonts w:ascii="Arial" w:hAnsi="Arial" w:cs="Arial"/>
          <w:b/>
          <w:bCs/>
          <w:lang w:bidi="pl-PL"/>
        </w:rPr>
        <w:t xml:space="preserve"> r. </w:t>
      </w:r>
      <w:r w:rsidRPr="006C49F7">
        <w:rPr>
          <w:rFonts w:ascii="Arial" w:hAnsi="Arial" w:cs="Arial"/>
          <w:b/>
          <w:bCs/>
          <w:lang w:bidi="pl-PL"/>
        </w:rPr>
        <w:t xml:space="preserve"> o godzinie:</w:t>
      </w:r>
      <w:r w:rsidR="00EA272F" w:rsidRPr="006C49F7">
        <w:rPr>
          <w:rFonts w:ascii="Arial" w:hAnsi="Arial" w:cs="Arial"/>
          <w:b/>
          <w:bCs/>
          <w:lang w:bidi="pl-PL"/>
        </w:rPr>
        <w:t xml:space="preserve"> 12.00</w:t>
      </w:r>
      <w:r w:rsidRPr="006C49F7">
        <w:rPr>
          <w:rFonts w:ascii="Arial" w:hAnsi="Arial" w:cs="Arial"/>
          <w:b/>
          <w:bCs/>
          <w:lang w:bidi="pl-PL"/>
        </w:rPr>
        <w:t>.</w:t>
      </w:r>
    </w:p>
    <w:p w14:paraId="7B8F7CFF" w14:textId="0CF7E24B" w:rsidR="00BD6C19" w:rsidRPr="00E420AB" w:rsidRDefault="00BD6C19" w:rsidP="00D82DC8">
      <w:pPr>
        <w:numPr>
          <w:ilvl w:val="0"/>
          <w:numId w:val="7"/>
        </w:numPr>
        <w:tabs>
          <w:tab w:val="left" w:pos="284"/>
        </w:tabs>
        <w:spacing w:after="0" w:line="360" w:lineRule="auto"/>
        <w:ind w:left="284" w:hanging="284"/>
        <w:jc w:val="both"/>
        <w:rPr>
          <w:rFonts w:ascii="Arial" w:hAnsi="Arial" w:cs="Arial"/>
          <w:lang w:bidi="pl-PL"/>
        </w:rPr>
      </w:pPr>
      <w:r w:rsidRPr="00E420AB">
        <w:rPr>
          <w:rFonts w:ascii="Arial" w:hAnsi="Arial" w:cs="Arial"/>
        </w:rPr>
        <w:t>Otwarcie</w:t>
      </w:r>
      <w:r w:rsidRPr="00E420AB">
        <w:rPr>
          <w:rFonts w:ascii="Arial" w:hAnsi="Arial" w:cs="Arial"/>
          <w:lang w:bidi="pl-PL"/>
        </w:rPr>
        <w:t xml:space="preserve"> ofert odbywa się bez udziału Wykonawców.</w:t>
      </w:r>
    </w:p>
    <w:p w14:paraId="4ABB2BE9" w14:textId="47BDD2E9" w:rsidR="00BD6C19" w:rsidRPr="00960AF4" w:rsidRDefault="00BD6C19" w:rsidP="00D82DC8">
      <w:pPr>
        <w:numPr>
          <w:ilvl w:val="0"/>
          <w:numId w:val="7"/>
        </w:numPr>
        <w:tabs>
          <w:tab w:val="left" w:pos="284"/>
        </w:tabs>
        <w:spacing w:after="0" w:line="360" w:lineRule="auto"/>
        <w:ind w:left="284" w:hanging="284"/>
        <w:jc w:val="both"/>
        <w:rPr>
          <w:rFonts w:ascii="Arial" w:hAnsi="Arial" w:cs="Arial"/>
          <w:lang w:bidi="pl-PL"/>
        </w:rPr>
      </w:pPr>
      <w:r w:rsidRPr="00E420AB">
        <w:rPr>
          <w:rFonts w:ascii="Arial" w:hAnsi="Arial" w:cs="Arial"/>
        </w:rPr>
        <w:t>Zamawiający</w:t>
      </w:r>
      <w:r w:rsidRPr="00E420AB">
        <w:rPr>
          <w:rFonts w:ascii="Arial" w:hAnsi="Arial" w:cs="Arial"/>
          <w:lang w:bidi="pl-PL"/>
        </w:rPr>
        <w:t xml:space="preserve">, najpóźniej przed otwarciem </w:t>
      </w:r>
      <w:r w:rsidRPr="00960AF4">
        <w:rPr>
          <w:rFonts w:ascii="Arial" w:hAnsi="Arial" w:cs="Arial"/>
          <w:lang w:bidi="pl-PL"/>
        </w:rPr>
        <w:t xml:space="preserve">ofert, udostępnia na stronie internetowej prowadzonego postępowania informację o kwocie, jaką zamierza przeznaczyć </w:t>
      </w:r>
      <w:r w:rsidR="0066095F">
        <w:rPr>
          <w:rFonts w:ascii="Arial" w:hAnsi="Arial" w:cs="Arial"/>
          <w:lang w:bidi="pl-PL"/>
        </w:rPr>
        <w:br/>
      </w:r>
      <w:r w:rsidRPr="00960AF4">
        <w:rPr>
          <w:rFonts w:ascii="Arial" w:hAnsi="Arial" w:cs="Arial"/>
          <w:lang w:bidi="pl-PL"/>
        </w:rPr>
        <w:t>na sfinansowanie zamówienia.</w:t>
      </w:r>
    </w:p>
    <w:p w14:paraId="09906B6E" w14:textId="212CE35B" w:rsidR="00BD6C19" w:rsidRPr="00960AF4" w:rsidRDefault="00BD6C19" w:rsidP="00D82DC8">
      <w:pPr>
        <w:numPr>
          <w:ilvl w:val="0"/>
          <w:numId w:val="7"/>
        </w:numPr>
        <w:tabs>
          <w:tab w:val="left" w:pos="284"/>
        </w:tabs>
        <w:spacing w:after="0" w:line="360" w:lineRule="auto"/>
        <w:ind w:left="284" w:hanging="284"/>
        <w:jc w:val="both"/>
        <w:rPr>
          <w:rFonts w:ascii="Arial" w:hAnsi="Arial" w:cs="Arial"/>
          <w:lang w:bidi="pl-PL"/>
        </w:rPr>
      </w:pPr>
      <w:r w:rsidRPr="00960AF4">
        <w:rPr>
          <w:rFonts w:ascii="Arial" w:hAnsi="Arial" w:cs="Arial"/>
        </w:rPr>
        <w:t>Zamawiający</w:t>
      </w:r>
      <w:r w:rsidRPr="00960AF4">
        <w:rPr>
          <w:rFonts w:ascii="Arial" w:hAnsi="Arial" w:cs="Arial"/>
          <w:lang w:bidi="pl-PL"/>
        </w:rPr>
        <w:t>, niezwłocznie po otwarciu ofert, udostępnia na stronie internetowej prowadzonego postępowania informacje o:</w:t>
      </w:r>
    </w:p>
    <w:p w14:paraId="00854285" w14:textId="36E23106" w:rsidR="00BD6C19" w:rsidRDefault="0066095F" w:rsidP="00D82DC8">
      <w:pPr>
        <w:pStyle w:val="Akapitzlist"/>
        <w:numPr>
          <w:ilvl w:val="1"/>
          <w:numId w:val="7"/>
        </w:numPr>
        <w:tabs>
          <w:tab w:val="left" w:pos="709"/>
        </w:tabs>
        <w:spacing w:after="0" w:line="360" w:lineRule="auto"/>
        <w:ind w:left="709" w:hanging="425"/>
        <w:jc w:val="both"/>
        <w:rPr>
          <w:rFonts w:ascii="Arial" w:hAnsi="Arial" w:cs="Arial"/>
          <w:lang w:bidi="pl-PL"/>
        </w:rPr>
      </w:pPr>
      <w:r>
        <w:rPr>
          <w:rFonts w:ascii="Arial" w:hAnsi="Arial" w:cs="Arial"/>
          <w:lang w:bidi="pl-PL"/>
        </w:rPr>
        <w:lastRenderedPageBreak/>
        <w:t>N</w:t>
      </w:r>
      <w:r w:rsidR="00BD6C19" w:rsidRPr="00960AF4">
        <w:rPr>
          <w:rFonts w:ascii="Arial" w:hAnsi="Arial" w:cs="Arial"/>
          <w:lang w:bidi="pl-PL"/>
        </w:rPr>
        <w:t xml:space="preserve">azwach albo imionach i nazwiskach oraz siedzibach lub miejscach prowadzonej działalności gospodarczej albo miejscach zamieszkania </w:t>
      </w:r>
      <w:r w:rsidR="00BC7F3C" w:rsidRPr="00960AF4">
        <w:rPr>
          <w:rFonts w:ascii="Arial" w:hAnsi="Arial" w:cs="Arial"/>
          <w:lang w:bidi="pl-PL"/>
        </w:rPr>
        <w:t>W</w:t>
      </w:r>
      <w:r w:rsidR="00BD6C19" w:rsidRPr="00960AF4">
        <w:rPr>
          <w:rFonts w:ascii="Arial" w:hAnsi="Arial" w:cs="Arial"/>
          <w:lang w:bidi="pl-PL"/>
        </w:rPr>
        <w:t>ykonawców, których oferty zostały otwarte;</w:t>
      </w:r>
    </w:p>
    <w:p w14:paraId="1355980C" w14:textId="1D7A3431" w:rsidR="00BD6C19" w:rsidRPr="00CA6A4C" w:rsidRDefault="0066095F" w:rsidP="00D82DC8">
      <w:pPr>
        <w:pStyle w:val="Akapitzlist"/>
        <w:numPr>
          <w:ilvl w:val="1"/>
          <w:numId w:val="7"/>
        </w:numPr>
        <w:tabs>
          <w:tab w:val="left" w:pos="709"/>
        </w:tabs>
        <w:spacing w:after="0" w:line="360" w:lineRule="auto"/>
        <w:ind w:left="709" w:hanging="425"/>
        <w:jc w:val="both"/>
        <w:rPr>
          <w:rFonts w:ascii="Arial" w:hAnsi="Arial" w:cs="Arial"/>
          <w:lang w:bidi="pl-PL"/>
        </w:rPr>
      </w:pPr>
      <w:r>
        <w:rPr>
          <w:rFonts w:ascii="Arial" w:hAnsi="Arial" w:cs="Arial"/>
          <w:lang w:bidi="pl-PL"/>
        </w:rPr>
        <w:t>C</w:t>
      </w:r>
      <w:r w:rsidR="00BD6C19" w:rsidRPr="00CA6A4C">
        <w:rPr>
          <w:rFonts w:ascii="Arial" w:hAnsi="Arial" w:cs="Arial"/>
          <w:lang w:bidi="pl-PL"/>
        </w:rPr>
        <w:t>enach lub kosztach zawartych w ofertach.</w:t>
      </w:r>
    </w:p>
    <w:p w14:paraId="7B1E790A" w14:textId="77777777" w:rsidR="00BD6C19" w:rsidRPr="00CA6A4C" w:rsidRDefault="00BD6C19" w:rsidP="00D82DC8">
      <w:pPr>
        <w:numPr>
          <w:ilvl w:val="0"/>
          <w:numId w:val="7"/>
        </w:numPr>
        <w:tabs>
          <w:tab w:val="left" w:pos="284"/>
        </w:tabs>
        <w:spacing w:after="0" w:line="360" w:lineRule="auto"/>
        <w:ind w:left="284" w:hanging="284"/>
        <w:jc w:val="both"/>
        <w:rPr>
          <w:rFonts w:ascii="Arial" w:hAnsi="Arial" w:cs="Arial"/>
        </w:rPr>
      </w:pPr>
      <w:r w:rsidRPr="00CA6A4C">
        <w:rPr>
          <w:rStyle w:val="Teksttreci20"/>
          <w:rFonts w:ascii="Arial" w:hAnsi="Arial" w:cs="Arial"/>
        </w:rPr>
        <w:t xml:space="preserve">W </w:t>
      </w:r>
      <w:r w:rsidRPr="00CA6A4C">
        <w:rPr>
          <w:rFonts w:ascii="Arial" w:hAnsi="Arial" w:cs="Arial"/>
        </w:rPr>
        <w:t>przypadku</w:t>
      </w:r>
      <w:r w:rsidRPr="00CA6A4C">
        <w:rPr>
          <w:rStyle w:val="Teksttreci20"/>
          <w:rFonts w:ascii="Arial" w:hAnsi="Arial" w:cs="Arial"/>
        </w:rPr>
        <w:t xml:space="preserve"> wystąpienia awarii systemu teleinformatycznego, która spowoduje brak możliwości otwarcia ofert w terminie określonym przez Zamawiającego, otwarcie ofert nastąpi niezwłocznie po usunięciu awarii.</w:t>
      </w:r>
    </w:p>
    <w:p w14:paraId="21BD5C8B" w14:textId="73E1E2DB" w:rsidR="00BD6C19" w:rsidRPr="00CA6A4C" w:rsidRDefault="00BD6C19" w:rsidP="00D82DC8">
      <w:pPr>
        <w:numPr>
          <w:ilvl w:val="0"/>
          <w:numId w:val="7"/>
        </w:numPr>
        <w:tabs>
          <w:tab w:val="left" w:pos="284"/>
        </w:tabs>
        <w:spacing w:after="0" w:line="360" w:lineRule="auto"/>
        <w:ind w:left="284" w:hanging="284"/>
        <w:jc w:val="both"/>
        <w:rPr>
          <w:rStyle w:val="Teksttreci20"/>
          <w:rFonts w:ascii="Arial" w:eastAsiaTheme="minorHAnsi" w:hAnsi="Arial" w:cs="Arial"/>
          <w:color w:val="auto"/>
          <w:lang w:eastAsia="en-US" w:bidi="ar-SA"/>
        </w:rPr>
      </w:pPr>
      <w:r w:rsidRPr="00CA6A4C">
        <w:rPr>
          <w:rStyle w:val="Teksttreci20"/>
          <w:rFonts w:ascii="Arial" w:hAnsi="Arial" w:cs="Arial"/>
        </w:rPr>
        <w:t xml:space="preserve">Zamawiający poinformuje o zmianie terminu otwarcia ofert na stronie internetowej </w:t>
      </w:r>
      <w:r w:rsidRPr="00CA6A4C">
        <w:rPr>
          <w:rFonts w:ascii="Arial" w:hAnsi="Arial" w:cs="Arial"/>
        </w:rPr>
        <w:t>prowadzonego</w:t>
      </w:r>
      <w:r w:rsidRPr="00CA6A4C">
        <w:rPr>
          <w:rStyle w:val="Teksttreci20"/>
          <w:rFonts w:ascii="Arial" w:hAnsi="Arial" w:cs="Arial"/>
        </w:rPr>
        <w:t xml:space="preserve"> postępowania.</w:t>
      </w:r>
    </w:p>
    <w:p w14:paraId="3BC8DA61" w14:textId="236E8798" w:rsidR="00BD6C19" w:rsidRPr="00960AF4" w:rsidRDefault="00BD6C19" w:rsidP="00E34B12">
      <w:pPr>
        <w:spacing w:after="0" w:line="23" w:lineRule="atLeast"/>
        <w:jc w:val="both"/>
        <w:rPr>
          <w:rStyle w:val="Teksttreci20"/>
          <w:rFonts w:ascii="Arial" w:eastAsiaTheme="minorHAnsi" w:hAnsi="Arial" w:cs="Arial"/>
          <w:color w:val="auto"/>
          <w:lang w:eastAsia="en-US" w:bidi="ar-SA"/>
        </w:rPr>
      </w:pPr>
    </w:p>
    <w:p w14:paraId="0D62CB3F" w14:textId="0E7B068A" w:rsidR="00BD6C19" w:rsidRPr="00960AF4" w:rsidRDefault="00BD6C19" w:rsidP="00347C71">
      <w:pPr>
        <w:pStyle w:val="Akapitzlist"/>
        <w:numPr>
          <w:ilvl w:val="0"/>
          <w:numId w:val="20"/>
        </w:numPr>
        <w:spacing w:after="0" w:line="23" w:lineRule="atLeast"/>
        <w:ind w:left="426" w:hanging="426"/>
        <w:jc w:val="both"/>
        <w:rPr>
          <w:rFonts w:ascii="Arial" w:hAnsi="Arial" w:cs="Arial"/>
          <w:b/>
          <w:bCs/>
          <w:lang w:bidi="pl-PL"/>
        </w:rPr>
      </w:pPr>
      <w:bookmarkStart w:id="16" w:name="bookmark36"/>
      <w:r w:rsidRPr="00960AF4">
        <w:rPr>
          <w:rFonts w:ascii="Arial" w:hAnsi="Arial" w:cs="Arial"/>
          <w:b/>
          <w:bCs/>
          <w:lang w:bidi="pl-PL"/>
        </w:rPr>
        <w:t>Podstawy wykluczenia</w:t>
      </w:r>
      <w:bookmarkEnd w:id="16"/>
    </w:p>
    <w:p w14:paraId="20B69F6C" w14:textId="77777777" w:rsidR="00A90479" w:rsidRPr="00960AF4" w:rsidRDefault="00A90479" w:rsidP="00E34B12">
      <w:pPr>
        <w:pStyle w:val="Akapitzlist"/>
        <w:spacing w:after="0" w:line="23" w:lineRule="atLeast"/>
        <w:ind w:left="0"/>
        <w:jc w:val="both"/>
        <w:rPr>
          <w:rFonts w:ascii="Arial" w:hAnsi="Arial" w:cs="Arial"/>
          <w:b/>
          <w:bCs/>
          <w:lang w:bidi="pl-PL"/>
        </w:rPr>
      </w:pPr>
    </w:p>
    <w:p w14:paraId="17A87086" w14:textId="149A657E" w:rsidR="00277BB5" w:rsidRPr="00960AF4" w:rsidRDefault="00277BB5" w:rsidP="0066095F">
      <w:pPr>
        <w:numPr>
          <w:ilvl w:val="0"/>
          <w:numId w:val="8"/>
        </w:numPr>
        <w:tabs>
          <w:tab w:val="left" w:pos="284"/>
        </w:tabs>
        <w:spacing w:after="0" w:line="360" w:lineRule="auto"/>
        <w:jc w:val="both"/>
        <w:rPr>
          <w:rFonts w:ascii="Arial" w:hAnsi="Arial" w:cs="Arial"/>
          <w:lang w:bidi="pl-PL"/>
        </w:rPr>
      </w:pPr>
      <w:r w:rsidRPr="00282D24">
        <w:rPr>
          <w:rFonts w:ascii="Arial" w:hAnsi="Arial" w:cs="Arial"/>
          <w:lang w:bidi="pl-PL"/>
        </w:rPr>
        <w:t xml:space="preserve">Na podstawie art. 108 ust. 1 </w:t>
      </w:r>
      <w:proofErr w:type="spellStart"/>
      <w:r w:rsidRPr="00282D24">
        <w:rPr>
          <w:rFonts w:ascii="Arial" w:hAnsi="Arial" w:cs="Arial"/>
          <w:lang w:bidi="pl-PL"/>
        </w:rPr>
        <w:t>pzp</w:t>
      </w:r>
      <w:proofErr w:type="spellEnd"/>
      <w:r w:rsidRPr="00282D24">
        <w:rPr>
          <w:rFonts w:ascii="Arial" w:hAnsi="Arial" w:cs="Arial"/>
          <w:lang w:bidi="pl-PL"/>
        </w:rPr>
        <w:t xml:space="preserve"> z postępowania o udzielenie zamówienia wyklucza się,</w:t>
      </w:r>
      <w:r w:rsidR="0066095F">
        <w:rPr>
          <w:rFonts w:ascii="Arial" w:hAnsi="Arial" w:cs="Arial"/>
          <w:lang w:bidi="pl-PL"/>
        </w:rPr>
        <w:br/>
      </w:r>
      <w:r w:rsidRPr="00282D24">
        <w:rPr>
          <w:rFonts w:ascii="Arial" w:hAnsi="Arial" w:cs="Arial"/>
          <w:lang w:bidi="pl-PL"/>
        </w:rPr>
        <w:t xml:space="preserve">z zastrzeżeniem art. 110 ust. 2 </w:t>
      </w:r>
      <w:proofErr w:type="spellStart"/>
      <w:r w:rsidRPr="00282D24">
        <w:rPr>
          <w:rFonts w:ascii="Arial" w:hAnsi="Arial" w:cs="Arial"/>
          <w:lang w:bidi="pl-PL"/>
        </w:rPr>
        <w:t>pzp</w:t>
      </w:r>
      <w:proofErr w:type="spellEnd"/>
      <w:r w:rsidRPr="00282D24">
        <w:rPr>
          <w:rFonts w:ascii="Arial" w:hAnsi="Arial" w:cs="Arial"/>
          <w:lang w:bidi="pl-PL"/>
        </w:rPr>
        <w:t>, Wykonawcę:</w:t>
      </w:r>
    </w:p>
    <w:p w14:paraId="33F18857" w14:textId="2D747486" w:rsidR="00277BB5" w:rsidRPr="00960AF4" w:rsidRDefault="0066095F" w:rsidP="0066095F">
      <w:pPr>
        <w:numPr>
          <w:ilvl w:val="1"/>
          <w:numId w:val="8"/>
        </w:numPr>
        <w:spacing w:after="0" w:line="360" w:lineRule="auto"/>
        <w:ind w:left="426" w:hanging="142"/>
        <w:jc w:val="both"/>
        <w:rPr>
          <w:rFonts w:ascii="Arial" w:hAnsi="Arial" w:cs="Arial"/>
          <w:lang w:bidi="pl-PL"/>
        </w:rPr>
      </w:pPr>
      <w:r>
        <w:rPr>
          <w:rFonts w:ascii="Arial" w:hAnsi="Arial" w:cs="Arial"/>
          <w:lang w:bidi="pl-PL"/>
        </w:rPr>
        <w:t>B</w:t>
      </w:r>
      <w:r w:rsidR="00277BB5" w:rsidRPr="00960AF4">
        <w:rPr>
          <w:rFonts w:ascii="Arial" w:hAnsi="Arial" w:cs="Arial"/>
          <w:lang w:bidi="pl-PL"/>
        </w:rPr>
        <w:t>ędącego osobą fizyczną, którego prawomocnie skazano za przestępstwo:</w:t>
      </w:r>
    </w:p>
    <w:p w14:paraId="54084C45" w14:textId="77777777" w:rsidR="00277BB5" w:rsidRPr="00960AF4" w:rsidRDefault="00277BB5" w:rsidP="0066095F">
      <w:pPr>
        <w:pStyle w:val="Akapitzlist"/>
        <w:numPr>
          <w:ilvl w:val="0"/>
          <w:numId w:val="9"/>
        </w:numPr>
        <w:tabs>
          <w:tab w:val="left" w:pos="284"/>
          <w:tab w:val="left" w:pos="709"/>
        </w:tabs>
        <w:spacing w:after="0" w:line="360" w:lineRule="auto"/>
        <w:ind w:left="709" w:hanging="283"/>
        <w:jc w:val="both"/>
        <w:rPr>
          <w:rFonts w:ascii="Arial" w:hAnsi="Arial" w:cs="Arial"/>
          <w:lang w:bidi="pl-PL"/>
        </w:rPr>
      </w:pPr>
      <w:r w:rsidRPr="00960AF4">
        <w:rPr>
          <w:rFonts w:ascii="Arial" w:hAnsi="Arial" w:cs="Arial"/>
          <w:lang w:bidi="pl-PL"/>
        </w:rPr>
        <w:t>udziału w zorganizowanej grupie przestępczej albo związku mającym na celu popełnienie przestępstwa lub przestępstwa skarbowego, o którym mowa w art. 258 Kodeksu karnego,</w:t>
      </w:r>
    </w:p>
    <w:p w14:paraId="5D62C4A9" w14:textId="3596F7A8" w:rsidR="00277BB5" w:rsidRDefault="00277BB5" w:rsidP="0066095F">
      <w:pPr>
        <w:pStyle w:val="Akapitzlist"/>
        <w:numPr>
          <w:ilvl w:val="0"/>
          <w:numId w:val="9"/>
        </w:numPr>
        <w:tabs>
          <w:tab w:val="left" w:pos="284"/>
          <w:tab w:val="left" w:pos="709"/>
        </w:tabs>
        <w:spacing w:after="0" w:line="360" w:lineRule="auto"/>
        <w:ind w:left="709" w:hanging="283"/>
        <w:jc w:val="both"/>
        <w:rPr>
          <w:rFonts w:ascii="Arial" w:hAnsi="Arial" w:cs="Arial"/>
          <w:lang w:bidi="pl-PL"/>
        </w:rPr>
      </w:pPr>
      <w:r w:rsidRPr="00960AF4">
        <w:rPr>
          <w:rFonts w:ascii="Arial" w:hAnsi="Arial" w:cs="Arial"/>
          <w:lang w:bidi="pl-PL"/>
        </w:rPr>
        <w:t>handlu ludźmi, o którym mowa w art. 189a Kodeksu karnego,</w:t>
      </w:r>
    </w:p>
    <w:p w14:paraId="311F802E" w14:textId="74C48768" w:rsidR="00277BB5" w:rsidRPr="00B92DD9" w:rsidRDefault="00F27744" w:rsidP="00B92DD9">
      <w:pPr>
        <w:pStyle w:val="Akapitzlist"/>
        <w:numPr>
          <w:ilvl w:val="0"/>
          <w:numId w:val="9"/>
        </w:numPr>
        <w:tabs>
          <w:tab w:val="left" w:pos="284"/>
          <w:tab w:val="left" w:pos="709"/>
        </w:tabs>
        <w:spacing w:after="0" w:line="360" w:lineRule="auto"/>
        <w:ind w:left="709" w:hanging="283"/>
        <w:jc w:val="both"/>
        <w:rPr>
          <w:rFonts w:ascii="Arial" w:hAnsi="Arial" w:cs="Arial"/>
          <w:lang w:bidi="pl-PL"/>
        </w:rPr>
      </w:pPr>
      <w:r w:rsidRPr="00B92DD9">
        <w:rPr>
          <w:rFonts w:ascii="Arial" w:hAnsi="Arial" w:cs="Arial"/>
          <w:lang w:bidi="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317432">
        <w:rPr>
          <w:rFonts w:ascii="Arial" w:hAnsi="Arial" w:cs="Arial"/>
          <w:lang w:bidi="pl-PL"/>
        </w:rPr>
        <w:t>,</w:t>
      </w:r>
    </w:p>
    <w:p w14:paraId="2085370F" w14:textId="77777777" w:rsidR="00277BB5" w:rsidRPr="00960AF4" w:rsidRDefault="00277BB5" w:rsidP="0066095F">
      <w:pPr>
        <w:pStyle w:val="Akapitzlist"/>
        <w:numPr>
          <w:ilvl w:val="0"/>
          <w:numId w:val="9"/>
        </w:numPr>
        <w:tabs>
          <w:tab w:val="left" w:pos="284"/>
          <w:tab w:val="left" w:pos="709"/>
        </w:tabs>
        <w:spacing w:after="0" w:line="360" w:lineRule="auto"/>
        <w:ind w:left="709" w:hanging="283"/>
        <w:jc w:val="both"/>
        <w:rPr>
          <w:rFonts w:ascii="Arial" w:hAnsi="Arial" w:cs="Arial"/>
          <w:lang w:bidi="pl-PL"/>
        </w:rPr>
      </w:pPr>
      <w:r w:rsidRPr="00960AF4">
        <w:rPr>
          <w:rFonts w:ascii="Arial" w:hAnsi="Arial" w:cs="Arial"/>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19E05D4" w14:textId="77777777" w:rsidR="00277BB5" w:rsidRDefault="00277BB5" w:rsidP="0066095F">
      <w:pPr>
        <w:pStyle w:val="Akapitzlist"/>
        <w:numPr>
          <w:ilvl w:val="0"/>
          <w:numId w:val="9"/>
        </w:numPr>
        <w:tabs>
          <w:tab w:val="left" w:pos="284"/>
          <w:tab w:val="left" w:pos="709"/>
        </w:tabs>
        <w:spacing w:after="0" w:line="360" w:lineRule="auto"/>
        <w:ind w:left="709" w:hanging="283"/>
        <w:jc w:val="both"/>
        <w:rPr>
          <w:rFonts w:ascii="Arial" w:hAnsi="Arial" w:cs="Arial"/>
          <w:lang w:bidi="pl-PL"/>
        </w:rPr>
      </w:pPr>
      <w:r w:rsidRPr="00960AF4">
        <w:rPr>
          <w:rFonts w:ascii="Arial" w:hAnsi="Arial" w:cs="Arial"/>
          <w:lang w:bidi="pl-PL"/>
        </w:rPr>
        <w:t xml:space="preserve">o charakterze terrorystycznym, o którym mowa w art. 115 § 20 Kodeksu karnego, </w:t>
      </w:r>
    </w:p>
    <w:p w14:paraId="16526584" w14:textId="77777777" w:rsidR="00277BB5" w:rsidRPr="00960AF4" w:rsidRDefault="00277BB5" w:rsidP="0066095F">
      <w:pPr>
        <w:pStyle w:val="Akapitzlist"/>
        <w:numPr>
          <w:ilvl w:val="0"/>
          <w:numId w:val="9"/>
        </w:numPr>
        <w:tabs>
          <w:tab w:val="left" w:pos="284"/>
          <w:tab w:val="left" w:pos="709"/>
        </w:tabs>
        <w:spacing w:after="0" w:line="360" w:lineRule="auto"/>
        <w:ind w:left="709" w:hanging="283"/>
        <w:jc w:val="both"/>
        <w:rPr>
          <w:rFonts w:ascii="Arial" w:hAnsi="Arial" w:cs="Arial"/>
          <w:lang w:bidi="pl-PL"/>
        </w:rPr>
      </w:pPr>
      <w:r w:rsidRPr="00960AF4">
        <w:rPr>
          <w:rFonts w:ascii="Arial" w:hAnsi="Arial" w:cs="Arial"/>
          <w:lang w:bidi="pl-PL"/>
        </w:rPr>
        <w:t>lub mające na celu popełnienie tego przestępstwa,</w:t>
      </w:r>
    </w:p>
    <w:p w14:paraId="720D4813" w14:textId="43EC3EE9" w:rsidR="00277BB5" w:rsidRPr="00960AF4" w:rsidRDefault="00277BB5" w:rsidP="0066095F">
      <w:pPr>
        <w:pStyle w:val="Akapitzlist"/>
        <w:numPr>
          <w:ilvl w:val="0"/>
          <w:numId w:val="9"/>
        </w:numPr>
        <w:tabs>
          <w:tab w:val="left" w:pos="284"/>
          <w:tab w:val="left" w:pos="709"/>
        </w:tabs>
        <w:spacing w:after="0" w:line="360" w:lineRule="auto"/>
        <w:ind w:left="709" w:hanging="283"/>
        <w:jc w:val="both"/>
        <w:rPr>
          <w:rFonts w:ascii="Arial" w:hAnsi="Arial" w:cs="Arial"/>
          <w:lang w:bidi="pl-PL"/>
        </w:rPr>
      </w:pPr>
      <w:r w:rsidRPr="00960AF4">
        <w:rPr>
          <w:rFonts w:ascii="Arial" w:hAnsi="Arial" w:cs="Arial"/>
          <w:lang w:bidi="pl-PL"/>
        </w:rPr>
        <w:t xml:space="preserve">powierzania wykonywania pracy małoletniemu cudzoziemcowi, o którym mowa </w:t>
      </w:r>
      <w:r w:rsidR="0066095F">
        <w:rPr>
          <w:rFonts w:ascii="Arial" w:hAnsi="Arial" w:cs="Arial"/>
          <w:lang w:bidi="pl-PL"/>
        </w:rPr>
        <w:br/>
      </w:r>
      <w:r w:rsidRPr="00960AF4">
        <w:rPr>
          <w:rFonts w:ascii="Arial" w:hAnsi="Arial" w:cs="Arial"/>
          <w:lang w:bidi="pl-PL"/>
        </w:rPr>
        <w:t>w art. 9 ust. 2 ustawy z dnia 15 czerwca 2012 r. o skutkach powierzania wykonywania pracy cudzoziemcom przebywającym wbrew przepisom na terytorium Rzeczypospolitej Polskiej (Dz. U. poz. 769</w:t>
      </w:r>
      <w:r w:rsidR="008B3B5E">
        <w:rPr>
          <w:rFonts w:ascii="Arial" w:hAnsi="Arial" w:cs="Arial"/>
          <w:lang w:bidi="pl-PL"/>
        </w:rPr>
        <w:t xml:space="preserve"> oraz  z 2020 r. poz. 2023</w:t>
      </w:r>
      <w:r w:rsidRPr="00960AF4">
        <w:rPr>
          <w:rFonts w:ascii="Arial" w:hAnsi="Arial" w:cs="Arial"/>
          <w:lang w:bidi="pl-PL"/>
        </w:rPr>
        <w:t>),</w:t>
      </w:r>
    </w:p>
    <w:p w14:paraId="0292F9EA" w14:textId="77777777" w:rsidR="00277BB5" w:rsidRPr="00960AF4" w:rsidRDefault="00277BB5" w:rsidP="0066095F">
      <w:pPr>
        <w:pStyle w:val="Akapitzlist"/>
        <w:numPr>
          <w:ilvl w:val="0"/>
          <w:numId w:val="9"/>
        </w:numPr>
        <w:tabs>
          <w:tab w:val="left" w:pos="284"/>
          <w:tab w:val="left" w:pos="709"/>
        </w:tabs>
        <w:spacing w:after="0" w:line="360" w:lineRule="auto"/>
        <w:ind w:left="709" w:hanging="283"/>
        <w:jc w:val="both"/>
        <w:rPr>
          <w:rFonts w:ascii="Arial" w:hAnsi="Arial" w:cs="Arial"/>
          <w:lang w:bidi="pl-PL"/>
        </w:rPr>
      </w:pPr>
      <w:r w:rsidRPr="00960AF4">
        <w:rPr>
          <w:rFonts w:ascii="Arial" w:hAnsi="Arial" w:cs="Arial"/>
          <w:lang w:bidi="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B8A46F8" w14:textId="3355BBD5" w:rsidR="00277BB5" w:rsidRPr="00960AF4" w:rsidRDefault="00277BB5" w:rsidP="0066095F">
      <w:pPr>
        <w:pStyle w:val="Akapitzlist"/>
        <w:numPr>
          <w:ilvl w:val="0"/>
          <w:numId w:val="9"/>
        </w:numPr>
        <w:tabs>
          <w:tab w:val="left" w:pos="284"/>
          <w:tab w:val="left" w:pos="709"/>
        </w:tabs>
        <w:spacing w:after="0" w:line="360" w:lineRule="auto"/>
        <w:ind w:left="709" w:hanging="283"/>
        <w:jc w:val="both"/>
        <w:rPr>
          <w:rFonts w:ascii="Arial" w:hAnsi="Arial" w:cs="Arial"/>
          <w:lang w:bidi="pl-PL"/>
        </w:rPr>
      </w:pPr>
      <w:r w:rsidRPr="00960AF4">
        <w:rPr>
          <w:rFonts w:ascii="Arial" w:hAnsi="Arial" w:cs="Arial"/>
          <w:lang w:bidi="pl-PL"/>
        </w:rPr>
        <w:lastRenderedPageBreak/>
        <w:t xml:space="preserve">o którym mowa w art. 9 ust. 1 i 3 lub art. 10 ustawy z dnia 15 czerwca 2012 r. o skutkach powierzania wykonywania pracy cudzoziemcom przebywającym wbrew przepisom </w:t>
      </w:r>
      <w:r w:rsidR="0066095F">
        <w:rPr>
          <w:rFonts w:ascii="Arial" w:hAnsi="Arial" w:cs="Arial"/>
          <w:lang w:bidi="pl-PL"/>
        </w:rPr>
        <w:br/>
      </w:r>
      <w:r w:rsidRPr="00960AF4">
        <w:rPr>
          <w:rFonts w:ascii="Arial" w:hAnsi="Arial" w:cs="Arial"/>
          <w:lang w:bidi="pl-PL"/>
        </w:rPr>
        <w:t>na terytorium Rzeczypospolitej Polskiej - lub za odpowiedni czyn zabroniony określony w przepisach prawa obcego;</w:t>
      </w:r>
    </w:p>
    <w:p w14:paraId="62D18471" w14:textId="19200A80" w:rsidR="00277BB5" w:rsidRPr="00960AF4" w:rsidRDefault="00277BB5" w:rsidP="0066095F">
      <w:pPr>
        <w:numPr>
          <w:ilvl w:val="1"/>
          <w:numId w:val="8"/>
        </w:numPr>
        <w:spacing w:after="0" w:line="360" w:lineRule="auto"/>
        <w:ind w:left="709" w:hanging="425"/>
        <w:jc w:val="both"/>
        <w:rPr>
          <w:rFonts w:ascii="Arial" w:hAnsi="Arial" w:cs="Arial"/>
          <w:lang w:bidi="pl-PL"/>
        </w:rPr>
      </w:pPr>
      <w:r w:rsidRPr="00960AF4">
        <w:rPr>
          <w:rFonts w:ascii="Arial" w:hAnsi="Arial" w:cs="Arial"/>
          <w:lang w:bidi="pl-PL"/>
        </w:rPr>
        <w:t>jeżeli urzędującego członka jego organu zarządzającego lub nadzorczego, wspólnika spółki w spółce jawnej lub partnerskiej albo komplementariusza w spółce</w:t>
      </w:r>
      <w:r>
        <w:rPr>
          <w:rFonts w:ascii="Arial" w:hAnsi="Arial" w:cs="Arial"/>
          <w:lang w:bidi="pl-PL"/>
        </w:rPr>
        <w:t xml:space="preserve"> </w:t>
      </w:r>
      <w:r w:rsidR="0066095F">
        <w:rPr>
          <w:rFonts w:ascii="Arial" w:hAnsi="Arial" w:cs="Arial"/>
          <w:lang w:bidi="pl-PL"/>
        </w:rPr>
        <w:t>k</w:t>
      </w:r>
      <w:r w:rsidRPr="00960AF4">
        <w:rPr>
          <w:rFonts w:ascii="Arial" w:hAnsi="Arial" w:cs="Arial"/>
          <w:lang w:bidi="pl-PL"/>
        </w:rPr>
        <w:t>omandytowej lub komandytowo-akcyjnej lub prokurenta prawomocnie skazano</w:t>
      </w:r>
      <w:r>
        <w:rPr>
          <w:rFonts w:ascii="Arial" w:hAnsi="Arial" w:cs="Arial"/>
          <w:lang w:bidi="pl-PL"/>
        </w:rPr>
        <w:br/>
      </w:r>
      <w:r w:rsidRPr="00960AF4">
        <w:rPr>
          <w:rFonts w:ascii="Arial" w:hAnsi="Arial" w:cs="Arial"/>
          <w:lang w:bidi="pl-PL"/>
        </w:rPr>
        <w:t>za przestępstwo, o którym mowa w pkt 1.1;</w:t>
      </w:r>
    </w:p>
    <w:p w14:paraId="1AD2C68F" w14:textId="77777777" w:rsidR="00277BB5" w:rsidRPr="00960AF4" w:rsidRDefault="00277BB5" w:rsidP="0066095F">
      <w:pPr>
        <w:numPr>
          <w:ilvl w:val="1"/>
          <w:numId w:val="8"/>
        </w:numPr>
        <w:spacing w:after="0" w:line="360" w:lineRule="auto"/>
        <w:ind w:left="709" w:hanging="425"/>
        <w:jc w:val="both"/>
        <w:rPr>
          <w:rFonts w:ascii="Arial" w:hAnsi="Arial" w:cs="Arial"/>
          <w:lang w:bidi="pl-PL"/>
        </w:rPr>
      </w:pPr>
      <w:r w:rsidRPr="00960AF4">
        <w:rPr>
          <w:rFonts w:ascii="Arial" w:hAnsi="Arial" w:cs="Arial"/>
          <w:lang w:bidi="pl-PL"/>
        </w:rPr>
        <w:t>wobec którego wydano prawomocny wyrok sądu lub ostateczną decyzję administracyjną o zaleganiu z uiszczeniem podatków, opłat lub składek</w:t>
      </w:r>
      <w:r>
        <w:rPr>
          <w:rFonts w:ascii="Arial" w:hAnsi="Arial" w:cs="Arial"/>
          <w:lang w:bidi="pl-PL"/>
        </w:rPr>
        <w:br/>
      </w:r>
      <w:r w:rsidRPr="00960AF4">
        <w:rPr>
          <w:rFonts w:ascii="Arial" w:hAnsi="Arial" w:cs="Arial"/>
          <w:lang w:bidi="pl-PL"/>
        </w:rPr>
        <w:t>na ubezpieczenie społeczne</w:t>
      </w:r>
      <w:r>
        <w:rPr>
          <w:rFonts w:ascii="Arial" w:hAnsi="Arial" w:cs="Arial"/>
          <w:lang w:bidi="pl-PL"/>
        </w:rPr>
        <w:t xml:space="preserve"> </w:t>
      </w:r>
      <w:r w:rsidRPr="00960AF4">
        <w:rPr>
          <w:rFonts w:ascii="Arial" w:hAnsi="Arial" w:cs="Arial"/>
          <w:lang w:bidi="pl-PL"/>
        </w:rPr>
        <w:t>lub zdrowotne, chyba że Wykonawca odpowiednio przed upływem terminu do składania wniosków o dopuszczenie do udziału w postępowaniu albo przed upływem terminu składania ofert dokonał płatności należnych podatków, opłat lub składek na ubezpieczenie społeczne</w:t>
      </w:r>
      <w:r>
        <w:rPr>
          <w:rFonts w:ascii="Arial" w:hAnsi="Arial" w:cs="Arial"/>
          <w:lang w:bidi="pl-PL"/>
        </w:rPr>
        <w:t xml:space="preserve"> </w:t>
      </w:r>
      <w:r w:rsidRPr="00960AF4">
        <w:rPr>
          <w:rFonts w:ascii="Arial" w:hAnsi="Arial" w:cs="Arial"/>
          <w:lang w:bidi="pl-PL"/>
        </w:rPr>
        <w:t>lub zdrowotne wraz z odsetkami</w:t>
      </w:r>
      <w:r>
        <w:rPr>
          <w:rFonts w:ascii="Arial" w:hAnsi="Arial" w:cs="Arial"/>
          <w:lang w:bidi="pl-PL"/>
        </w:rPr>
        <w:br/>
      </w:r>
      <w:r w:rsidRPr="00960AF4">
        <w:rPr>
          <w:rFonts w:ascii="Arial" w:hAnsi="Arial" w:cs="Arial"/>
          <w:lang w:bidi="pl-PL"/>
        </w:rPr>
        <w:t>lub grzywnami lub zawarł wiążące porozumienie w sprawie spłaty tych należności;</w:t>
      </w:r>
    </w:p>
    <w:p w14:paraId="231817D2" w14:textId="77777777" w:rsidR="00277BB5" w:rsidRPr="00960AF4" w:rsidRDefault="00277BB5" w:rsidP="0066095F">
      <w:pPr>
        <w:numPr>
          <w:ilvl w:val="1"/>
          <w:numId w:val="8"/>
        </w:numPr>
        <w:spacing w:after="0" w:line="360" w:lineRule="auto"/>
        <w:ind w:left="709" w:hanging="425"/>
        <w:jc w:val="both"/>
        <w:rPr>
          <w:rFonts w:ascii="Arial" w:hAnsi="Arial" w:cs="Arial"/>
          <w:lang w:bidi="pl-PL"/>
        </w:rPr>
      </w:pPr>
      <w:r w:rsidRPr="00960AF4">
        <w:rPr>
          <w:rFonts w:ascii="Arial" w:hAnsi="Arial" w:cs="Arial"/>
          <w:lang w:bidi="pl-PL"/>
        </w:rPr>
        <w:t>wobec którego prawomocnie orzeczono zakaz ubiegania się o zamówienia publiczne;</w:t>
      </w:r>
    </w:p>
    <w:p w14:paraId="6E568BC8" w14:textId="77777777" w:rsidR="00277BB5" w:rsidRPr="00960AF4" w:rsidRDefault="00277BB5" w:rsidP="0066095F">
      <w:pPr>
        <w:numPr>
          <w:ilvl w:val="1"/>
          <w:numId w:val="8"/>
        </w:numPr>
        <w:spacing w:after="0" w:line="360" w:lineRule="auto"/>
        <w:ind w:left="709" w:hanging="425"/>
        <w:jc w:val="both"/>
        <w:rPr>
          <w:rFonts w:ascii="Arial" w:hAnsi="Arial" w:cs="Arial"/>
          <w:lang w:bidi="pl-PL"/>
        </w:rPr>
      </w:pPr>
      <w:r w:rsidRPr="00960AF4">
        <w:rPr>
          <w:rFonts w:ascii="Arial" w:hAnsi="Arial" w:cs="Arial"/>
          <w:lang w:bidi="pl-PL"/>
        </w:rPr>
        <w:t xml:space="preserve">jeżeli Zamawiający może stwierdzić, na podstawie wiarygodnych przesłanek, </w:t>
      </w:r>
      <w:r>
        <w:rPr>
          <w:rFonts w:ascii="Arial" w:hAnsi="Arial" w:cs="Arial"/>
          <w:lang w:bidi="pl-PL"/>
        </w:rPr>
        <w:br/>
      </w:r>
      <w:r w:rsidRPr="00960AF4">
        <w:rPr>
          <w:rFonts w:ascii="Arial" w:hAnsi="Arial" w:cs="Arial"/>
          <w:lang w:bidi="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093D7637" w14:textId="77777777" w:rsidR="00277BB5" w:rsidRPr="00960AF4" w:rsidRDefault="00277BB5" w:rsidP="0066095F">
      <w:pPr>
        <w:numPr>
          <w:ilvl w:val="1"/>
          <w:numId w:val="8"/>
        </w:numPr>
        <w:spacing w:after="0" w:line="360" w:lineRule="auto"/>
        <w:ind w:left="709" w:hanging="425"/>
        <w:jc w:val="both"/>
        <w:rPr>
          <w:rFonts w:ascii="Arial" w:hAnsi="Arial" w:cs="Arial"/>
          <w:lang w:bidi="pl-PL"/>
        </w:rPr>
      </w:pPr>
      <w:r w:rsidRPr="00960AF4">
        <w:rPr>
          <w:rFonts w:ascii="Arial" w:hAnsi="Arial" w:cs="Arial"/>
          <w:lang w:bidi="pl-PL"/>
        </w:rPr>
        <w:t xml:space="preserve">jeżeli, w przypadkach, o których mowa w art. 85 ust. 1 </w:t>
      </w:r>
      <w:proofErr w:type="spellStart"/>
      <w:r w:rsidRPr="00960AF4">
        <w:rPr>
          <w:rFonts w:ascii="Arial" w:hAnsi="Arial" w:cs="Arial"/>
          <w:lang w:bidi="pl-PL"/>
        </w:rPr>
        <w:t>pzp</w:t>
      </w:r>
      <w:proofErr w:type="spellEnd"/>
      <w:r w:rsidRPr="00960AF4">
        <w:rPr>
          <w:rFonts w:ascii="Arial" w:hAnsi="Arial" w:cs="Arial"/>
          <w:lang w:bidi="pl-PL"/>
        </w:rPr>
        <w:t>, doszło do zakłócenia konkurencji wynikającego z wcześniejszego zaangażowania tego Wykonawcy</w:t>
      </w:r>
      <w:r>
        <w:rPr>
          <w:rFonts w:ascii="Arial" w:hAnsi="Arial" w:cs="Arial"/>
          <w:lang w:bidi="pl-PL"/>
        </w:rPr>
        <w:br/>
      </w:r>
      <w:r w:rsidRPr="00960AF4">
        <w:rPr>
          <w:rFonts w:ascii="Arial" w:hAnsi="Arial" w:cs="Arial"/>
          <w:lang w:bidi="pl-PL"/>
        </w:rPr>
        <w:t xml:space="preserve">lub podmiotu, który należy z </w:t>
      </w:r>
      <w:r>
        <w:rPr>
          <w:rFonts w:ascii="Arial" w:hAnsi="Arial" w:cs="Arial"/>
          <w:lang w:bidi="pl-PL"/>
        </w:rPr>
        <w:t>W</w:t>
      </w:r>
      <w:r w:rsidRPr="00960AF4">
        <w:rPr>
          <w:rFonts w:ascii="Arial" w:hAnsi="Arial" w:cs="Arial"/>
          <w:lang w:bidi="pl-PL"/>
        </w:rPr>
        <w:t>ykonawcą do tej samej grupy kapitałowej w rozumieniu ustawy z dnia 16 lutego 2007 r. o ochronie konkurencji i konsumentów, chyba</w:t>
      </w:r>
      <w:r>
        <w:rPr>
          <w:rFonts w:ascii="Arial" w:hAnsi="Arial" w:cs="Arial"/>
          <w:lang w:bidi="pl-PL"/>
        </w:rPr>
        <w:br/>
      </w:r>
      <w:r w:rsidRPr="00960AF4">
        <w:rPr>
          <w:rFonts w:ascii="Arial" w:hAnsi="Arial" w:cs="Arial"/>
          <w:lang w:bidi="pl-PL"/>
        </w:rPr>
        <w:t>że spowodowane tym zakłócenie konkurencji może być wyeliminowane w inny sposób niż przez wykluczenie Wykonawcy</w:t>
      </w:r>
      <w:r>
        <w:rPr>
          <w:rFonts w:ascii="Arial" w:hAnsi="Arial" w:cs="Arial"/>
          <w:lang w:bidi="pl-PL"/>
        </w:rPr>
        <w:t xml:space="preserve"> </w:t>
      </w:r>
      <w:r w:rsidRPr="00960AF4">
        <w:rPr>
          <w:rFonts w:ascii="Arial" w:hAnsi="Arial" w:cs="Arial"/>
          <w:lang w:bidi="pl-PL"/>
        </w:rPr>
        <w:t>z udziału w postępowaniu o udzielenie zamówienia.</w:t>
      </w:r>
    </w:p>
    <w:p w14:paraId="15ECC784" w14:textId="77777777" w:rsidR="00277BB5" w:rsidRPr="00004B78" w:rsidRDefault="00277BB5" w:rsidP="0066095F">
      <w:pPr>
        <w:numPr>
          <w:ilvl w:val="0"/>
          <w:numId w:val="8"/>
        </w:numPr>
        <w:tabs>
          <w:tab w:val="left" w:pos="284"/>
        </w:tabs>
        <w:spacing w:after="0" w:line="360" w:lineRule="auto"/>
        <w:jc w:val="both"/>
        <w:rPr>
          <w:rFonts w:ascii="Arial" w:hAnsi="Arial" w:cs="Arial"/>
          <w:lang w:bidi="pl-PL"/>
        </w:rPr>
      </w:pPr>
      <w:r w:rsidRPr="00004B78">
        <w:rPr>
          <w:rFonts w:ascii="Arial" w:hAnsi="Arial" w:cs="Arial"/>
        </w:rPr>
        <w:t xml:space="preserve">Na podstawie art. 7 ust. 1 ustawy z dnia 13 kwietnia 2022 roku o szczególnych rozwiązaniach w zakresie przeciwdziałania wspieraniu agresji na Ukrainę oraz służących ochronie bezpieczeństwa narodowego (Dz. U. 2022 r., poz. 835) z postępowania o udzielenie zamówienia wyklucza się: </w:t>
      </w:r>
    </w:p>
    <w:p w14:paraId="37AEDAE3" w14:textId="7D3F8146" w:rsidR="00277BB5" w:rsidRPr="00004B78" w:rsidRDefault="00277BB5" w:rsidP="0066095F">
      <w:pPr>
        <w:pStyle w:val="Akapitzlist"/>
        <w:numPr>
          <w:ilvl w:val="1"/>
          <w:numId w:val="8"/>
        </w:numPr>
        <w:tabs>
          <w:tab w:val="left" w:pos="284"/>
        </w:tabs>
        <w:spacing w:after="0" w:line="360" w:lineRule="auto"/>
        <w:ind w:hanging="436"/>
        <w:jc w:val="both"/>
        <w:rPr>
          <w:rFonts w:ascii="Arial" w:hAnsi="Arial" w:cs="Arial"/>
          <w:lang w:bidi="pl-PL"/>
        </w:rPr>
      </w:pPr>
      <w:r w:rsidRPr="00004B78">
        <w:rPr>
          <w:rFonts w:ascii="Arial" w:hAnsi="Arial" w:cs="Arial"/>
          <w:lang w:bidi="pl-PL"/>
        </w:rPr>
        <w:t xml:space="preserve"> </w:t>
      </w:r>
      <w:r w:rsidRPr="00004B78">
        <w:rPr>
          <w:rFonts w:ascii="Arial" w:hAnsi="Arial" w:cs="Arial"/>
        </w:rPr>
        <w:t xml:space="preserve">Wykonawcę wymienionego w wykazach określonych w rozporządzeniu 765/2006 </w:t>
      </w:r>
      <w:r w:rsidR="0066095F">
        <w:rPr>
          <w:rFonts w:ascii="Arial" w:hAnsi="Arial" w:cs="Arial"/>
        </w:rPr>
        <w:br/>
      </w:r>
      <w:r w:rsidRPr="00004B78">
        <w:rPr>
          <w:rFonts w:ascii="Arial" w:hAnsi="Arial" w:cs="Arial"/>
        </w:rPr>
        <w:t xml:space="preserve">i rozporządzeniu 269/2014 albo wpisanego na listę na podstawie decyzji w sprawie wpisu na listę rozstrzygającej o zastosowaniu środka, o którym mowa w art. 1 pkt 3 ustawy z dnia 13 kwietnia 2022 roku o szczególnych rozwiązaniach w zakresie przeciwdziałania wspieraniu agresji na Ukrainę oraz służących ochronie bezpieczeństwa narodowego (Dz. U. 2022 r., poz. 835); </w:t>
      </w:r>
    </w:p>
    <w:p w14:paraId="4A0FF854" w14:textId="7EA73470" w:rsidR="00277BB5" w:rsidRDefault="00277BB5" w:rsidP="0066095F">
      <w:pPr>
        <w:pStyle w:val="Akapitzlist"/>
        <w:numPr>
          <w:ilvl w:val="1"/>
          <w:numId w:val="8"/>
        </w:numPr>
        <w:tabs>
          <w:tab w:val="left" w:pos="284"/>
        </w:tabs>
        <w:spacing w:after="0" w:line="360" w:lineRule="auto"/>
        <w:ind w:hanging="436"/>
        <w:jc w:val="both"/>
        <w:rPr>
          <w:rFonts w:ascii="Arial" w:hAnsi="Arial" w:cs="Arial"/>
          <w:lang w:bidi="pl-PL"/>
        </w:rPr>
      </w:pPr>
      <w:r w:rsidRPr="00004B78">
        <w:rPr>
          <w:rFonts w:ascii="Arial" w:hAnsi="Arial" w:cs="Arial"/>
        </w:rPr>
        <w:lastRenderedPageBreak/>
        <w:t>Wykonawcę, którego beneficjentem rzeczywistym w rozumieniu ustawy z dnia 1 marca 2018 r. o przeciwdziałaniu praniu pieniędzy oraz finansowaniu terroryzmu</w:t>
      </w:r>
      <w:r w:rsidR="0066095F">
        <w:rPr>
          <w:rFonts w:ascii="Arial" w:hAnsi="Arial" w:cs="Arial"/>
        </w:rPr>
        <w:br/>
      </w:r>
      <w:r w:rsidRPr="00004B78">
        <w:rPr>
          <w:rFonts w:ascii="Arial" w:hAnsi="Arial" w:cs="Arial"/>
        </w:rPr>
        <w:t>(Dz. U. z 2022 r. poz. 593 i 655) jest osoba wymieniona w wykazach określonych</w:t>
      </w:r>
      <w:r w:rsidR="0066095F">
        <w:rPr>
          <w:rFonts w:ascii="Arial" w:hAnsi="Arial" w:cs="Arial"/>
        </w:rPr>
        <w:br/>
      </w:r>
      <w:r w:rsidRPr="00004B78">
        <w:rPr>
          <w:rFonts w:ascii="Arial" w:hAnsi="Arial" w:cs="Arial"/>
        </w:rPr>
        <w:t>w rozporządzeniu 765/2006 i rozporządzeniu 269/2014 albo wpisana na listę lub będąca takim beneficjentem rzeczywistym od dnia 24 lutego 2022 r., o ile została wpisana na listę na podstawie decyzji w sprawie wpisu na listę rozstrzygającej</w:t>
      </w:r>
      <w:r w:rsidR="0066095F">
        <w:rPr>
          <w:rFonts w:ascii="Arial" w:hAnsi="Arial" w:cs="Arial"/>
        </w:rPr>
        <w:br/>
      </w:r>
      <w:r w:rsidRPr="00004B78">
        <w:rPr>
          <w:rFonts w:ascii="Arial" w:hAnsi="Arial" w:cs="Arial"/>
        </w:rPr>
        <w:t xml:space="preserve">o zastosowaniu środka, o którym mowa w art. 1 pkt 3 ustawy z dnia 13 kwietnia 2022 roku o szczególnych rozwiązaniach w zakresie przeciwdziałania wspieraniu agresji </w:t>
      </w:r>
      <w:r w:rsidR="0066095F">
        <w:rPr>
          <w:rFonts w:ascii="Arial" w:hAnsi="Arial" w:cs="Arial"/>
        </w:rPr>
        <w:br/>
      </w:r>
      <w:r w:rsidRPr="00004B78">
        <w:rPr>
          <w:rFonts w:ascii="Arial" w:hAnsi="Arial" w:cs="Arial"/>
        </w:rPr>
        <w:t xml:space="preserve">na Ukrainę oraz służących ochronie bezpieczeństwa narodowego (Dz. U. 2022 r., </w:t>
      </w:r>
      <w:r w:rsidR="0066095F">
        <w:rPr>
          <w:rFonts w:ascii="Arial" w:hAnsi="Arial" w:cs="Arial"/>
        </w:rPr>
        <w:br/>
      </w:r>
      <w:r w:rsidRPr="00004B78">
        <w:rPr>
          <w:rFonts w:ascii="Arial" w:hAnsi="Arial" w:cs="Arial"/>
        </w:rPr>
        <w:t xml:space="preserve">poz. 835); </w:t>
      </w:r>
    </w:p>
    <w:p w14:paraId="61B67B64" w14:textId="4B5192C1" w:rsidR="00277BB5" w:rsidRPr="00EE7664" w:rsidRDefault="00277BB5" w:rsidP="0066095F">
      <w:pPr>
        <w:pStyle w:val="Akapitzlist"/>
        <w:numPr>
          <w:ilvl w:val="1"/>
          <w:numId w:val="8"/>
        </w:numPr>
        <w:tabs>
          <w:tab w:val="left" w:pos="284"/>
        </w:tabs>
        <w:spacing w:after="0" w:line="360" w:lineRule="auto"/>
        <w:ind w:hanging="436"/>
        <w:jc w:val="both"/>
        <w:rPr>
          <w:rFonts w:ascii="Arial" w:hAnsi="Arial" w:cs="Arial"/>
          <w:lang w:bidi="pl-PL"/>
        </w:rPr>
      </w:pPr>
      <w:r w:rsidRPr="00EE7664">
        <w:rPr>
          <w:rFonts w:ascii="Arial" w:hAnsi="Arial" w:cs="Arial"/>
        </w:rPr>
        <w:t>Wykonawcę, którego jednostką dominującą w rozumieniu art. 3 ust. 1 pkt 37 ustawy</w:t>
      </w:r>
      <w:r w:rsidR="0066095F">
        <w:rPr>
          <w:rFonts w:ascii="Arial" w:hAnsi="Arial" w:cs="Arial"/>
        </w:rPr>
        <w:br/>
      </w:r>
      <w:r w:rsidRPr="00EE7664">
        <w:rPr>
          <w:rFonts w:ascii="Arial" w:hAnsi="Arial" w:cs="Arial"/>
        </w:rPr>
        <w:t>z dnia 29 września 1994 r. o rachunkowości (Dz. U. z 2021 r. poz. 217, 2105 i 2106) jest podmiot wymieniony w wykazach określonych w rozporządzeniu 765/2006</w:t>
      </w:r>
      <w:r w:rsidR="0066095F">
        <w:rPr>
          <w:rFonts w:ascii="Arial" w:hAnsi="Arial" w:cs="Arial"/>
        </w:rPr>
        <w:br/>
      </w:r>
      <w:r w:rsidRPr="00EE7664">
        <w:rPr>
          <w:rFonts w:ascii="Arial" w:hAnsi="Arial" w:cs="Aria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roku o szczególnych rozwiązaniach w zakresie przeciwdziałania wspieraniu agresji na Ukrainę oraz służących ochronie bezpieczeństwa narodowego (Dz. U. 2022 r., poz. 835</w:t>
      </w:r>
      <w:r>
        <w:rPr>
          <w:rFonts w:ascii="Arial" w:hAnsi="Arial" w:cs="Arial"/>
        </w:rPr>
        <w:t>).</w:t>
      </w:r>
    </w:p>
    <w:p w14:paraId="30A8931B" w14:textId="77777777" w:rsidR="00277BB5" w:rsidRPr="00960AF4" w:rsidRDefault="00277BB5" w:rsidP="0066095F">
      <w:pPr>
        <w:numPr>
          <w:ilvl w:val="0"/>
          <w:numId w:val="8"/>
        </w:numPr>
        <w:tabs>
          <w:tab w:val="left" w:pos="284"/>
        </w:tabs>
        <w:spacing w:after="0" w:line="360" w:lineRule="auto"/>
        <w:jc w:val="both"/>
        <w:rPr>
          <w:rFonts w:ascii="Arial" w:hAnsi="Arial" w:cs="Arial"/>
          <w:lang w:bidi="pl-PL"/>
        </w:rPr>
      </w:pPr>
      <w:r w:rsidRPr="00960AF4">
        <w:rPr>
          <w:rFonts w:ascii="Arial" w:hAnsi="Arial" w:cs="Arial"/>
          <w:lang w:bidi="pl-PL"/>
        </w:rPr>
        <w:t>Wykonawca może zostać wykluczony przez Zamawiającego na każdym etapie postępowania o udzielenie zamówienia.</w:t>
      </w:r>
    </w:p>
    <w:p w14:paraId="73B5A9DC" w14:textId="77777777" w:rsidR="00A424D5" w:rsidRPr="00960AF4" w:rsidRDefault="00A424D5" w:rsidP="00E34B12">
      <w:pPr>
        <w:spacing w:after="0" w:line="23" w:lineRule="atLeast"/>
        <w:jc w:val="both"/>
        <w:rPr>
          <w:rFonts w:ascii="Arial" w:hAnsi="Arial" w:cs="Arial"/>
          <w:lang w:bidi="pl-PL"/>
        </w:rPr>
      </w:pPr>
    </w:p>
    <w:p w14:paraId="48AC7FC8" w14:textId="3518B51A" w:rsidR="00865A43" w:rsidRPr="00960AF4" w:rsidRDefault="00865A43" w:rsidP="00E00568">
      <w:pPr>
        <w:pStyle w:val="Akapitzlist"/>
        <w:numPr>
          <w:ilvl w:val="0"/>
          <w:numId w:val="20"/>
        </w:numPr>
        <w:spacing w:after="0" w:line="23" w:lineRule="atLeast"/>
        <w:ind w:left="426" w:hanging="426"/>
        <w:jc w:val="both"/>
        <w:rPr>
          <w:rFonts w:ascii="Arial" w:hAnsi="Arial" w:cs="Arial"/>
          <w:b/>
          <w:bCs/>
          <w:lang w:bidi="pl-PL"/>
        </w:rPr>
      </w:pPr>
      <w:r w:rsidRPr="00960AF4">
        <w:rPr>
          <w:rFonts w:ascii="Arial" w:hAnsi="Arial" w:cs="Arial"/>
          <w:b/>
          <w:bCs/>
          <w:lang w:bidi="pl-PL"/>
        </w:rPr>
        <w:t>Informacja o warunkach udziału w postępowaniu</w:t>
      </w:r>
    </w:p>
    <w:p w14:paraId="0FE87A5E" w14:textId="77777777" w:rsidR="00A90479" w:rsidRPr="00960AF4" w:rsidRDefault="00A90479" w:rsidP="009B499D">
      <w:pPr>
        <w:pStyle w:val="Akapitzlist"/>
        <w:spacing w:after="0" w:line="23" w:lineRule="atLeast"/>
        <w:ind w:left="0"/>
        <w:jc w:val="both"/>
        <w:rPr>
          <w:rFonts w:ascii="Arial" w:hAnsi="Arial" w:cs="Arial"/>
          <w:b/>
          <w:bCs/>
          <w:lang w:bidi="pl-PL"/>
        </w:rPr>
      </w:pPr>
    </w:p>
    <w:p w14:paraId="1EA30015" w14:textId="1516B905" w:rsidR="008079F0" w:rsidRPr="008079F0" w:rsidRDefault="00865A43" w:rsidP="009B499D">
      <w:pPr>
        <w:pStyle w:val="Akapitzlist"/>
        <w:numPr>
          <w:ilvl w:val="0"/>
          <w:numId w:val="21"/>
        </w:numPr>
        <w:tabs>
          <w:tab w:val="left" w:pos="284"/>
        </w:tabs>
        <w:spacing w:after="0" w:line="360" w:lineRule="auto"/>
        <w:ind w:left="284" w:hanging="284"/>
        <w:jc w:val="both"/>
        <w:rPr>
          <w:rFonts w:ascii="Arial" w:hAnsi="Arial" w:cs="Arial"/>
          <w:b/>
          <w:bCs/>
          <w:lang w:bidi="pl-PL"/>
        </w:rPr>
      </w:pPr>
      <w:r w:rsidRPr="00960AF4">
        <w:rPr>
          <w:rFonts w:ascii="Arial" w:hAnsi="Arial" w:cs="Arial"/>
        </w:rPr>
        <w:t>O udzielenie zamówienia mogą ubiegać się Wykonawcy, którzy spełniają warunki dotyczące</w:t>
      </w:r>
      <w:r w:rsidR="004E2193" w:rsidRPr="00960AF4">
        <w:rPr>
          <w:rFonts w:ascii="Arial" w:hAnsi="Arial" w:cs="Arial"/>
        </w:rPr>
        <w:t xml:space="preserve"> </w:t>
      </w:r>
      <w:r w:rsidR="00FD1D1D">
        <w:rPr>
          <w:rFonts w:ascii="Arial" w:hAnsi="Arial" w:cs="Arial"/>
        </w:rPr>
        <w:t>u</w:t>
      </w:r>
      <w:r w:rsidR="00FD1D1D" w:rsidRPr="00FD1D1D">
        <w:rPr>
          <w:rFonts w:ascii="Arial" w:hAnsi="Arial" w:cs="Arial"/>
        </w:rPr>
        <w:t>prawnie</w:t>
      </w:r>
      <w:r w:rsidR="00FD1D1D">
        <w:rPr>
          <w:rFonts w:ascii="Arial" w:hAnsi="Arial" w:cs="Arial"/>
        </w:rPr>
        <w:t>ń</w:t>
      </w:r>
      <w:r w:rsidR="00FD1D1D" w:rsidRPr="00FD1D1D">
        <w:rPr>
          <w:rFonts w:ascii="Arial" w:hAnsi="Arial" w:cs="Arial"/>
        </w:rPr>
        <w:t xml:space="preserve"> do prowadzenia określonej działalności gospodarczej lub zawodowej</w:t>
      </w:r>
      <w:r w:rsidR="000B24D4">
        <w:rPr>
          <w:rFonts w:ascii="Arial" w:hAnsi="Arial" w:cs="Arial"/>
        </w:rPr>
        <w:t>:</w:t>
      </w:r>
    </w:p>
    <w:p w14:paraId="5EC30FC1" w14:textId="4C07A2EB" w:rsidR="00FD1D1D" w:rsidRPr="000B24D4" w:rsidRDefault="00FD1D1D" w:rsidP="009B499D">
      <w:pPr>
        <w:pStyle w:val="Akapitzlist"/>
        <w:tabs>
          <w:tab w:val="left" w:pos="284"/>
        </w:tabs>
        <w:spacing w:after="0" w:line="360" w:lineRule="auto"/>
        <w:ind w:left="284"/>
        <w:jc w:val="both"/>
        <w:rPr>
          <w:rFonts w:ascii="Arial" w:hAnsi="Arial" w:cs="Arial"/>
          <w:b/>
          <w:bCs/>
        </w:rPr>
      </w:pPr>
      <w:r w:rsidRPr="000B24D4">
        <w:rPr>
          <w:rFonts w:ascii="Arial" w:hAnsi="Arial" w:cs="Arial"/>
          <w:b/>
          <w:bCs/>
        </w:rPr>
        <w:t xml:space="preserve">Zamawiający uzna warunek za spełniony, jeżeli Wykonawca wykaże, iż posiada obowiązującą koncesję na prowadzenie działalności gospodarczej w zakresie obrotu </w:t>
      </w:r>
      <w:r w:rsidR="00AF32DD" w:rsidRPr="000B24D4">
        <w:rPr>
          <w:rFonts w:ascii="Arial" w:hAnsi="Arial" w:cs="Arial"/>
          <w:b/>
          <w:bCs/>
        </w:rPr>
        <w:t>paliwami ciekłymi objętymi zamówieniem</w:t>
      </w:r>
      <w:r w:rsidRPr="000B24D4">
        <w:rPr>
          <w:rFonts w:ascii="Arial" w:hAnsi="Arial" w:cs="Arial"/>
          <w:b/>
          <w:bCs/>
        </w:rPr>
        <w:t>, wydaną przez Prezesa Urzędu Regulacji Energetyki, zgodnie z wymogami ustawy z dnia 10 kwietnia 1997 r. Prawo energetyczne.</w:t>
      </w:r>
    </w:p>
    <w:p w14:paraId="67CB9854" w14:textId="63C858A7" w:rsidR="00FD1D1D" w:rsidRPr="009B499D" w:rsidRDefault="00FD1D1D" w:rsidP="009B499D">
      <w:pPr>
        <w:pStyle w:val="Akapitzlist"/>
        <w:numPr>
          <w:ilvl w:val="0"/>
          <w:numId w:val="21"/>
        </w:numPr>
        <w:tabs>
          <w:tab w:val="left" w:pos="284"/>
        </w:tabs>
        <w:spacing w:after="0" w:line="360" w:lineRule="auto"/>
        <w:ind w:left="284"/>
        <w:jc w:val="both"/>
        <w:rPr>
          <w:rFonts w:ascii="Arial" w:hAnsi="Arial" w:cs="Arial"/>
        </w:rPr>
      </w:pPr>
      <w:r w:rsidRPr="009B499D">
        <w:rPr>
          <w:rFonts w:ascii="Arial" w:hAnsi="Arial" w:cs="Arial"/>
        </w:rPr>
        <w:t>Uwaga nr 1. W przypadku Wykonawców wspólnie ubiegających się o udzielenie zamówienia zgodnie z art. 117 ust. 2 ustawy Pzp: „Warunek dotyczący uprawnień do prowadzenia określonej działalności gospodarczej lub zawodowej, o którym mowa w art. 112 ust. 2 pkt 2, jest spełniony, jeżeli co najmniej jeden z wykonawców wspólnie ubiegający się o udzielenie zamówienia posiada uprawnienia do prowadzenia określonej działalności gospodarczej lub zawodowej i zrealizuje roboty budowlane, dostawy lub usługi, do których realizacji te uprawnienia są wymagane.”</w:t>
      </w:r>
    </w:p>
    <w:p w14:paraId="47181488" w14:textId="089FB28C" w:rsidR="004D02DF" w:rsidRPr="00960AF4" w:rsidRDefault="00FD1D1D" w:rsidP="009B499D">
      <w:pPr>
        <w:pStyle w:val="Akapitzlist"/>
        <w:numPr>
          <w:ilvl w:val="0"/>
          <w:numId w:val="21"/>
        </w:numPr>
        <w:tabs>
          <w:tab w:val="left" w:pos="284"/>
        </w:tabs>
        <w:spacing w:after="0" w:line="360" w:lineRule="auto"/>
        <w:ind w:left="284"/>
        <w:jc w:val="both"/>
        <w:rPr>
          <w:rFonts w:ascii="Arial" w:hAnsi="Arial" w:cs="Arial"/>
        </w:rPr>
      </w:pPr>
      <w:r w:rsidRPr="00FD1D1D">
        <w:rPr>
          <w:rFonts w:ascii="Arial" w:hAnsi="Arial" w:cs="Arial"/>
        </w:rPr>
        <w:lastRenderedPageBreak/>
        <w:t>Uwaga nr 2. Poleganie na zasobach innych podmiotów – nie dotyczy, ze względu na treść art. 118 ust. 1 ustawy Pzp.</w:t>
      </w:r>
    </w:p>
    <w:p w14:paraId="0BA68869" w14:textId="46E6855A" w:rsidR="00D02086" w:rsidRDefault="00D02086" w:rsidP="00E34B12">
      <w:pPr>
        <w:spacing w:after="0" w:line="23" w:lineRule="atLeast"/>
        <w:jc w:val="both"/>
        <w:rPr>
          <w:rFonts w:ascii="Arial" w:hAnsi="Arial" w:cs="Arial"/>
        </w:rPr>
      </w:pPr>
    </w:p>
    <w:p w14:paraId="1496A451" w14:textId="77777777" w:rsidR="00B92DD9" w:rsidRPr="00AB6CF9" w:rsidRDefault="00B92DD9" w:rsidP="00E34B12">
      <w:pPr>
        <w:spacing w:after="0" w:line="23" w:lineRule="atLeast"/>
        <w:jc w:val="both"/>
        <w:rPr>
          <w:rFonts w:ascii="Arial" w:hAnsi="Arial" w:cs="Arial"/>
        </w:rPr>
      </w:pPr>
    </w:p>
    <w:p w14:paraId="592D6A41" w14:textId="0E65495E" w:rsidR="00455CE4" w:rsidRPr="00BA6EB8" w:rsidRDefault="00455CE4" w:rsidP="00E00568">
      <w:pPr>
        <w:pStyle w:val="Akapitzlist"/>
        <w:numPr>
          <w:ilvl w:val="0"/>
          <w:numId w:val="20"/>
        </w:numPr>
        <w:spacing w:after="0" w:line="23" w:lineRule="atLeast"/>
        <w:ind w:left="567" w:hanging="567"/>
        <w:jc w:val="both"/>
        <w:rPr>
          <w:rFonts w:ascii="Arial" w:hAnsi="Arial" w:cs="Arial"/>
          <w:b/>
          <w:bCs/>
          <w:color w:val="FF0000"/>
          <w:lang w:bidi="pl-PL"/>
        </w:rPr>
      </w:pPr>
      <w:r w:rsidRPr="003D446D">
        <w:rPr>
          <w:rFonts w:ascii="Arial" w:hAnsi="Arial" w:cs="Arial"/>
          <w:b/>
          <w:bCs/>
          <w:lang w:bidi="pl-PL"/>
        </w:rPr>
        <w:t>Informacja o podmiotowych środkach dowodowych</w:t>
      </w:r>
    </w:p>
    <w:p w14:paraId="5EBC5DAF" w14:textId="77777777" w:rsidR="00FF3F99" w:rsidRPr="00960AF4" w:rsidRDefault="00FF3F99" w:rsidP="003D446D">
      <w:pPr>
        <w:pStyle w:val="Akapitzlist"/>
        <w:spacing w:after="0" w:line="360" w:lineRule="auto"/>
        <w:ind w:left="0"/>
        <w:jc w:val="both"/>
        <w:rPr>
          <w:rFonts w:ascii="Arial" w:hAnsi="Arial" w:cs="Arial"/>
          <w:b/>
          <w:bCs/>
          <w:lang w:bidi="pl-PL"/>
        </w:rPr>
      </w:pPr>
    </w:p>
    <w:p w14:paraId="06F8E0AF" w14:textId="77777777" w:rsidR="003D446D" w:rsidRPr="003D446D" w:rsidRDefault="003D446D" w:rsidP="003D446D">
      <w:pPr>
        <w:pStyle w:val="Akapitzlist"/>
        <w:numPr>
          <w:ilvl w:val="1"/>
          <w:numId w:val="20"/>
        </w:numPr>
        <w:tabs>
          <w:tab w:val="left" w:pos="284"/>
        </w:tabs>
        <w:spacing w:after="0" w:line="360" w:lineRule="auto"/>
        <w:ind w:left="284" w:hanging="284"/>
        <w:jc w:val="both"/>
        <w:rPr>
          <w:rFonts w:ascii="Arial" w:hAnsi="Arial" w:cs="Arial"/>
          <w:lang w:bidi="pl-PL"/>
        </w:rPr>
      </w:pPr>
      <w:r w:rsidRPr="003D446D">
        <w:rPr>
          <w:rFonts w:ascii="Arial" w:hAnsi="Arial" w:cs="Arial"/>
          <w:lang w:bidi="pl-PL"/>
        </w:rPr>
        <w:t>Zamawiający wezwie Wykonawcę, którego oferta została najwyżej oceniona, do złożenia</w:t>
      </w:r>
      <w:r w:rsidRPr="003D446D">
        <w:rPr>
          <w:rFonts w:ascii="Arial" w:hAnsi="Arial" w:cs="Arial"/>
          <w:lang w:bidi="pl-PL"/>
        </w:rPr>
        <w:br/>
        <w:t>w wyznaczonym, nie krótszym niż 5 dni terminie aktualnych na dzień złożenia następujących podmiotowych środków dowodowych potwierdzających spełnienie warunku udziału w postępowaniu:</w:t>
      </w:r>
    </w:p>
    <w:p w14:paraId="14D054FF" w14:textId="7BA247BE" w:rsidR="003D446D" w:rsidRPr="003D446D" w:rsidRDefault="003D446D" w:rsidP="003D446D">
      <w:pPr>
        <w:pStyle w:val="Akapitzlist"/>
        <w:spacing w:after="0" w:line="360" w:lineRule="auto"/>
        <w:ind w:left="709" w:hanging="142"/>
        <w:jc w:val="both"/>
        <w:rPr>
          <w:rFonts w:ascii="Arial" w:hAnsi="Arial" w:cs="Arial"/>
          <w:lang w:bidi="pl-PL"/>
        </w:rPr>
      </w:pPr>
      <w:r w:rsidRPr="003D446D">
        <w:rPr>
          <w:rFonts w:ascii="Arial" w:hAnsi="Arial" w:cs="Arial"/>
          <w:lang w:bidi="pl-PL"/>
        </w:rPr>
        <w:t xml:space="preserve">- Aktualną koncesję na prowadzenie działalności gospodarczej w zakresie obrotu </w:t>
      </w:r>
      <w:r>
        <w:rPr>
          <w:rFonts w:ascii="Arial" w:hAnsi="Arial" w:cs="Arial"/>
          <w:lang w:bidi="pl-PL"/>
        </w:rPr>
        <w:t xml:space="preserve">paliwami ciekłymi </w:t>
      </w:r>
      <w:r w:rsidRPr="003D446D">
        <w:rPr>
          <w:rFonts w:ascii="Arial" w:hAnsi="Arial" w:cs="Arial"/>
          <w:lang w:bidi="pl-PL"/>
        </w:rPr>
        <w:t xml:space="preserve"> wydaną przez Prezesa Urzędu Regulacji Energetyki.</w:t>
      </w:r>
    </w:p>
    <w:p w14:paraId="17596FB0" w14:textId="77777777" w:rsidR="003D446D" w:rsidRPr="003D446D" w:rsidRDefault="003D446D" w:rsidP="003D446D">
      <w:pPr>
        <w:pStyle w:val="Akapitzlist"/>
        <w:numPr>
          <w:ilvl w:val="1"/>
          <w:numId w:val="20"/>
        </w:numPr>
        <w:tabs>
          <w:tab w:val="left" w:pos="284"/>
        </w:tabs>
        <w:spacing w:after="0" w:line="360" w:lineRule="auto"/>
        <w:ind w:left="284" w:hanging="284"/>
        <w:jc w:val="both"/>
        <w:rPr>
          <w:rFonts w:ascii="Arial" w:hAnsi="Arial" w:cs="Arial"/>
          <w:bCs/>
        </w:rPr>
      </w:pPr>
      <w:r w:rsidRPr="003D446D">
        <w:rPr>
          <w:rFonts w:ascii="Arial" w:hAnsi="Arial" w:cs="Arial"/>
          <w:lang w:bidi="pl-PL"/>
        </w:rPr>
        <w:t>Dokumenty</w:t>
      </w:r>
      <w:r w:rsidRPr="003D446D">
        <w:rPr>
          <w:rFonts w:ascii="Arial" w:hAnsi="Arial" w:cs="Arial"/>
          <w:shd w:val="clear" w:color="auto" w:fill="FFFFFF"/>
        </w:rPr>
        <w:t xml:space="preserve"> wskazane w ust. 1 składa się w formie elektronicznej, w postaci elektronicznej opatrzonej podpisem zaufanym lub podpisem osobistym.</w:t>
      </w:r>
    </w:p>
    <w:p w14:paraId="519BE564" w14:textId="2960A02B" w:rsidR="00D82DC8" w:rsidRDefault="00D82DC8" w:rsidP="00E34B12">
      <w:pPr>
        <w:pStyle w:val="Akapitzlist"/>
        <w:spacing w:after="0" w:line="23" w:lineRule="atLeast"/>
        <w:ind w:left="0"/>
        <w:jc w:val="both"/>
        <w:rPr>
          <w:rFonts w:ascii="Arial" w:hAnsi="Arial" w:cs="Arial"/>
          <w:shd w:val="clear" w:color="auto" w:fill="FFFFFF"/>
        </w:rPr>
      </w:pPr>
    </w:p>
    <w:p w14:paraId="7AED4CBC" w14:textId="77777777" w:rsidR="003D446D" w:rsidRPr="003D446D" w:rsidRDefault="003D446D" w:rsidP="00E34B12">
      <w:pPr>
        <w:pStyle w:val="Akapitzlist"/>
        <w:spacing w:after="0" w:line="23" w:lineRule="atLeast"/>
        <w:ind w:left="0"/>
        <w:jc w:val="both"/>
        <w:rPr>
          <w:rFonts w:ascii="Arial" w:hAnsi="Arial" w:cs="Arial"/>
          <w:lang w:bidi="pl-PL"/>
        </w:rPr>
      </w:pPr>
    </w:p>
    <w:p w14:paraId="05893237" w14:textId="018366DA" w:rsidR="00CD11AD" w:rsidRPr="003D446D" w:rsidRDefault="00CD11AD" w:rsidP="00FA17CC">
      <w:pPr>
        <w:pStyle w:val="Akapitzlist"/>
        <w:numPr>
          <w:ilvl w:val="0"/>
          <w:numId w:val="20"/>
        </w:numPr>
        <w:spacing w:after="0" w:line="23" w:lineRule="atLeast"/>
        <w:ind w:left="567" w:hanging="567"/>
        <w:jc w:val="both"/>
        <w:rPr>
          <w:rFonts w:ascii="Arial" w:hAnsi="Arial" w:cs="Arial"/>
          <w:b/>
          <w:bCs/>
          <w:lang w:bidi="pl-PL"/>
        </w:rPr>
      </w:pPr>
      <w:bookmarkStart w:id="17" w:name="bookmark37"/>
      <w:r w:rsidRPr="003D446D">
        <w:rPr>
          <w:rFonts w:ascii="Arial" w:hAnsi="Arial" w:cs="Arial"/>
          <w:b/>
          <w:bCs/>
          <w:lang w:bidi="pl-PL"/>
        </w:rPr>
        <w:t>Sposób obliczenia ceny</w:t>
      </w:r>
      <w:bookmarkEnd w:id="17"/>
    </w:p>
    <w:p w14:paraId="290D6016" w14:textId="77777777" w:rsidR="00897A94" w:rsidRPr="00960AF4" w:rsidRDefault="00897A94" w:rsidP="00E34B12">
      <w:pPr>
        <w:pStyle w:val="Akapitzlist"/>
        <w:spacing w:after="0" w:line="23" w:lineRule="atLeast"/>
        <w:ind w:left="142"/>
        <w:jc w:val="both"/>
        <w:rPr>
          <w:rFonts w:ascii="Arial" w:hAnsi="Arial" w:cs="Arial"/>
          <w:b/>
          <w:bCs/>
          <w:lang w:bidi="pl-PL"/>
        </w:rPr>
      </w:pPr>
    </w:p>
    <w:p w14:paraId="2E6573AF" w14:textId="17FDFBF3" w:rsidR="004819DA" w:rsidRPr="004819DA" w:rsidRDefault="004819DA" w:rsidP="009B499D">
      <w:pPr>
        <w:numPr>
          <w:ilvl w:val="1"/>
          <w:numId w:val="20"/>
        </w:numPr>
        <w:tabs>
          <w:tab w:val="left" w:pos="284"/>
        </w:tabs>
        <w:spacing w:after="0" w:line="360" w:lineRule="auto"/>
        <w:ind w:left="284" w:hanging="284"/>
        <w:contextualSpacing/>
        <w:jc w:val="both"/>
        <w:rPr>
          <w:rFonts w:ascii="Arial" w:hAnsi="Arial" w:cs="Arial"/>
        </w:rPr>
      </w:pPr>
      <w:bookmarkStart w:id="18" w:name="bookmark38"/>
      <w:r w:rsidRPr="004819DA">
        <w:rPr>
          <w:rFonts w:ascii="Arial" w:hAnsi="Arial" w:cs="Arial"/>
          <w:shd w:val="clear" w:color="auto" w:fill="FFFFFF"/>
        </w:rPr>
        <w:t>Wykonawca</w:t>
      </w:r>
      <w:r w:rsidRPr="004819DA">
        <w:rPr>
          <w:rFonts w:ascii="Arial" w:hAnsi="Arial" w:cs="Arial"/>
        </w:rPr>
        <w:t xml:space="preserve"> określa cenę realizacji zamówienia poprzez wskazanie w Formularzu ofertowym sporządzonym wg wzoru stanowiącego Załącznik nr 2 do SWZ łącznej ceny ofertowej brutto za realizację przedmiotu zamówienia</w:t>
      </w:r>
      <w:r>
        <w:rPr>
          <w:rFonts w:ascii="Arial" w:hAnsi="Arial" w:cs="Arial"/>
        </w:rPr>
        <w:t xml:space="preserve">, </w:t>
      </w:r>
      <w:r w:rsidRPr="004819DA">
        <w:rPr>
          <w:rFonts w:ascii="Arial" w:hAnsi="Arial" w:cs="Arial"/>
        </w:rPr>
        <w:t xml:space="preserve">przy czym Zamawiający </w:t>
      </w:r>
      <w:r w:rsidR="009B499D">
        <w:rPr>
          <w:rFonts w:ascii="Arial" w:hAnsi="Arial" w:cs="Arial"/>
        </w:rPr>
        <w:br/>
      </w:r>
      <w:r w:rsidRPr="004819DA">
        <w:rPr>
          <w:rFonts w:ascii="Arial" w:hAnsi="Arial" w:cs="Arial"/>
        </w:rPr>
        <w:t>w prowadzonym postępowaniu przetargowym wymaga, aby Wykonawca przedstawił taką cenę ofertową, która będzie uwzględniać ewentualne różnice wynikające z dostaw paliwa odbieranego od producenta w temperaturze referencyjnej +15°C, a dostarczonym paliwem do Zamawiającego w temperaturze rzeczywistej.</w:t>
      </w:r>
    </w:p>
    <w:p w14:paraId="41F6CD1C" w14:textId="05B767BB" w:rsidR="004819DA" w:rsidRDefault="004819DA" w:rsidP="009B499D">
      <w:pPr>
        <w:numPr>
          <w:ilvl w:val="1"/>
          <w:numId w:val="20"/>
        </w:numPr>
        <w:tabs>
          <w:tab w:val="left" w:pos="284"/>
        </w:tabs>
        <w:spacing w:after="0" w:line="360" w:lineRule="auto"/>
        <w:ind w:left="284" w:hanging="284"/>
        <w:contextualSpacing/>
        <w:jc w:val="both"/>
        <w:rPr>
          <w:rFonts w:ascii="Arial" w:hAnsi="Arial" w:cs="Arial"/>
        </w:rPr>
      </w:pPr>
      <w:r w:rsidRPr="004819DA">
        <w:rPr>
          <w:rFonts w:ascii="Arial" w:hAnsi="Arial" w:cs="Arial"/>
        </w:rPr>
        <w:t xml:space="preserve">Cena oferty musi obejmować całkowity koszt wykonania przedmiotu zamówienia </w:t>
      </w:r>
      <w:r w:rsidR="009B499D">
        <w:rPr>
          <w:rFonts w:ascii="Arial" w:hAnsi="Arial" w:cs="Arial"/>
        </w:rPr>
        <w:br/>
      </w:r>
      <w:r w:rsidRPr="004819DA">
        <w:rPr>
          <w:rFonts w:ascii="Arial" w:hAnsi="Arial" w:cs="Arial"/>
        </w:rPr>
        <w:t>oraz wszelkie koszty towarzyszące, konieczne do poniesienia przez Wykonawcę z tytułu świadczenia przedmiotowej usługi ( opłaty, podatki, koszty transportu i rozładunku, inne) oraz uwzględniać wszystkie czynności związane z prawidłową i terminową realizacją przedmiotu zamówienia</w:t>
      </w:r>
    </w:p>
    <w:p w14:paraId="2CC4588C" w14:textId="77777777" w:rsidR="004819DA" w:rsidRPr="004819DA" w:rsidRDefault="004819DA" w:rsidP="009B499D">
      <w:pPr>
        <w:numPr>
          <w:ilvl w:val="1"/>
          <w:numId w:val="20"/>
        </w:numPr>
        <w:tabs>
          <w:tab w:val="left" w:pos="284"/>
        </w:tabs>
        <w:spacing w:after="0" w:line="360" w:lineRule="auto"/>
        <w:ind w:left="284" w:hanging="284"/>
        <w:contextualSpacing/>
        <w:jc w:val="both"/>
        <w:rPr>
          <w:rFonts w:ascii="Arial" w:hAnsi="Arial" w:cs="Arial"/>
        </w:rPr>
      </w:pPr>
      <w:r w:rsidRPr="004819DA">
        <w:rPr>
          <w:rFonts w:ascii="Arial" w:hAnsi="Arial" w:cs="Arial"/>
        </w:rPr>
        <w:t>Do wyliczenia ceny całkowitej za przedmiotową usługę Wykonawca powinien przyjąć następujące założenia:</w:t>
      </w:r>
    </w:p>
    <w:p w14:paraId="0385CC8D" w14:textId="37032288" w:rsidR="004819DA" w:rsidRDefault="004819DA" w:rsidP="009B499D">
      <w:pPr>
        <w:pStyle w:val="Akapitzlist"/>
        <w:numPr>
          <w:ilvl w:val="2"/>
          <w:numId w:val="20"/>
        </w:numPr>
        <w:tabs>
          <w:tab w:val="left" w:pos="284"/>
        </w:tabs>
        <w:spacing w:after="0" w:line="360" w:lineRule="auto"/>
        <w:ind w:left="851"/>
        <w:jc w:val="both"/>
        <w:rPr>
          <w:rFonts w:ascii="Arial" w:hAnsi="Arial" w:cs="Arial"/>
        </w:rPr>
      </w:pPr>
      <w:r w:rsidRPr="00A85B38">
        <w:rPr>
          <w:rFonts w:ascii="Arial" w:hAnsi="Arial" w:cs="Arial"/>
        </w:rPr>
        <w:t>cenę 1 litra oleju opałowego obliczyć w oparciu o cenę hurtową oleju opałowego</w:t>
      </w:r>
      <w:r w:rsidR="009B499D">
        <w:rPr>
          <w:rFonts w:ascii="Arial" w:hAnsi="Arial" w:cs="Arial"/>
        </w:rPr>
        <w:br/>
      </w:r>
      <w:r w:rsidRPr="00A85B38">
        <w:rPr>
          <w:rFonts w:ascii="Arial" w:hAnsi="Arial" w:cs="Arial"/>
        </w:rPr>
        <w:t xml:space="preserve">z dnia </w:t>
      </w:r>
      <w:r w:rsidR="00B92DD9">
        <w:rPr>
          <w:rFonts w:ascii="Arial" w:hAnsi="Arial" w:cs="Arial"/>
        </w:rPr>
        <w:t>10</w:t>
      </w:r>
      <w:r w:rsidR="00B92DD9" w:rsidRPr="00B92DD9">
        <w:rPr>
          <w:rFonts w:ascii="Arial" w:hAnsi="Arial" w:cs="Arial"/>
        </w:rPr>
        <w:t>.08</w:t>
      </w:r>
      <w:r w:rsidR="002E2630" w:rsidRPr="00B92DD9">
        <w:rPr>
          <w:rFonts w:ascii="Arial" w:hAnsi="Arial" w:cs="Arial"/>
        </w:rPr>
        <w:t>.2022</w:t>
      </w:r>
      <w:r w:rsidRPr="00B92DD9">
        <w:rPr>
          <w:rFonts w:ascii="Arial" w:hAnsi="Arial" w:cs="Arial"/>
        </w:rPr>
        <w:t xml:space="preserve"> r. podaną </w:t>
      </w:r>
      <w:r w:rsidRPr="00A85B38">
        <w:rPr>
          <w:rFonts w:ascii="Arial" w:hAnsi="Arial" w:cs="Arial"/>
        </w:rPr>
        <w:t>na stronie internetowej producenta. W formularzu oferty należy podać nazwę producenta oraz adres jego strony internetowej</w:t>
      </w:r>
      <w:r w:rsidR="00A85B38">
        <w:rPr>
          <w:rFonts w:ascii="Arial" w:hAnsi="Arial" w:cs="Arial"/>
        </w:rPr>
        <w:t>,</w:t>
      </w:r>
    </w:p>
    <w:p w14:paraId="738336A6" w14:textId="426E360C" w:rsidR="004819DA" w:rsidRPr="00A85B38" w:rsidRDefault="00A85B38" w:rsidP="009B499D">
      <w:pPr>
        <w:pStyle w:val="Akapitzlist"/>
        <w:numPr>
          <w:ilvl w:val="2"/>
          <w:numId w:val="20"/>
        </w:numPr>
        <w:tabs>
          <w:tab w:val="left" w:pos="284"/>
        </w:tabs>
        <w:spacing w:after="0" w:line="360" w:lineRule="auto"/>
        <w:ind w:left="851"/>
        <w:jc w:val="both"/>
        <w:rPr>
          <w:rFonts w:ascii="Arial" w:hAnsi="Arial" w:cs="Arial"/>
        </w:rPr>
      </w:pPr>
      <w:r w:rsidRPr="00A85B38">
        <w:rPr>
          <w:rFonts w:ascii="Arial" w:hAnsi="Arial" w:cs="Arial"/>
        </w:rPr>
        <w:t>ww.</w:t>
      </w:r>
      <w:r w:rsidR="004819DA" w:rsidRPr="00A85B38">
        <w:rPr>
          <w:rFonts w:ascii="Arial" w:hAnsi="Arial" w:cs="Arial"/>
        </w:rPr>
        <w:t xml:space="preserve"> cenę należy powiększyć o marżę </w:t>
      </w:r>
      <w:r w:rsidR="004819DA" w:rsidRPr="00A85B38">
        <w:rPr>
          <w:rFonts w:ascii="Arial" w:hAnsi="Arial" w:cs="Arial"/>
          <w:b/>
          <w:bCs/>
        </w:rPr>
        <w:t>lub</w:t>
      </w:r>
      <w:r w:rsidR="004819DA" w:rsidRPr="00A85B38">
        <w:rPr>
          <w:rFonts w:ascii="Arial" w:hAnsi="Arial" w:cs="Arial"/>
        </w:rPr>
        <w:t xml:space="preserve"> pomniejszyć o upust zaoferowane przez Wykonawcę, wyrażoną w %. Wysokość zadeklarowanej marży lub upustu będzie obowiązywała przez ca</w:t>
      </w:r>
      <w:r w:rsidR="009B499D">
        <w:rPr>
          <w:rFonts w:ascii="Arial" w:hAnsi="Arial" w:cs="Arial"/>
        </w:rPr>
        <w:t>ły okres realizacji zamówienia.</w:t>
      </w:r>
    </w:p>
    <w:p w14:paraId="0BD481F5" w14:textId="383BEC45" w:rsidR="004819DA" w:rsidRPr="004819DA" w:rsidRDefault="004819DA" w:rsidP="009B499D">
      <w:pPr>
        <w:numPr>
          <w:ilvl w:val="1"/>
          <w:numId w:val="20"/>
        </w:numPr>
        <w:tabs>
          <w:tab w:val="left" w:pos="284"/>
        </w:tabs>
        <w:spacing w:after="0" w:line="360" w:lineRule="auto"/>
        <w:ind w:left="284" w:hanging="284"/>
        <w:contextualSpacing/>
        <w:jc w:val="both"/>
        <w:rPr>
          <w:rFonts w:ascii="Arial" w:hAnsi="Arial" w:cs="Arial"/>
        </w:rPr>
      </w:pPr>
      <w:r w:rsidRPr="004819DA">
        <w:rPr>
          <w:rFonts w:ascii="Arial" w:hAnsi="Arial" w:cs="Arial"/>
          <w:shd w:val="clear" w:color="auto" w:fill="FFFFFF"/>
        </w:rPr>
        <w:lastRenderedPageBreak/>
        <w:t>Cen</w:t>
      </w:r>
      <w:r w:rsidR="002E2630">
        <w:rPr>
          <w:rFonts w:ascii="Arial" w:hAnsi="Arial" w:cs="Arial"/>
          <w:shd w:val="clear" w:color="auto" w:fill="FFFFFF"/>
        </w:rPr>
        <w:t>a netto producenta za 1 litr oleju opałowego</w:t>
      </w:r>
      <w:r w:rsidRPr="004819DA">
        <w:rPr>
          <w:rFonts w:ascii="Arial" w:hAnsi="Arial" w:cs="Arial"/>
        </w:rPr>
        <w:t xml:space="preserve"> mus</w:t>
      </w:r>
      <w:r w:rsidR="002E2630">
        <w:rPr>
          <w:rFonts w:ascii="Arial" w:hAnsi="Arial" w:cs="Arial"/>
        </w:rPr>
        <w:t xml:space="preserve">i być podana z dokładnością </w:t>
      </w:r>
      <w:r w:rsidR="009B499D">
        <w:rPr>
          <w:rFonts w:ascii="Arial" w:hAnsi="Arial" w:cs="Arial"/>
        </w:rPr>
        <w:br/>
      </w:r>
      <w:r w:rsidR="002E2630">
        <w:rPr>
          <w:rFonts w:ascii="Arial" w:hAnsi="Arial" w:cs="Arial"/>
        </w:rPr>
        <w:t xml:space="preserve">do 4 miejsc po przecinku. Ceno netto 1 litra oleju opałowego uwzględniająca upust lub marżę również musi zostać podana z </w:t>
      </w:r>
      <w:r w:rsidR="003C6A58">
        <w:rPr>
          <w:rFonts w:ascii="Arial" w:hAnsi="Arial" w:cs="Arial"/>
        </w:rPr>
        <w:t>dokładnością</w:t>
      </w:r>
      <w:r w:rsidR="002E2630">
        <w:rPr>
          <w:rFonts w:ascii="Arial" w:hAnsi="Arial" w:cs="Arial"/>
        </w:rPr>
        <w:t xml:space="preserve"> do 4 miejsc po przeci</w:t>
      </w:r>
      <w:r w:rsidR="003C6A58">
        <w:rPr>
          <w:rFonts w:ascii="Arial" w:hAnsi="Arial" w:cs="Arial"/>
        </w:rPr>
        <w:t>nku.</w:t>
      </w:r>
      <w:r w:rsidR="002E2630">
        <w:rPr>
          <w:rFonts w:ascii="Arial" w:hAnsi="Arial" w:cs="Arial"/>
        </w:rPr>
        <w:t xml:space="preserve"> </w:t>
      </w:r>
      <w:r w:rsidRPr="004819DA">
        <w:rPr>
          <w:rFonts w:ascii="Arial" w:hAnsi="Arial" w:cs="Arial"/>
        </w:rPr>
        <w:t xml:space="preserve"> </w:t>
      </w:r>
    </w:p>
    <w:p w14:paraId="728A4D06" w14:textId="77777777" w:rsidR="004819DA" w:rsidRPr="004819DA" w:rsidRDefault="004819DA" w:rsidP="009B499D">
      <w:pPr>
        <w:numPr>
          <w:ilvl w:val="1"/>
          <w:numId w:val="20"/>
        </w:numPr>
        <w:tabs>
          <w:tab w:val="left" w:pos="284"/>
        </w:tabs>
        <w:spacing w:after="0" w:line="360" w:lineRule="auto"/>
        <w:ind w:left="284" w:hanging="284"/>
        <w:contextualSpacing/>
        <w:jc w:val="both"/>
        <w:rPr>
          <w:rFonts w:ascii="Arial" w:hAnsi="Arial" w:cs="Arial"/>
        </w:rPr>
      </w:pPr>
      <w:r w:rsidRPr="004819DA">
        <w:rPr>
          <w:rFonts w:ascii="Arial" w:hAnsi="Arial" w:cs="Arial"/>
          <w:shd w:val="clear" w:color="auto" w:fill="FFFFFF"/>
        </w:rPr>
        <w:t>Cena</w:t>
      </w:r>
      <w:r w:rsidRPr="004819DA">
        <w:rPr>
          <w:rFonts w:ascii="Arial" w:hAnsi="Arial" w:cs="Arial"/>
        </w:rPr>
        <w:t xml:space="preserve"> oferty winna być wyrażona w złotych polskich (PLN).</w:t>
      </w:r>
    </w:p>
    <w:p w14:paraId="3EB9C1C9" w14:textId="7C24FDF3" w:rsidR="004819DA" w:rsidRPr="004819DA" w:rsidRDefault="004819DA" w:rsidP="009B499D">
      <w:pPr>
        <w:numPr>
          <w:ilvl w:val="1"/>
          <w:numId w:val="20"/>
        </w:numPr>
        <w:tabs>
          <w:tab w:val="left" w:pos="284"/>
        </w:tabs>
        <w:spacing w:after="0" w:line="360" w:lineRule="auto"/>
        <w:ind w:left="284" w:hanging="284"/>
        <w:contextualSpacing/>
        <w:jc w:val="both"/>
        <w:rPr>
          <w:rFonts w:ascii="Arial" w:hAnsi="Arial" w:cs="Arial"/>
        </w:rPr>
      </w:pPr>
      <w:r w:rsidRPr="004819DA">
        <w:rPr>
          <w:rFonts w:ascii="Arial" w:hAnsi="Arial" w:cs="Arial"/>
          <w:shd w:val="clear" w:color="auto" w:fill="FFFFFF"/>
        </w:rPr>
        <w:t>Cena</w:t>
      </w:r>
      <w:r w:rsidRPr="004819DA">
        <w:rPr>
          <w:rFonts w:ascii="Arial" w:hAnsi="Arial" w:cs="Arial"/>
        </w:rPr>
        <w:t xml:space="preserve"> za wykonanie zamówienia</w:t>
      </w:r>
      <w:r w:rsidR="00A85B38">
        <w:rPr>
          <w:rFonts w:ascii="Arial" w:hAnsi="Arial" w:cs="Arial"/>
        </w:rPr>
        <w:t xml:space="preserve"> nie</w:t>
      </w:r>
      <w:r w:rsidRPr="004819DA">
        <w:rPr>
          <w:rFonts w:ascii="Arial" w:hAnsi="Arial" w:cs="Arial"/>
        </w:rPr>
        <w:t xml:space="preserve"> jest ceną ryczałtową. </w:t>
      </w:r>
    </w:p>
    <w:p w14:paraId="774C175B" w14:textId="3BAAD2A0" w:rsidR="004819DA" w:rsidRPr="004819DA" w:rsidRDefault="004819DA" w:rsidP="009B499D">
      <w:pPr>
        <w:numPr>
          <w:ilvl w:val="1"/>
          <w:numId w:val="20"/>
        </w:numPr>
        <w:tabs>
          <w:tab w:val="left" w:pos="284"/>
        </w:tabs>
        <w:spacing w:after="0" w:line="360" w:lineRule="auto"/>
        <w:ind w:left="284" w:hanging="284"/>
        <w:contextualSpacing/>
        <w:jc w:val="both"/>
        <w:rPr>
          <w:rFonts w:ascii="Arial" w:hAnsi="Arial" w:cs="Arial"/>
        </w:rPr>
      </w:pPr>
      <w:r w:rsidRPr="004819DA">
        <w:rPr>
          <w:rFonts w:ascii="Arial" w:hAnsi="Arial" w:cs="Arial"/>
          <w:shd w:val="clear" w:color="auto" w:fill="FFFFFF"/>
        </w:rPr>
        <w:t>Zamawiający</w:t>
      </w:r>
      <w:r w:rsidRPr="004819DA">
        <w:rPr>
          <w:rFonts w:ascii="Arial" w:hAnsi="Arial" w:cs="Arial"/>
        </w:rPr>
        <w:t xml:space="preserve"> wymaga podania ceny bez podatku VAT (netto), stawki i kwoty podatku VAT oraz ceny z podatkiem VAT (brutto) – za całość zamówienia. Stawka podatku VAT dla przedmiotowego zamówienia wynosi 23%.</w:t>
      </w:r>
    </w:p>
    <w:p w14:paraId="3D28E802" w14:textId="77777777" w:rsidR="004819DA" w:rsidRPr="004819DA" w:rsidRDefault="004819DA" w:rsidP="009B499D">
      <w:pPr>
        <w:tabs>
          <w:tab w:val="left" w:pos="284"/>
        </w:tabs>
        <w:spacing w:after="0" w:line="360" w:lineRule="auto"/>
        <w:ind w:left="284"/>
        <w:jc w:val="both"/>
        <w:rPr>
          <w:rFonts w:ascii="Arial" w:hAnsi="Arial" w:cs="Arial"/>
        </w:rPr>
      </w:pPr>
      <w:r w:rsidRPr="004819DA">
        <w:rPr>
          <w:rFonts w:ascii="Arial" w:hAnsi="Arial" w:cs="Arial"/>
        </w:rPr>
        <w:t>Zamawiający uzna również za prawidłowe przyjęcie przez Wykonawcę innej stawki podatku VAT niż wskazane powyżej, jeżeli Wykonawca będzie dysponować indywidualną interpretacją podatkową dla przedmiotu zamówienia objętego niniejszym postępowaniem, z której będzie wynikać, że stanowisko Wykonawcy jest prawidłowe.</w:t>
      </w:r>
    </w:p>
    <w:p w14:paraId="65596892" w14:textId="019C4FEF" w:rsidR="004819DA" w:rsidRDefault="004819DA" w:rsidP="009B499D">
      <w:pPr>
        <w:numPr>
          <w:ilvl w:val="1"/>
          <w:numId w:val="20"/>
        </w:numPr>
        <w:tabs>
          <w:tab w:val="left" w:pos="284"/>
        </w:tabs>
        <w:spacing w:after="0" w:line="360" w:lineRule="auto"/>
        <w:ind w:left="284" w:hanging="284"/>
        <w:contextualSpacing/>
        <w:jc w:val="both"/>
        <w:rPr>
          <w:rFonts w:ascii="Arial" w:hAnsi="Arial" w:cs="Arial"/>
        </w:rPr>
      </w:pPr>
      <w:r w:rsidRPr="004819DA">
        <w:rPr>
          <w:rFonts w:ascii="Arial" w:hAnsi="Arial" w:cs="Arial"/>
          <w:shd w:val="clear" w:color="auto" w:fill="FFFFFF"/>
        </w:rPr>
        <w:t>Jeżeli</w:t>
      </w:r>
      <w:r w:rsidRPr="004819DA">
        <w:rPr>
          <w:rFonts w:ascii="Arial" w:hAnsi="Arial" w:cs="Arial"/>
          <w:lang w:bidi="pl-PL"/>
        </w:rPr>
        <w:t xml:space="preserve"> zostanie złożona oferta, której wybór prowadziłby do powstania u Zamawiającego obowiązku podatkowego zgodnie z ustawą z dnia 11 marca 2004 r. o podatku od towarów i usług (</w:t>
      </w:r>
      <w:proofErr w:type="spellStart"/>
      <w:r w:rsidRPr="004819DA">
        <w:rPr>
          <w:rFonts w:ascii="Arial" w:hAnsi="Arial" w:cs="Arial"/>
          <w:lang w:bidi="pl-PL"/>
        </w:rPr>
        <w:t>t.j</w:t>
      </w:r>
      <w:proofErr w:type="spellEnd"/>
      <w:r w:rsidRPr="004819DA">
        <w:rPr>
          <w:rFonts w:ascii="Arial" w:hAnsi="Arial" w:cs="Arial"/>
          <w:lang w:bidi="pl-PL"/>
        </w:rPr>
        <w:t xml:space="preserve">.: Dz. U. z 2020 r. poz. 106, ze zm.), dla celów zastosowania kryterium ceny Zamawiający dolicza do przedstawionej w tej ofercie ceny kwotę podatku od towarów </w:t>
      </w:r>
      <w:r w:rsidR="009B499D">
        <w:rPr>
          <w:rFonts w:ascii="Arial" w:hAnsi="Arial" w:cs="Arial"/>
          <w:lang w:bidi="pl-PL"/>
        </w:rPr>
        <w:br/>
        <w:t>i</w:t>
      </w:r>
      <w:r w:rsidRPr="004819DA">
        <w:rPr>
          <w:rFonts w:ascii="Arial" w:hAnsi="Arial" w:cs="Arial"/>
          <w:lang w:bidi="pl-PL"/>
        </w:rPr>
        <w:t xml:space="preserve"> usług, którą miałby obowiązek rozliczyć.</w:t>
      </w:r>
    </w:p>
    <w:p w14:paraId="320D8CB2" w14:textId="42C58D14" w:rsidR="004819DA" w:rsidRPr="006C49F7" w:rsidRDefault="004819DA" w:rsidP="006C49F7">
      <w:pPr>
        <w:numPr>
          <w:ilvl w:val="1"/>
          <w:numId w:val="20"/>
        </w:numPr>
        <w:tabs>
          <w:tab w:val="left" w:pos="284"/>
        </w:tabs>
        <w:spacing w:after="0" w:line="360" w:lineRule="auto"/>
        <w:ind w:left="284" w:hanging="284"/>
        <w:contextualSpacing/>
        <w:jc w:val="both"/>
        <w:rPr>
          <w:rFonts w:ascii="Arial" w:hAnsi="Arial" w:cs="Arial"/>
        </w:rPr>
      </w:pPr>
      <w:r w:rsidRPr="006C49F7">
        <w:rPr>
          <w:rFonts w:ascii="Arial" w:eastAsia="Calibri" w:hAnsi="Arial" w:cs="Arial"/>
          <w:color w:val="000000"/>
          <w:lang w:eastAsia="pl-PL" w:bidi="pl-PL"/>
        </w:rPr>
        <w:t xml:space="preserve">W </w:t>
      </w:r>
      <w:r w:rsidRPr="006C49F7">
        <w:rPr>
          <w:rFonts w:ascii="Arial" w:hAnsi="Arial" w:cs="Arial"/>
          <w:shd w:val="clear" w:color="auto" w:fill="FFFFFF"/>
        </w:rPr>
        <w:t>ofercie</w:t>
      </w:r>
      <w:r w:rsidRPr="006C49F7">
        <w:rPr>
          <w:rFonts w:ascii="Arial" w:eastAsia="Calibri" w:hAnsi="Arial" w:cs="Arial"/>
          <w:color w:val="000000"/>
          <w:lang w:eastAsia="pl-PL" w:bidi="pl-PL"/>
        </w:rPr>
        <w:t xml:space="preserve">, o której mowa w ust. </w:t>
      </w:r>
      <w:r w:rsidR="00EE1FFD" w:rsidRPr="006C49F7">
        <w:rPr>
          <w:rFonts w:ascii="Arial" w:eastAsia="Calibri" w:hAnsi="Arial" w:cs="Arial"/>
          <w:color w:val="000000"/>
          <w:lang w:eastAsia="pl-PL" w:bidi="pl-PL"/>
        </w:rPr>
        <w:t xml:space="preserve">8 </w:t>
      </w:r>
      <w:r w:rsidRPr="006C49F7">
        <w:rPr>
          <w:rFonts w:ascii="Arial" w:eastAsia="Calibri" w:hAnsi="Arial" w:cs="Arial"/>
          <w:color w:val="000000"/>
          <w:lang w:eastAsia="pl-PL" w:bidi="pl-PL"/>
        </w:rPr>
        <w:t>Wykonawca ma obowiązek:</w:t>
      </w:r>
    </w:p>
    <w:p w14:paraId="1969E561" w14:textId="7E528FDF" w:rsidR="006C49F7" w:rsidRDefault="00A41A7E" w:rsidP="00A41A7E">
      <w:pPr>
        <w:pStyle w:val="Akapitzlist"/>
        <w:numPr>
          <w:ilvl w:val="1"/>
          <w:numId w:val="32"/>
        </w:numPr>
        <w:spacing w:after="0" w:line="360" w:lineRule="auto"/>
        <w:ind w:left="709"/>
        <w:jc w:val="both"/>
        <w:rPr>
          <w:rFonts w:ascii="Arial" w:eastAsia="Calibri" w:hAnsi="Arial" w:cs="Arial"/>
          <w:color w:val="000000"/>
          <w:lang w:eastAsia="pl-PL" w:bidi="pl-PL"/>
        </w:rPr>
      </w:pPr>
      <w:r w:rsidRPr="00A41A7E">
        <w:rPr>
          <w:rFonts w:ascii="Arial" w:hAnsi="Arial" w:cs="Arial"/>
        </w:rPr>
        <w:t xml:space="preserve"> </w:t>
      </w:r>
      <w:r w:rsidR="004819DA" w:rsidRPr="00A41A7E">
        <w:rPr>
          <w:rFonts w:ascii="Arial" w:hAnsi="Arial" w:cs="Arial"/>
        </w:rPr>
        <w:t>poinformowania</w:t>
      </w:r>
      <w:r w:rsidR="004819DA" w:rsidRPr="00A41A7E">
        <w:rPr>
          <w:rFonts w:ascii="Arial" w:eastAsia="Calibri" w:hAnsi="Arial" w:cs="Arial"/>
          <w:color w:val="000000"/>
          <w:lang w:eastAsia="pl-PL" w:bidi="pl-PL"/>
        </w:rPr>
        <w:t xml:space="preserve"> Zamawiającego, że wybór jego oferty będzie prowadził do powstania u Zamawiającego obowiązku podatkowego</w:t>
      </w:r>
      <w:r>
        <w:rPr>
          <w:rFonts w:ascii="Arial" w:eastAsia="Calibri" w:hAnsi="Arial" w:cs="Arial"/>
          <w:color w:val="000000"/>
          <w:lang w:eastAsia="pl-PL" w:bidi="pl-PL"/>
        </w:rPr>
        <w:t>;</w:t>
      </w:r>
    </w:p>
    <w:p w14:paraId="14F79C37" w14:textId="1BD6DA4C" w:rsidR="004819DA" w:rsidRDefault="004819DA" w:rsidP="00A41A7E">
      <w:pPr>
        <w:pStyle w:val="Akapitzlist"/>
        <w:numPr>
          <w:ilvl w:val="1"/>
          <w:numId w:val="32"/>
        </w:numPr>
        <w:spacing w:after="0" w:line="360" w:lineRule="auto"/>
        <w:ind w:left="709"/>
        <w:jc w:val="both"/>
        <w:rPr>
          <w:rFonts w:ascii="Arial" w:eastAsia="Calibri" w:hAnsi="Arial" w:cs="Arial"/>
          <w:color w:val="000000"/>
          <w:lang w:eastAsia="pl-PL" w:bidi="pl-PL"/>
        </w:rPr>
      </w:pPr>
      <w:r w:rsidRPr="00A41A7E">
        <w:rPr>
          <w:rFonts w:ascii="Arial" w:eastAsia="Calibri" w:hAnsi="Arial" w:cs="Arial"/>
          <w:color w:val="000000"/>
          <w:lang w:eastAsia="pl-PL" w:bidi="pl-PL"/>
        </w:rPr>
        <w:t>wskazania nazwy (rodzaju) towaru lub usługi, których dostawa lub świadczenie będą prowadziły do powstania obowiązku podatkowego;</w:t>
      </w:r>
    </w:p>
    <w:p w14:paraId="7A309C8E" w14:textId="198062B8" w:rsidR="004819DA" w:rsidRDefault="004819DA" w:rsidP="00A41A7E">
      <w:pPr>
        <w:pStyle w:val="Akapitzlist"/>
        <w:numPr>
          <w:ilvl w:val="1"/>
          <w:numId w:val="32"/>
        </w:numPr>
        <w:spacing w:after="0" w:line="360" w:lineRule="auto"/>
        <w:ind w:left="709"/>
        <w:jc w:val="both"/>
        <w:rPr>
          <w:rFonts w:ascii="Arial" w:eastAsia="Calibri" w:hAnsi="Arial" w:cs="Arial"/>
          <w:color w:val="000000"/>
          <w:lang w:eastAsia="pl-PL" w:bidi="pl-PL"/>
        </w:rPr>
      </w:pPr>
      <w:r w:rsidRPr="00A41A7E">
        <w:rPr>
          <w:rFonts w:ascii="Arial" w:eastAsia="Calibri" w:hAnsi="Arial" w:cs="Arial"/>
          <w:color w:val="000000"/>
          <w:lang w:eastAsia="pl-PL" w:bidi="pl-PL"/>
        </w:rPr>
        <w:t>wskazania wartości towaru lub usługi objętego obowiązkiem podatkowym Zamawiającego, bez kwoty podatku;</w:t>
      </w:r>
    </w:p>
    <w:p w14:paraId="35F2E4BB" w14:textId="77777777" w:rsidR="004819DA" w:rsidRPr="00A41A7E" w:rsidRDefault="004819DA" w:rsidP="00A41A7E">
      <w:pPr>
        <w:pStyle w:val="Akapitzlist"/>
        <w:numPr>
          <w:ilvl w:val="1"/>
          <w:numId w:val="32"/>
        </w:numPr>
        <w:spacing w:after="0" w:line="360" w:lineRule="auto"/>
        <w:ind w:left="709"/>
        <w:jc w:val="both"/>
        <w:rPr>
          <w:rFonts w:ascii="Arial" w:eastAsia="Calibri" w:hAnsi="Arial" w:cs="Arial"/>
          <w:color w:val="000000"/>
          <w:lang w:eastAsia="pl-PL" w:bidi="pl-PL"/>
        </w:rPr>
      </w:pPr>
      <w:r w:rsidRPr="00A41A7E">
        <w:rPr>
          <w:rFonts w:ascii="Arial" w:eastAsia="Calibri" w:hAnsi="Arial" w:cs="Arial"/>
          <w:color w:val="000000"/>
          <w:lang w:eastAsia="pl-PL" w:bidi="pl-PL"/>
        </w:rPr>
        <w:t>wskazania stawki podatku od towarów i usług, która zgodnie z wiedzą Wykonawcy, będzie miała zastosowanie.</w:t>
      </w:r>
    </w:p>
    <w:p w14:paraId="423D9833" w14:textId="05AC74A8" w:rsidR="004819DA" w:rsidRPr="00A41A7E" w:rsidRDefault="004819DA" w:rsidP="00A41A7E">
      <w:pPr>
        <w:pStyle w:val="Akapitzlist"/>
        <w:numPr>
          <w:ilvl w:val="1"/>
          <w:numId w:val="20"/>
        </w:numPr>
        <w:tabs>
          <w:tab w:val="left" w:pos="142"/>
        </w:tabs>
        <w:spacing w:after="0" w:line="360" w:lineRule="auto"/>
        <w:ind w:left="284"/>
        <w:jc w:val="both"/>
        <w:rPr>
          <w:rFonts w:ascii="Arial" w:hAnsi="Arial" w:cs="Arial"/>
        </w:rPr>
      </w:pPr>
      <w:r w:rsidRPr="00A41A7E">
        <w:rPr>
          <w:rFonts w:ascii="Arial" w:hAnsi="Arial" w:cs="Arial"/>
        </w:rPr>
        <w:t xml:space="preserve">Zgodnie z art. 223 ust. 2 ustawy </w:t>
      </w:r>
      <w:proofErr w:type="spellStart"/>
      <w:r w:rsidRPr="00A41A7E">
        <w:rPr>
          <w:rFonts w:ascii="Arial" w:hAnsi="Arial" w:cs="Arial"/>
        </w:rPr>
        <w:t>pzp</w:t>
      </w:r>
      <w:proofErr w:type="spellEnd"/>
      <w:r w:rsidRPr="00A41A7E">
        <w:rPr>
          <w:rFonts w:ascii="Arial" w:hAnsi="Arial" w:cs="Arial"/>
        </w:rPr>
        <w:t xml:space="preserve">, Zamawiający poprawi oczywiste omyłki pisarskie, </w:t>
      </w:r>
      <w:r w:rsidRPr="00A41A7E">
        <w:rPr>
          <w:rFonts w:ascii="Arial" w:hAnsi="Arial" w:cs="Arial"/>
          <w:shd w:val="clear" w:color="auto" w:fill="FFFFFF"/>
        </w:rPr>
        <w:t>oczywiste</w:t>
      </w:r>
      <w:r w:rsidRPr="00A41A7E">
        <w:rPr>
          <w:rFonts w:ascii="Arial" w:hAnsi="Arial" w:cs="Arial"/>
        </w:rPr>
        <w:t xml:space="preserve"> omyłki rachunkowe, z uwzględnieniem konsekwencji rachunkowych dokonanych poprawek, oraz inne omyłki polegające na niezgodności oferty z dokumentami zamówienia, niepowodujące istotnych zmian w treści oferty – niezwłocznie zawiadamiając o tym Wykonawcę, którego oferta została poprawiona. </w:t>
      </w:r>
    </w:p>
    <w:p w14:paraId="5004B431" w14:textId="77777777" w:rsidR="004819DA" w:rsidRPr="004819DA" w:rsidRDefault="004819DA" w:rsidP="00BE1F87">
      <w:pPr>
        <w:spacing w:after="0" w:line="360" w:lineRule="auto"/>
        <w:ind w:left="284" w:hanging="22"/>
        <w:contextualSpacing/>
        <w:jc w:val="both"/>
        <w:rPr>
          <w:rFonts w:ascii="Arial" w:hAnsi="Arial" w:cs="Arial"/>
        </w:rPr>
      </w:pPr>
      <w:r w:rsidRPr="004819DA">
        <w:rPr>
          <w:rFonts w:ascii="Arial" w:hAnsi="Arial" w:cs="Arial"/>
        </w:rPr>
        <w:t xml:space="preserve">W szczególności Zamawiający poprawi: </w:t>
      </w:r>
    </w:p>
    <w:p w14:paraId="5F81A992" w14:textId="753A40A0" w:rsidR="004819DA" w:rsidRDefault="004819DA" w:rsidP="00A41A7E">
      <w:pPr>
        <w:pStyle w:val="Akapitzlist"/>
        <w:numPr>
          <w:ilvl w:val="1"/>
          <w:numId w:val="33"/>
        </w:numPr>
        <w:spacing w:after="0" w:line="360" w:lineRule="auto"/>
        <w:ind w:left="851" w:hanging="562"/>
        <w:jc w:val="both"/>
        <w:rPr>
          <w:rFonts w:ascii="Arial" w:hAnsi="Arial" w:cs="Arial"/>
        </w:rPr>
      </w:pPr>
      <w:r w:rsidRPr="004819DA">
        <w:rPr>
          <w:rFonts w:ascii="Arial" w:hAnsi="Arial" w:cs="Arial"/>
        </w:rPr>
        <w:t>błędne obliczenie wartości podatku VAT,</w:t>
      </w:r>
    </w:p>
    <w:p w14:paraId="0C5323DA" w14:textId="58BEEB43" w:rsidR="004819DA" w:rsidRDefault="004819DA" w:rsidP="00A41A7E">
      <w:pPr>
        <w:pStyle w:val="Akapitzlist"/>
        <w:numPr>
          <w:ilvl w:val="1"/>
          <w:numId w:val="33"/>
        </w:numPr>
        <w:spacing w:after="0" w:line="360" w:lineRule="auto"/>
        <w:ind w:left="851" w:hanging="562"/>
        <w:jc w:val="both"/>
        <w:rPr>
          <w:rFonts w:ascii="Arial" w:hAnsi="Arial" w:cs="Arial"/>
        </w:rPr>
      </w:pPr>
      <w:r w:rsidRPr="00A41A7E">
        <w:rPr>
          <w:rFonts w:ascii="Arial" w:hAnsi="Arial" w:cs="Arial"/>
        </w:rPr>
        <w:t xml:space="preserve">błędne </w:t>
      </w:r>
      <w:r w:rsidR="003C6A58" w:rsidRPr="00A41A7E">
        <w:rPr>
          <w:rFonts w:ascii="Arial" w:hAnsi="Arial" w:cs="Arial"/>
        </w:rPr>
        <w:t>wyliczenie cenny netto za 1 litr oleju opałowego po upuście</w:t>
      </w:r>
      <w:r w:rsidRPr="00A41A7E">
        <w:rPr>
          <w:rFonts w:ascii="Arial" w:hAnsi="Arial" w:cs="Arial"/>
        </w:rPr>
        <w:t>,</w:t>
      </w:r>
    </w:p>
    <w:p w14:paraId="4D16B952" w14:textId="721C287C" w:rsidR="003255CF" w:rsidRPr="00A41A7E" w:rsidRDefault="003C6A58" w:rsidP="00A41A7E">
      <w:pPr>
        <w:pStyle w:val="Akapitzlist"/>
        <w:numPr>
          <w:ilvl w:val="1"/>
          <w:numId w:val="33"/>
        </w:numPr>
        <w:spacing w:after="0" w:line="360" w:lineRule="auto"/>
        <w:ind w:left="851" w:hanging="562"/>
        <w:jc w:val="both"/>
        <w:rPr>
          <w:rFonts w:ascii="Arial" w:hAnsi="Arial" w:cs="Arial"/>
        </w:rPr>
      </w:pPr>
      <w:r w:rsidRPr="00A41A7E">
        <w:rPr>
          <w:rFonts w:ascii="Arial" w:hAnsi="Arial" w:cs="Arial"/>
        </w:rPr>
        <w:t>błędne wyliczenie cenny netto za 1 litr oleju opałowego po uwzględnieniu marży</w:t>
      </w:r>
      <w:r w:rsidR="004819DA" w:rsidRPr="00A41A7E">
        <w:rPr>
          <w:rFonts w:ascii="Arial" w:hAnsi="Arial" w:cs="Arial"/>
          <w:color w:val="4472C4" w:themeColor="accent1"/>
        </w:rPr>
        <w:t>,</w:t>
      </w:r>
    </w:p>
    <w:p w14:paraId="05F43DE5" w14:textId="1E3E74CB" w:rsidR="004819DA" w:rsidRPr="004819DA" w:rsidRDefault="004819DA" w:rsidP="00BE1F87">
      <w:pPr>
        <w:spacing w:after="0" w:line="360" w:lineRule="auto"/>
        <w:contextualSpacing/>
        <w:jc w:val="both"/>
        <w:rPr>
          <w:rFonts w:ascii="Arial" w:hAnsi="Arial" w:cs="Arial"/>
        </w:rPr>
      </w:pPr>
      <w:r w:rsidRPr="004819DA">
        <w:rPr>
          <w:rFonts w:ascii="Arial" w:hAnsi="Arial" w:cs="Arial"/>
        </w:rPr>
        <w:t xml:space="preserve">Zamawiający w przypadku, gdy nie będzie mógł skorzystać z ww. zasad poprawy omyłek rachunkowych będzie kierował się następującym sposobem poprawienia „oczywistej omyłki </w:t>
      </w:r>
      <w:r w:rsidRPr="004819DA">
        <w:rPr>
          <w:rFonts w:ascii="Arial" w:hAnsi="Arial" w:cs="Arial"/>
        </w:rPr>
        <w:lastRenderedPageBreak/>
        <w:t xml:space="preserve">rachunkowej”: błąd popełniony przez Wykonawcę w obliczeniu ceny, który polega na uzyskaniu nieprawidłowego wyniku działania arytmetycznego, przy założeniu, że składniki działania są prawidłowe, i który można jednoznacznie poprawić, zostanie poprawiony </w:t>
      </w:r>
      <w:r w:rsidR="00BE1F87">
        <w:rPr>
          <w:rFonts w:ascii="Arial" w:hAnsi="Arial" w:cs="Arial"/>
        </w:rPr>
        <w:br/>
      </w:r>
      <w:r w:rsidRPr="004819DA">
        <w:rPr>
          <w:rFonts w:ascii="Arial" w:hAnsi="Arial" w:cs="Arial"/>
        </w:rPr>
        <w:t xml:space="preserve">z zastosowaniem powszechnie znanych reguł arytmetycznych. Zamawiający uzna, </w:t>
      </w:r>
      <w:r w:rsidR="00BE1F87">
        <w:rPr>
          <w:rFonts w:ascii="Arial" w:hAnsi="Arial" w:cs="Arial"/>
        </w:rPr>
        <w:br/>
      </w:r>
      <w:r w:rsidRPr="004819DA">
        <w:rPr>
          <w:rFonts w:ascii="Arial" w:hAnsi="Arial" w:cs="Arial"/>
        </w:rPr>
        <w:t xml:space="preserve">że określenie przez Wykonawcę </w:t>
      </w:r>
      <w:r w:rsidR="003C6A58">
        <w:rPr>
          <w:rFonts w:ascii="Arial" w:hAnsi="Arial" w:cs="Arial"/>
        </w:rPr>
        <w:t>stałego upustu</w:t>
      </w:r>
      <w:r w:rsidR="003255CF">
        <w:rPr>
          <w:rFonts w:ascii="Arial" w:hAnsi="Arial" w:cs="Arial"/>
        </w:rPr>
        <w:t xml:space="preserve"> w % lub stałej marży w %</w:t>
      </w:r>
      <w:r w:rsidRPr="004819DA">
        <w:rPr>
          <w:rFonts w:ascii="Arial" w:hAnsi="Arial" w:cs="Arial"/>
        </w:rPr>
        <w:t xml:space="preserve"> w kolumnie </w:t>
      </w:r>
      <w:r w:rsidR="00BE1F87">
        <w:rPr>
          <w:rFonts w:ascii="Arial" w:hAnsi="Arial" w:cs="Arial"/>
        </w:rPr>
        <w:br/>
      </w:r>
      <w:r w:rsidR="003255CF">
        <w:rPr>
          <w:rFonts w:ascii="Arial" w:hAnsi="Arial" w:cs="Arial"/>
        </w:rPr>
        <w:t>2</w:t>
      </w:r>
      <w:r w:rsidRPr="004819DA">
        <w:rPr>
          <w:rFonts w:ascii="Arial" w:hAnsi="Arial" w:cs="Arial"/>
        </w:rPr>
        <w:t xml:space="preserve"> formularza ofert</w:t>
      </w:r>
      <w:r w:rsidR="003255CF">
        <w:rPr>
          <w:rFonts w:ascii="Arial" w:hAnsi="Arial" w:cs="Arial"/>
        </w:rPr>
        <w:t>y</w:t>
      </w:r>
      <w:r w:rsidRPr="004819DA">
        <w:rPr>
          <w:rFonts w:ascii="Arial" w:hAnsi="Arial" w:cs="Arial"/>
        </w:rPr>
        <w:t xml:space="preserve"> jest prawidłowe. Zamawiający określił sposób wyliczenia ceny w formularzu oferty i dokonując poprawiania oczywistych omyłek rachunkowych będzie stosował ww. reguły.</w:t>
      </w:r>
    </w:p>
    <w:p w14:paraId="0802164B" w14:textId="531DECEC" w:rsidR="00306F84" w:rsidRDefault="00306F84" w:rsidP="00E34B12">
      <w:pPr>
        <w:pStyle w:val="Akapitzlist"/>
        <w:spacing w:after="0" w:line="23" w:lineRule="atLeast"/>
        <w:ind w:left="0"/>
        <w:jc w:val="both"/>
        <w:rPr>
          <w:rFonts w:ascii="Arial" w:hAnsi="Arial" w:cs="Arial"/>
          <w:b/>
          <w:bCs/>
          <w:lang w:bidi="pl-PL"/>
        </w:rPr>
      </w:pPr>
    </w:p>
    <w:p w14:paraId="3E1703FC" w14:textId="77777777" w:rsidR="00306F84" w:rsidRPr="00960AF4" w:rsidRDefault="00306F84" w:rsidP="00E34B12">
      <w:pPr>
        <w:pStyle w:val="Akapitzlist"/>
        <w:spacing w:after="0" w:line="23" w:lineRule="atLeast"/>
        <w:ind w:left="0"/>
        <w:jc w:val="both"/>
        <w:rPr>
          <w:rFonts w:ascii="Arial" w:hAnsi="Arial" w:cs="Arial"/>
          <w:b/>
          <w:bCs/>
          <w:lang w:bidi="pl-PL"/>
        </w:rPr>
      </w:pPr>
    </w:p>
    <w:p w14:paraId="1F2F4407" w14:textId="0AD09789" w:rsidR="00764A5F" w:rsidRPr="00960AF4" w:rsidRDefault="004E20D7" w:rsidP="00F30762">
      <w:pPr>
        <w:pStyle w:val="Akapitzlist"/>
        <w:numPr>
          <w:ilvl w:val="0"/>
          <w:numId w:val="20"/>
        </w:numPr>
        <w:spacing w:after="0" w:line="360" w:lineRule="auto"/>
        <w:ind w:left="425" w:hanging="425"/>
        <w:jc w:val="both"/>
        <w:rPr>
          <w:rFonts w:ascii="Arial" w:hAnsi="Arial" w:cs="Arial"/>
          <w:b/>
          <w:bCs/>
          <w:lang w:bidi="pl-PL"/>
        </w:rPr>
      </w:pPr>
      <w:r>
        <w:rPr>
          <w:rFonts w:ascii="Arial" w:hAnsi="Arial" w:cs="Arial"/>
          <w:b/>
          <w:bCs/>
          <w:lang w:bidi="pl-PL"/>
        </w:rPr>
        <w:t xml:space="preserve"> </w:t>
      </w:r>
      <w:r w:rsidR="00CD11AD" w:rsidRPr="00960AF4">
        <w:rPr>
          <w:rFonts w:ascii="Arial" w:hAnsi="Arial" w:cs="Arial"/>
          <w:b/>
          <w:bCs/>
          <w:lang w:bidi="pl-PL"/>
        </w:rPr>
        <w:t>Opis kryteriów oceny ofert, wraz z podaniem wag tych kryteriów i sposobu oceny</w:t>
      </w:r>
      <w:bookmarkEnd w:id="18"/>
      <w:r w:rsidR="00156F44" w:rsidRPr="00960AF4">
        <w:rPr>
          <w:rFonts w:ascii="Arial" w:hAnsi="Arial" w:cs="Arial"/>
          <w:b/>
          <w:bCs/>
          <w:lang w:bidi="pl-PL"/>
        </w:rPr>
        <w:t xml:space="preserve"> </w:t>
      </w:r>
      <w:r w:rsidR="00CD11AD" w:rsidRPr="00960AF4">
        <w:rPr>
          <w:rFonts w:ascii="Arial" w:hAnsi="Arial" w:cs="Arial"/>
          <w:b/>
          <w:bCs/>
          <w:lang w:bidi="pl-PL"/>
        </w:rPr>
        <w:t>ofert</w:t>
      </w:r>
    </w:p>
    <w:p w14:paraId="559407C3" w14:textId="0E82BB16" w:rsidR="008E03DD" w:rsidRDefault="008E03DD" w:rsidP="00E34B12">
      <w:pPr>
        <w:pStyle w:val="Akapitzlist"/>
        <w:spacing w:after="0" w:line="23" w:lineRule="atLeast"/>
        <w:ind w:left="142"/>
        <w:jc w:val="both"/>
        <w:rPr>
          <w:rStyle w:val="Teksttreci20"/>
          <w:rFonts w:ascii="Arial" w:eastAsiaTheme="minorHAnsi" w:hAnsi="Arial" w:cs="Arial"/>
          <w:b/>
          <w:bCs/>
          <w:color w:val="auto"/>
          <w:lang w:eastAsia="en-US"/>
        </w:rPr>
      </w:pPr>
    </w:p>
    <w:p w14:paraId="5893F212" w14:textId="713585DA" w:rsidR="00E95A15" w:rsidRDefault="00E95A15" w:rsidP="006D5E9C">
      <w:pPr>
        <w:pStyle w:val="Akapitzlist"/>
        <w:numPr>
          <w:ilvl w:val="1"/>
          <w:numId w:val="20"/>
        </w:numPr>
        <w:tabs>
          <w:tab w:val="left" w:pos="284"/>
        </w:tabs>
        <w:spacing w:after="0" w:line="360" w:lineRule="auto"/>
        <w:ind w:left="284"/>
        <w:jc w:val="both"/>
        <w:rPr>
          <w:rFonts w:ascii="Arial" w:hAnsi="Arial" w:cs="Arial"/>
        </w:rPr>
      </w:pPr>
      <w:r w:rsidRPr="006D5E9C">
        <w:rPr>
          <w:rFonts w:ascii="Arial" w:hAnsi="Arial" w:cs="Arial"/>
        </w:rPr>
        <w:t xml:space="preserve">Zamawiający oceni i porówna jedynie oferty które nie zostaną odrzucone przez Zamawiającego. </w:t>
      </w:r>
    </w:p>
    <w:p w14:paraId="5383FCD5" w14:textId="3B9F8162" w:rsidR="006D5E9C" w:rsidRPr="006D5E9C" w:rsidRDefault="006D5E9C" w:rsidP="006D5E9C">
      <w:pPr>
        <w:pStyle w:val="Akapitzlist"/>
        <w:numPr>
          <w:ilvl w:val="1"/>
          <w:numId w:val="20"/>
        </w:numPr>
        <w:tabs>
          <w:tab w:val="left" w:pos="284"/>
        </w:tabs>
        <w:spacing w:after="0" w:line="360" w:lineRule="auto"/>
        <w:ind w:left="284"/>
        <w:jc w:val="both"/>
        <w:rPr>
          <w:rFonts w:ascii="Arial" w:hAnsi="Arial" w:cs="Arial"/>
        </w:rPr>
      </w:pPr>
      <w:r w:rsidRPr="006D5E9C">
        <w:rPr>
          <w:rFonts w:ascii="Arial" w:hAnsi="Arial" w:cs="Arial"/>
        </w:rPr>
        <w:t>Kryterium wyboru oferty najkorzystniejszej b</w:t>
      </w:r>
      <w:r w:rsidRPr="006D5E9C">
        <w:rPr>
          <w:rFonts w:ascii="Arial" w:eastAsia="TimesNewRoman" w:hAnsi="Arial" w:cs="Arial"/>
        </w:rPr>
        <w:t>ę</w:t>
      </w:r>
      <w:r w:rsidRPr="006D5E9C">
        <w:rPr>
          <w:rFonts w:ascii="Arial" w:hAnsi="Arial" w:cs="Arial"/>
        </w:rPr>
        <w:t>dzie najni</w:t>
      </w:r>
      <w:r w:rsidRPr="006D5E9C">
        <w:rPr>
          <w:rFonts w:ascii="Arial" w:eastAsia="TimesNewRoman" w:hAnsi="Arial" w:cs="Arial"/>
        </w:rPr>
        <w:t>ż</w:t>
      </w:r>
      <w:r w:rsidRPr="006D5E9C">
        <w:rPr>
          <w:rFonts w:ascii="Arial" w:hAnsi="Arial" w:cs="Arial"/>
        </w:rPr>
        <w:t>sza cena. Oferta z najniższą</w:t>
      </w:r>
      <w:r w:rsidRPr="006D5E9C">
        <w:rPr>
          <w:rFonts w:ascii="Arial" w:eastAsia="TimesNewRoman" w:hAnsi="Arial" w:cs="Arial"/>
        </w:rPr>
        <w:t xml:space="preserve"> </w:t>
      </w:r>
      <w:r w:rsidRPr="006D5E9C">
        <w:rPr>
          <w:rFonts w:ascii="Arial" w:hAnsi="Arial" w:cs="Arial"/>
        </w:rPr>
        <w:t>cen</w:t>
      </w:r>
      <w:r w:rsidRPr="006D5E9C">
        <w:rPr>
          <w:rFonts w:ascii="Arial" w:eastAsia="TimesNewRoman" w:hAnsi="Arial" w:cs="Arial"/>
        </w:rPr>
        <w:t xml:space="preserve">ą </w:t>
      </w:r>
      <w:r w:rsidRPr="006D5E9C">
        <w:rPr>
          <w:rFonts w:ascii="Arial" w:hAnsi="Arial" w:cs="Arial"/>
        </w:rPr>
        <w:t>spo</w:t>
      </w:r>
      <w:r w:rsidRPr="006D5E9C">
        <w:rPr>
          <w:rFonts w:ascii="Arial" w:eastAsia="TimesNewRoman" w:hAnsi="Arial" w:cs="Arial"/>
        </w:rPr>
        <w:t>ś</w:t>
      </w:r>
      <w:r w:rsidRPr="006D5E9C">
        <w:rPr>
          <w:rFonts w:ascii="Arial" w:hAnsi="Arial" w:cs="Arial"/>
        </w:rPr>
        <w:t>ród ofert nieodrzuconych otrzyma 100 punktów</w:t>
      </w:r>
      <w:r w:rsidRPr="006D5E9C">
        <w:rPr>
          <w:rFonts w:ascii="Arial" w:hAnsi="Arial" w:cs="Arial"/>
          <w:b/>
          <w:bCs/>
        </w:rPr>
        <w:t xml:space="preserve">. </w:t>
      </w:r>
      <w:r w:rsidRPr="006D5E9C">
        <w:rPr>
          <w:rFonts w:ascii="Arial" w:hAnsi="Arial" w:cs="Arial"/>
        </w:rPr>
        <w:t>Pozostałe proporcjonalnie mniej, według formuły:</w:t>
      </w:r>
    </w:p>
    <w:p w14:paraId="09874828" w14:textId="77777777" w:rsidR="006D5E9C" w:rsidRPr="006D5E9C" w:rsidRDefault="006D5E9C" w:rsidP="006D5E9C">
      <w:pPr>
        <w:spacing w:after="0" w:line="360" w:lineRule="auto"/>
        <w:ind w:left="1080"/>
        <w:contextualSpacing/>
        <w:jc w:val="both"/>
        <w:rPr>
          <w:rFonts w:ascii="Arial" w:hAnsi="Arial" w:cs="Arial"/>
        </w:rPr>
      </w:pPr>
      <w:r w:rsidRPr="006D5E9C">
        <w:rPr>
          <w:rFonts w:ascii="Arial" w:hAnsi="Arial" w:cs="Arial"/>
          <w:b/>
        </w:rPr>
        <w:t>C=(</w:t>
      </w:r>
      <w:proofErr w:type="spellStart"/>
      <w:r w:rsidRPr="006D5E9C">
        <w:rPr>
          <w:rFonts w:ascii="Arial" w:hAnsi="Arial" w:cs="Arial"/>
          <w:b/>
        </w:rPr>
        <w:t>C</w:t>
      </w:r>
      <w:r w:rsidRPr="006D5E9C">
        <w:rPr>
          <w:rFonts w:ascii="Arial" w:hAnsi="Arial" w:cs="Arial"/>
          <w:b/>
          <w:vertAlign w:val="subscript"/>
        </w:rPr>
        <w:t>min</w:t>
      </w:r>
      <w:proofErr w:type="spellEnd"/>
      <w:r w:rsidRPr="006D5E9C">
        <w:rPr>
          <w:rFonts w:ascii="Arial" w:hAnsi="Arial" w:cs="Arial"/>
          <w:b/>
        </w:rPr>
        <w:t xml:space="preserve"> / </w:t>
      </w:r>
      <w:proofErr w:type="spellStart"/>
      <w:r w:rsidRPr="006D5E9C">
        <w:rPr>
          <w:rFonts w:ascii="Arial" w:hAnsi="Arial" w:cs="Arial"/>
          <w:b/>
        </w:rPr>
        <w:t>C</w:t>
      </w:r>
      <w:r w:rsidRPr="006D5E9C">
        <w:rPr>
          <w:rFonts w:ascii="Arial" w:hAnsi="Arial" w:cs="Arial"/>
          <w:b/>
          <w:vertAlign w:val="subscript"/>
        </w:rPr>
        <w:t>oferta</w:t>
      </w:r>
      <w:proofErr w:type="spellEnd"/>
      <w:r w:rsidRPr="006D5E9C">
        <w:rPr>
          <w:rFonts w:ascii="Arial" w:hAnsi="Arial" w:cs="Arial"/>
          <w:b/>
        </w:rPr>
        <w:t>) * 100 pkt.</w:t>
      </w:r>
      <w:r w:rsidRPr="006D5E9C">
        <w:rPr>
          <w:rFonts w:ascii="Arial" w:hAnsi="Arial" w:cs="Arial"/>
        </w:rPr>
        <w:t>,</w:t>
      </w:r>
    </w:p>
    <w:p w14:paraId="25E7D2AA" w14:textId="77777777" w:rsidR="006D5E9C" w:rsidRPr="006D5E9C" w:rsidRDefault="006D5E9C" w:rsidP="006D5E9C">
      <w:pPr>
        <w:spacing w:after="0" w:line="360" w:lineRule="auto"/>
        <w:ind w:left="1080"/>
        <w:contextualSpacing/>
        <w:jc w:val="both"/>
        <w:rPr>
          <w:rFonts w:ascii="Arial" w:hAnsi="Arial" w:cs="Arial"/>
        </w:rPr>
      </w:pPr>
      <w:proofErr w:type="spellStart"/>
      <w:r w:rsidRPr="006D5E9C">
        <w:rPr>
          <w:rFonts w:ascii="Arial" w:hAnsi="Arial" w:cs="Arial"/>
        </w:rPr>
        <w:t>C</w:t>
      </w:r>
      <w:r w:rsidRPr="006D5E9C">
        <w:rPr>
          <w:rFonts w:ascii="Arial" w:hAnsi="Arial" w:cs="Arial"/>
          <w:vertAlign w:val="subscript"/>
        </w:rPr>
        <w:t>min</w:t>
      </w:r>
      <w:proofErr w:type="spellEnd"/>
      <w:r w:rsidRPr="006D5E9C">
        <w:rPr>
          <w:rFonts w:ascii="Arial" w:hAnsi="Arial" w:cs="Arial"/>
          <w:vertAlign w:val="subscript"/>
        </w:rPr>
        <w:t xml:space="preserve">  </w:t>
      </w:r>
      <w:r w:rsidRPr="006D5E9C">
        <w:rPr>
          <w:rFonts w:ascii="Arial" w:hAnsi="Arial" w:cs="Arial"/>
        </w:rPr>
        <w:t>oznacza najniższą cenę zaoferowaną w postępowaniu,</w:t>
      </w:r>
    </w:p>
    <w:p w14:paraId="49899D12" w14:textId="77777777" w:rsidR="006D5E9C" w:rsidRPr="006D5E9C" w:rsidRDefault="006D5E9C" w:rsidP="006D5E9C">
      <w:pPr>
        <w:spacing w:after="0" w:line="360" w:lineRule="auto"/>
        <w:ind w:left="1080"/>
        <w:contextualSpacing/>
        <w:jc w:val="both"/>
        <w:rPr>
          <w:rFonts w:ascii="Arial" w:hAnsi="Arial" w:cs="Arial"/>
        </w:rPr>
      </w:pPr>
      <w:proofErr w:type="spellStart"/>
      <w:r w:rsidRPr="006D5E9C">
        <w:rPr>
          <w:rFonts w:ascii="Arial" w:hAnsi="Arial" w:cs="Arial"/>
        </w:rPr>
        <w:t>C</w:t>
      </w:r>
      <w:r w:rsidRPr="006D5E9C">
        <w:rPr>
          <w:rFonts w:ascii="Arial" w:hAnsi="Arial" w:cs="Arial"/>
          <w:vertAlign w:val="subscript"/>
        </w:rPr>
        <w:t>oferta</w:t>
      </w:r>
      <w:proofErr w:type="spellEnd"/>
      <w:r w:rsidRPr="006D5E9C">
        <w:rPr>
          <w:rFonts w:ascii="Arial" w:hAnsi="Arial" w:cs="Arial"/>
        </w:rPr>
        <w:t xml:space="preserve">  cena badanej oferty.</w:t>
      </w:r>
    </w:p>
    <w:p w14:paraId="3F5BA929" w14:textId="77777777" w:rsidR="006D5E9C" w:rsidRPr="006D5E9C" w:rsidRDefault="006D5E9C" w:rsidP="006D5E9C">
      <w:pPr>
        <w:spacing w:after="0" w:line="360" w:lineRule="auto"/>
        <w:ind w:left="1080"/>
        <w:contextualSpacing/>
        <w:jc w:val="both"/>
        <w:rPr>
          <w:rFonts w:ascii="Arial" w:hAnsi="Arial" w:cs="Arial"/>
        </w:rPr>
      </w:pPr>
    </w:p>
    <w:p w14:paraId="3A7559C5" w14:textId="77777777" w:rsidR="006D5E9C" w:rsidRPr="006D5E9C" w:rsidRDefault="006D5E9C" w:rsidP="006D5E9C">
      <w:pPr>
        <w:numPr>
          <w:ilvl w:val="1"/>
          <w:numId w:val="20"/>
        </w:numPr>
        <w:spacing w:after="0" w:line="360" w:lineRule="auto"/>
        <w:ind w:left="567"/>
        <w:contextualSpacing/>
        <w:jc w:val="both"/>
        <w:rPr>
          <w:rFonts w:ascii="Arial" w:hAnsi="Arial" w:cs="Arial"/>
        </w:rPr>
      </w:pPr>
      <w:r w:rsidRPr="006D5E9C">
        <w:rPr>
          <w:rFonts w:ascii="Arial" w:hAnsi="Arial" w:cs="Arial"/>
        </w:rPr>
        <w:t>Punkty zostaną obliczone w zaokrągleniu do drugiego miejsca po przecinku.</w:t>
      </w:r>
    </w:p>
    <w:p w14:paraId="4301A62B" w14:textId="77777777" w:rsidR="006D5E9C" w:rsidRPr="006D5E9C" w:rsidRDefault="006D5E9C" w:rsidP="006D5E9C">
      <w:pPr>
        <w:numPr>
          <w:ilvl w:val="1"/>
          <w:numId w:val="20"/>
        </w:numPr>
        <w:spacing w:after="0" w:line="360" w:lineRule="auto"/>
        <w:ind w:left="567"/>
        <w:contextualSpacing/>
        <w:jc w:val="both"/>
        <w:rPr>
          <w:rFonts w:ascii="Arial" w:hAnsi="Arial" w:cs="Arial"/>
        </w:rPr>
      </w:pPr>
      <w:r w:rsidRPr="006D5E9C">
        <w:rPr>
          <w:rFonts w:ascii="Arial" w:hAnsi="Arial" w:cs="Arial"/>
        </w:rPr>
        <w:t>O wyborze oferty decyduje najwyższa liczba uzyskanych punktów.</w:t>
      </w:r>
    </w:p>
    <w:p w14:paraId="3150A407" w14:textId="3A1D9EF5" w:rsidR="006D5E9C" w:rsidRDefault="006D5E9C" w:rsidP="006D5E9C">
      <w:pPr>
        <w:numPr>
          <w:ilvl w:val="1"/>
          <w:numId w:val="20"/>
        </w:numPr>
        <w:spacing w:after="0" w:line="360" w:lineRule="auto"/>
        <w:ind w:left="567"/>
        <w:contextualSpacing/>
        <w:jc w:val="both"/>
        <w:rPr>
          <w:rFonts w:ascii="Arial" w:hAnsi="Arial" w:cs="Arial"/>
        </w:rPr>
      </w:pPr>
      <w:r w:rsidRPr="006D5E9C">
        <w:rPr>
          <w:rFonts w:ascii="Arial" w:hAnsi="Arial" w:cs="Arial"/>
        </w:rPr>
        <w:t>Najwyższa liczba punktów wyznaczy najkorzystniejszą ofertę.</w:t>
      </w:r>
    </w:p>
    <w:p w14:paraId="4E5C3C90" w14:textId="3BE9A207" w:rsidR="008E03DD" w:rsidRPr="006D5E9C" w:rsidRDefault="008E03DD" w:rsidP="006D5E9C">
      <w:pPr>
        <w:numPr>
          <w:ilvl w:val="1"/>
          <w:numId w:val="20"/>
        </w:numPr>
        <w:spacing w:after="0" w:line="360" w:lineRule="auto"/>
        <w:ind w:left="567"/>
        <w:contextualSpacing/>
        <w:jc w:val="both"/>
        <w:rPr>
          <w:rStyle w:val="Teksttreci20"/>
          <w:rFonts w:ascii="Arial" w:eastAsiaTheme="minorHAnsi" w:hAnsi="Arial" w:cs="Arial"/>
          <w:color w:val="auto"/>
          <w:lang w:eastAsia="en-US" w:bidi="ar-SA"/>
        </w:rPr>
      </w:pPr>
      <w:r w:rsidRPr="006D5E9C">
        <w:rPr>
          <w:rStyle w:val="Teksttreci20"/>
          <w:rFonts w:ascii="Arial" w:hAnsi="Arial" w:cs="Arial"/>
        </w:rPr>
        <w:t>W przypadku, gdy Zamawiający skorzysta z możliwości negocjacji i Wykonawca na zaproszenie do złożenia oferty dodatkowej, złoży taką ofertę zawierającą nową, niższą cenę</w:t>
      </w:r>
      <w:r w:rsidR="00535090" w:rsidRPr="006D5E9C">
        <w:rPr>
          <w:rStyle w:val="Teksttreci20"/>
          <w:rFonts w:ascii="Arial" w:hAnsi="Arial" w:cs="Arial"/>
        </w:rPr>
        <w:t>,</w:t>
      </w:r>
      <w:r w:rsidRPr="006D5E9C">
        <w:rPr>
          <w:rStyle w:val="Teksttreci20"/>
          <w:rFonts w:ascii="Arial" w:hAnsi="Arial" w:cs="Arial"/>
        </w:rPr>
        <w:t xml:space="preserve"> ocenie podlegać będzie oferta Wykonawcy złożona w odpowiedzi na ogłoszenie o zamówieniu z uwzględnieniem zmiany ceny wynikającej z oferty dodatkowej.</w:t>
      </w:r>
    </w:p>
    <w:p w14:paraId="744A7328" w14:textId="21EC4E12" w:rsidR="00BA6EB8" w:rsidRPr="00BA6EB8" w:rsidRDefault="00BA6EB8" w:rsidP="00BA6EB8">
      <w:pPr>
        <w:numPr>
          <w:ilvl w:val="1"/>
          <w:numId w:val="20"/>
        </w:numPr>
        <w:spacing w:after="0" w:line="360" w:lineRule="auto"/>
        <w:ind w:left="567"/>
        <w:contextualSpacing/>
        <w:jc w:val="both"/>
        <w:rPr>
          <w:rFonts w:ascii="Arial" w:hAnsi="Arial" w:cs="Arial"/>
        </w:rPr>
      </w:pPr>
      <w:r w:rsidRPr="00BA6EB8">
        <w:rPr>
          <w:rFonts w:ascii="Arial" w:hAnsi="Arial" w:cs="Arial"/>
        </w:rPr>
        <w:t xml:space="preserve">Zgodnie z art. 246 ust. 2 ustawy Pzp Zamawiający publiczni mogą zastosować kryterium ceny jako jedyne kryterium oceny ofert jeżeli określą w opisie przedmiotu zamówienia wymagania jakościowe odnoszące się do co najmniej głównych elementów składających się na przedmiot zamówienia. Kryterium ceny zostało zastosowane jako jedyne kryterium oceny ofert, gdyż przedmiot zamówienia ma ustalone standardy jakościowe. Standardy jakościowe zostały opisane w </w:t>
      </w:r>
      <w:r w:rsidRPr="006D5E9C">
        <w:rPr>
          <w:rFonts w:ascii="Arial" w:hAnsi="Arial" w:cs="Arial"/>
        </w:rPr>
        <w:t>Rozdziale V ust</w:t>
      </w:r>
      <w:r w:rsidR="006D5E9C">
        <w:rPr>
          <w:rFonts w:ascii="Arial" w:hAnsi="Arial" w:cs="Arial"/>
        </w:rPr>
        <w:t>.</w:t>
      </w:r>
      <w:r w:rsidRPr="006D5E9C">
        <w:rPr>
          <w:rFonts w:ascii="Arial" w:hAnsi="Arial" w:cs="Arial"/>
        </w:rPr>
        <w:t xml:space="preserve"> 3 niniejszej SWZ</w:t>
      </w:r>
      <w:r w:rsidRPr="00BA6EB8">
        <w:rPr>
          <w:rFonts w:ascii="Arial" w:hAnsi="Arial" w:cs="Arial"/>
        </w:rPr>
        <w:t>.</w:t>
      </w:r>
    </w:p>
    <w:p w14:paraId="6FB8477F" w14:textId="77777777" w:rsidR="00B74BE7" w:rsidRPr="00B74BE7" w:rsidRDefault="00B74BE7" w:rsidP="00B74BE7">
      <w:pPr>
        <w:pStyle w:val="Akapitzlist"/>
        <w:tabs>
          <w:tab w:val="left" w:pos="284"/>
        </w:tabs>
        <w:spacing w:after="0" w:line="360" w:lineRule="auto"/>
        <w:ind w:left="0"/>
        <w:jc w:val="both"/>
        <w:rPr>
          <w:rStyle w:val="Teksttreci20"/>
          <w:rFonts w:ascii="Arial" w:eastAsiaTheme="minorHAnsi" w:hAnsi="Arial" w:cs="Arial"/>
          <w:color w:val="auto"/>
          <w:lang w:eastAsia="en-US" w:bidi="ar-SA"/>
        </w:rPr>
      </w:pPr>
    </w:p>
    <w:p w14:paraId="518ADF0C" w14:textId="63EF84F5" w:rsidR="00AB1F69" w:rsidRPr="00B74BE7" w:rsidRDefault="00B07731" w:rsidP="00B74BE7">
      <w:pPr>
        <w:pStyle w:val="Akapitzlist"/>
        <w:numPr>
          <w:ilvl w:val="0"/>
          <w:numId w:val="20"/>
        </w:numPr>
        <w:spacing w:after="0" w:line="360" w:lineRule="auto"/>
        <w:ind w:left="426" w:hanging="426"/>
        <w:jc w:val="both"/>
        <w:rPr>
          <w:rFonts w:ascii="Arial" w:hAnsi="Arial" w:cs="Arial"/>
          <w:b/>
          <w:bCs/>
          <w:lang w:bidi="pl-PL"/>
        </w:rPr>
      </w:pPr>
      <w:bookmarkStart w:id="19" w:name="bookmark39"/>
      <w:r w:rsidRPr="00D51065">
        <w:rPr>
          <w:rFonts w:ascii="Arial" w:hAnsi="Arial" w:cs="Arial"/>
          <w:b/>
          <w:bCs/>
          <w:lang w:bidi="pl-PL"/>
        </w:rPr>
        <w:t>Wymagania dotyczące zabezpieczenia należytego wykonania umowy</w:t>
      </w:r>
    </w:p>
    <w:p w14:paraId="0F066E6D" w14:textId="04BD5CF4" w:rsidR="00B07731" w:rsidRPr="0026039F" w:rsidRDefault="00B07731" w:rsidP="00F30762">
      <w:pPr>
        <w:tabs>
          <w:tab w:val="left" w:pos="284"/>
        </w:tabs>
        <w:autoSpaceDE w:val="0"/>
        <w:autoSpaceDN w:val="0"/>
        <w:adjustRightInd w:val="0"/>
        <w:spacing w:after="0" w:line="360" w:lineRule="auto"/>
        <w:jc w:val="both"/>
        <w:rPr>
          <w:rFonts w:ascii="Arial" w:eastAsia="Times New Roman" w:hAnsi="Arial" w:cs="Arial"/>
          <w:lang w:eastAsia="pl-PL"/>
        </w:rPr>
      </w:pPr>
      <w:r w:rsidRPr="0026039F">
        <w:rPr>
          <w:rFonts w:ascii="Arial" w:eastAsia="Times New Roman" w:hAnsi="Arial" w:cs="Arial"/>
          <w:lang w:eastAsia="pl-PL"/>
        </w:rPr>
        <w:t xml:space="preserve">Zamawiający </w:t>
      </w:r>
      <w:r w:rsidR="0026039F">
        <w:rPr>
          <w:rFonts w:ascii="Arial" w:eastAsia="Times New Roman" w:hAnsi="Arial" w:cs="Arial"/>
          <w:lang w:eastAsia="pl-PL"/>
        </w:rPr>
        <w:t xml:space="preserve">nie </w:t>
      </w:r>
      <w:r w:rsidRPr="0026039F">
        <w:rPr>
          <w:rFonts w:ascii="Arial" w:eastAsia="Times New Roman" w:hAnsi="Arial" w:cs="Arial"/>
          <w:lang w:eastAsia="pl-PL"/>
        </w:rPr>
        <w:t>wymaga wniesienia zabezpieczenia należytego wykonania umowy.</w:t>
      </w:r>
    </w:p>
    <w:p w14:paraId="1DC7A4B5" w14:textId="77777777" w:rsidR="00B07731" w:rsidRPr="00960AF4" w:rsidRDefault="00B07731" w:rsidP="00F30762">
      <w:pPr>
        <w:pStyle w:val="Akapitzlist"/>
        <w:spacing w:after="0" w:line="360" w:lineRule="auto"/>
        <w:ind w:left="142"/>
        <w:jc w:val="both"/>
        <w:rPr>
          <w:rFonts w:ascii="Arial" w:hAnsi="Arial" w:cs="Arial"/>
          <w:b/>
          <w:bCs/>
          <w:lang w:bidi="pl-PL"/>
        </w:rPr>
      </w:pPr>
    </w:p>
    <w:p w14:paraId="6523AB7D" w14:textId="5D135F3E" w:rsidR="00764A5F" w:rsidRPr="00960AF4" w:rsidRDefault="004E20D7" w:rsidP="00D51065">
      <w:pPr>
        <w:pStyle w:val="Akapitzlist"/>
        <w:numPr>
          <w:ilvl w:val="0"/>
          <w:numId w:val="20"/>
        </w:numPr>
        <w:spacing w:after="0" w:line="360" w:lineRule="auto"/>
        <w:ind w:left="426" w:hanging="426"/>
        <w:jc w:val="both"/>
        <w:rPr>
          <w:rFonts w:ascii="Arial" w:hAnsi="Arial" w:cs="Arial"/>
          <w:b/>
          <w:bCs/>
          <w:lang w:bidi="pl-PL"/>
        </w:rPr>
      </w:pPr>
      <w:r>
        <w:rPr>
          <w:rFonts w:ascii="Arial" w:hAnsi="Arial" w:cs="Arial"/>
          <w:b/>
          <w:bCs/>
          <w:lang w:bidi="pl-PL"/>
        </w:rPr>
        <w:lastRenderedPageBreak/>
        <w:t xml:space="preserve"> </w:t>
      </w:r>
      <w:r w:rsidR="00764A5F" w:rsidRPr="00960AF4">
        <w:rPr>
          <w:rFonts w:ascii="Arial" w:hAnsi="Arial" w:cs="Arial"/>
          <w:b/>
          <w:bCs/>
          <w:lang w:bidi="pl-PL"/>
        </w:rPr>
        <w:t xml:space="preserve">Informacje o formalnościach, jakie muszą zostać dopełnione po wyborze oferty </w:t>
      </w:r>
      <w:r w:rsidR="00BE1F87">
        <w:rPr>
          <w:rFonts w:ascii="Arial" w:hAnsi="Arial" w:cs="Arial"/>
          <w:b/>
          <w:bCs/>
          <w:lang w:bidi="pl-PL"/>
        </w:rPr>
        <w:br/>
      </w:r>
      <w:r w:rsidR="00764A5F" w:rsidRPr="00960AF4">
        <w:rPr>
          <w:rFonts w:ascii="Arial" w:hAnsi="Arial" w:cs="Arial"/>
          <w:b/>
          <w:bCs/>
          <w:lang w:bidi="pl-PL"/>
        </w:rPr>
        <w:t>w</w:t>
      </w:r>
      <w:r w:rsidR="00AB1F69" w:rsidRPr="00960AF4">
        <w:rPr>
          <w:rFonts w:ascii="Arial" w:hAnsi="Arial" w:cs="Arial"/>
          <w:b/>
          <w:bCs/>
          <w:lang w:bidi="pl-PL"/>
        </w:rPr>
        <w:t xml:space="preserve"> </w:t>
      </w:r>
      <w:r w:rsidR="00764A5F" w:rsidRPr="00960AF4">
        <w:rPr>
          <w:rFonts w:ascii="Arial" w:hAnsi="Arial" w:cs="Arial"/>
          <w:b/>
          <w:bCs/>
          <w:lang w:bidi="pl-PL"/>
        </w:rPr>
        <w:t>celu zawarcia umowy w sprawie zamówienia publicznego</w:t>
      </w:r>
      <w:bookmarkEnd w:id="19"/>
    </w:p>
    <w:p w14:paraId="01A2DA15" w14:textId="22452893" w:rsidR="00AB1F69" w:rsidRPr="008B7FE7" w:rsidRDefault="00764A5F" w:rsidP="00E30713">
      <w:pPr>
        <w:pStyle w:val="Akapitzlist"/>
        <w:numPr>
          <w:ilvl w:val="0"/>
          <w:numId w:val="10"/>
        </w:numPr>
        <w:tabs>
          <w:tab w:val="left" w:pos="284"/>
        </w:tabs>
        <w:spacing w:after="0" w:line="360" w:lineRule="auto"/>
        <w:ind w:left="284" w:hanging="284"/>
        <w:jc w:val="both"/>
        <w:rPr>
          <w:rFonts w:ascii="Arial" w:hAnsi="Arial" w:cs="Arial"/>
          <w:lang w:bidi="pl-PL"/>
        </w:rPr>
      </w:pPr>
      <w:r w:rsidRPr="008B7FE7">
        <w:rPr>
          <w:rFonts w:ascii="Arial" w:hAnsi="Arial" w:cs="Arial"/>
          <w:lang w:bidi="pl-PL"/>
        </w:rPr>
        <w:t xml:space="preserve">Zamawiający zawiera umowę w sprawie zamówienia publicznego, z uwzględnieniem </w:t>
      </w:r>
      <w:r w:rsidR="00E30713">
        <w:rPr>
          <w:rFonts w:ascii="Arial" w:hAnsi="Arial" w:cs="Arial"/>
          <w:lang w:bidi="pl-PL"/>
        </w:rPr>
        <w:br/>
      </w:r>
      <w:r w:rsidRPr="008B7FE7">
        <w:rPr>
          <w:rFonts w:ascii="Arial" w:hAnsi="Arial" w:cs="Arial"/>
          <w:lang w:bidi="pl-PL"/>
        </w:rPr>
        <w:t xml:space="preserve">art. 577 </w:t>
      </w:r>
      <w:proofErr w:type="spellStart"/>
      <w:r w:rsidRPr="008B7FE7">
        <w:rPr>
          <w:rFonts w:ascii="Arial" w:hAnsi="Arial" w:cs="Arial"/>
          <w:lang w:bidi="pl-PL"/>
        </w:rPr>
        <w:t>pzp</w:t>
      </w:r>
      <w:proofErr w:type="spellEnd"/>
      <w:r w:rsidRPr="008B7FE7">
        <w:rPr>
          <w:rFonts w:ascii="Arial" w:hAnsi="Arial" w:cs="Arial"/>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0C1AF638" w14:textId="678037AB" w:rsidR="00AB1F69" w:rsidRPr="008B7FE7" w:rsidRDefault="00764A5F" w:rsidP="00E30713">
      <w:pPr>
        <w:pStyle w:val="Akapitzlist"/>
        <w:numPr>
          <w:ilvl w:val="0"/>
          <w:numId w:val="10"/>
        </w:numPr>
        <w:tabs>
          <w:tab w:val="left" w:pos="284"/>
        </w:tabs>
        <w:spacing w:after="0" w:line="360" w:lineRule="auto"/>
        <w:ind w:left="284" w:hanging="284"/>
        <w:jc w:val="both"/>
        <w:rPr>
          <w:rFonts w:ascii="Arial" w:hAnsi="Arial" w:cs="Arial"/>
          <w:lang w:bidi="pl-PL"/>
        </w:rPr>
      </w:pPr>
      <w:r w:rsidRPr="008B7FE7">
        <w:rPr>
          <w:rFonts w:ascii="Arial" w:hAnsi="Arial" w:cs="Arial"/>
          <w:lang w:bidi="pl-PL"/>
        </w:rPr>
        <w:t>Zamawiający może zawrzeć umowę w sprawie zamówienia publicznego przed upływem terminu, o którym mowa w ust. 1, jeżeli w postępowaniu o udzielenie zamówienia złożono tylko jedną ofertę.</w:t>
      </w:r>
    </w:p>
    <w:p w14:paraId="16C5CAAE" w14:textId="5EEF7761" w:rsidR="00AB1F69" w:rsidRPr="008B7FE7" w:rsidRDefault="00764A5F" w:rsidP="00E30713">
      <w:pPr>
        <w:pStyle w:val="Akapitzlist"/>
        <w:numPr>
          <w:ilvl w:val="0"/>
          <w:numId w:val="10"/>
        </w:numPr>
        <w:tabs>
          <w:tab w:val="left" w:pos="284"/>
        </w:tabs>
        <w:spacing w:after="0" w:line="360" w:lineRule="auto"/>
        <w:ind w:left="284" w:hanging="284"/>
        <w:jc w:val="both"/>
        <w:rPr>
          <w:rFonts w:ascii="Arial" w:hAnsi="Arial" w:cs="Arial"/>
          <w:lang w:bidi="pl-PL"/>
        </w:rPr>
      </w:pPr>
      <w:r w:rsidRPr="008B7FE7">
        <w:rPr>
          <w:rFonts w:ascii="Arial" w:hAnsi="Arial" w:cs="Arial"/>
          <w:lang w:bidi="pl-PL"/>
        </w:rPr>
        <w:t>Wykonawca, którego oferta została wybrana jako najkorzystniejsza, zostanie poinformowany przez Zamawiającego o miejscu i terminie podpisania umowy.</w:t>
      </w:r>
    </w:p>
    <w:p w14:paraId="40D0243C" w14:textId="717B1286" w:rsidR="00AB1F69" w:rsidRPr="008B7FE7" w:rsidRDefault="00764A5F" w:rsidP="00E30713">
      <w:pPr>
        <w:pStyle w:val="Akapitzlist"/>
        <w:numPr>
          <w:ilvl w:val="0"/>
          <w:numId w:val="10"/>
        </w:numPr>
        <w:tabs>
          <w:tab w:val="left" w:pos="284"/>
        </w:tabs>
        <w:spacing w:after="0" w:line="360" w:lineRule="auto"/>
        <w:ind w:left="284" w:hanging="284"/>
        <w:jc w:val="both"/>
        <w:rPr>
          <w:rFonts w:ascii="Arial" w:hAnsi="Arial" w:cs="Arial"/>
          <w:lang w:bidi="pl-PL"/>
        </w:rPr>
      </w:pPr>
      <w:r w:rsidRPr="008B7FE7">
        <w:rPr>
          <w:rFonts w:ascii="Arial" w:hAnsi="Arial" w:cs="Arial"/>
          <w:lang w:bidi="pl-PL"/>
        </w:rPr>
        <w:t xml:space="preserve">Wykonawca, o którym mowa w ust. </w:t>
      </w:r>
      <w:r w:rsidR="005A4FC7" w:rsidRPr="008B7FE7">
        <w:rPr>
          <w:rFonts w:ascii="Arial" w:hAnsi="Arial" w:cs="Arial"/>
          <w:lang w:bidi="pl-PL"/>
        </w:rPr>
        <w:t>3</w:t>
      </w:r>
      <w:r w:rsidRPr="008B7FE7">
        <w:rPr>
          <w:rFonts w:ascii="Arial" w:hAnsi="Arial" w:cs="Arial"/>
          <w:lang w:bidi="pl-PL"/>
        </w:rPr>
        <w:t xml:space="preserve">, ma obowiązek zawrzeć umowę w sprawie zamówienia na warunkach określonych w projektowanych postanowieniach umowy, </w:t>
      </w:r>
      <w:r w:rsidR="00E30713">
        <w:rPr>
          <w:rFonts w:ascii="Arial" w:hAnsi="Arial" w:cs="Arial"/>
          <w:lang w:bidi="pl-PL"/>
        </w:rPr>
        <w:br/>
      </w:r>
      <w:r w:rsidRPr="008B7FE7">
        <w:rPr>
          <w:rFonts w:ascii="Arial" w:hAnsi="Arial" w:cs="Arial"/>
          <w:lang w:bidi="pl-PL"/>
        </w:rPr>
        <w:t xml:space="preserve">które stanowią Załącznik </w:t>
      </w:r>
      <w:r w:rsidRPr="008B7FE7">
        <w:rPr>
          <w:rFonts w:ascii="Arial" w:hAnsi="Arial" w:cs="Arial"/>
          <w:color w:val="000000" w:themeColor="text1"/>
          <w:lang w:bidi="pl-PL"/>
        </w:rPr>
        <w:t xml:space="preserve">Nr 1 do SWZ. Umowa </w:t>
      </w:r>
      <w:r w:rsidRPr="008B7FE7">
        <w:rPr>
          <w:rFonts w:ascii="Arial" w:hAnsi="Arial" w:cs="Arial"/>
          <w:lang w:bidi="pl-PL"/>
        </w:rPr>
        <w:t xml:space="preserve">zostanie uzupełniona o zapisy wynikające ze złożonej oferty, z uwzględnieniem ewentualnych nowych propozycji przestawionych </w:t>
      </w:r>
      <w:r w:rsidR="00E30713">
        <w:rPr>
          <w:rFonts w:ascii="Arial" w:hAnsi="Arial" w:cs="Arial"/>
          <w:lang w:bidi="pl-PL"/>
        </w:rPr>
        <w:br/>
      </w:r>
      <w:r w:rsidRPr="008B7FE7">
        <w:rPr>
          <w:rFonts w:ascii="Arial" w:hAnsi="Arial" w:cs="Arial"/>
          <w:lang w:bidi="pl-PL"/>
        </w:rPr>
        <w:t>w ofercie dodatkowej.</w:t>
      </w:r>
    </w:p>
    <w:p w14:paraId="3561F3CB" w14:textId="0834E4A6" w:rsidR="00AB1F69" w:rsidRPr="008B7FE7" w:rsidRDefault="00764A5F" w:rsidP="00E30713">
      <w:pPr>
        <w:pStyle w:val="Akapitzlist"/>
        <w:numPr>
          <w:ilvl w:val="0"/>
          <w:numId w:val="10"/>
        </w:numPr>
        <w:tabs>
          <w:tab w:val="left" w:pos="284"/>
        </w:tabs>
        <w:spacing w:after="0" w:line="360" w:lineRule="auto"/>
        <w:ind w:left="284" w:hanging="284"/>
        <w:jc w:val="both"/>
        <w:rPr>
          <w:rStyle w:val="Teksttreci20"/>
          <w:rFonts w:ascii="Arial" w:eastAsiaTheme="minorHAnsi" w:hAnsi="Arial" w:cs="Arial"/>
          <w:color w:val="auto"/>
          <w:lang w:eastAsia="en-US"/>
        </w:rPr>
      </w:pPr>
      <w:r w:rsidRPr="008B7FE7">
        <w:rPr>
          <w:rStyle w:val="Teksttreci20"/>
          <w:rFonts w:ascii="Arial" w:hAnsi="Arial" w:cs="Arial"/>
        </w:rPr>
        <w:t xml:space="preserve">Przed podpisaniem umowy Wykonawcy wspólnie ubiegający się o udzielenie zamówienia (w </w:t>
      </w:r>
      <w:r w:rsidRPr="008B7FE7">
        <w:rPr>
          <w:rFonts w:ascii="Arial" w:hAnsi="Arial" w:cs="Arial"/>
        </w:rPr>
        <w:t>przypadku</w:t>
      </w:r>
      <w:r w:rsidRPr="008B7FE7">
        <w:rPr>
          <w:rStyle w:val="Teksttreci20"/>
          <w:rFonts w:ascii="Arial" w:hAnsi="Arial" w:cs="Arial"/>
        </w:rPr>
        <w:t xml:space="preserve"> wyboru ich oferty jako najkorzystniejszej) przedstawią Zamawiającemu umowę regulującą współpracę tych Wykonawców.</w:t>
      </w:r>
    </w:p>
    <w:p w14:paraId="7FA5FEAA" w14:textId="3F89BEB7" w:rsidR="00764A5F" w:rsidRPr="008B7FE7" w:rsidRDefault="00764A5F" w:rsidP="00E30713">
      <w:pPr>
        <w:pStyle w:val="Akapitzlist"/>
        <w:numPr>
          <w:ilvl w:val="0"/>
          <w:numId w:val="10"/>
        </w:numPr>
        <w:tabs>
          <w:tab w:val="left" w:pos="284"/>
        </w:tabs>
        <w:spacing w:after="0" w:line="360" w:lineRule="auto"/>
        <w:ind w:left="284" w:hanging="284"/>
        <w:jc w:val="both"/>
        <w:rPr>
          <w:rFonts w:ascii="Arial" w:hAnsi="Arial" w:cs="Arial"/>
          <w:lang w:bidi="pl-PL"/>
        </w:rPr>
      </w:pPr>
      <w:r w:rsidRPr="008B7FE7">
        <w:rPr>
          <w:rStyle w:val="Teksttreci20"/>
          <w:rFonts w:ascii="Arial" w:hAnsi="Arial" w:cs="Arial"/>
        </w:rPr>
        <w:t>Jeżeli Wykonawca, którego oferta została wybrana jako najkorzystniejsza, uchyla się</w:t>
      </w:r>
      <w:r w:rsidR="00E30713">
        <w:rPr>
          <w:rStyle w:val="Teksttreci20"/>
          <w:rFonts w:ascii="Arial" w:hAnsi="Arial" w:cs="Arial"/>
        </w:rPr>
        <w:br/>
      </w:r>
      <w:r w:rsidRPr="008B7FE7">
        <w:rPr>
          <w:rStyle w:val="Teksttreci20"/>
          <w:rFonts w:ascii="Arial" w:hAnsi="Arial" w:cs="Arial"/>
        </w:rPr>
        <w:t xml:space="preserve">od </w:t>
      </w:r>
      <w:r w:rsidRPr="008B7FE7">
        <w:rPr>
          <w:rFonts w:ascii="Arial" w:hAnsi="Arial" w:cs="Arial"/>
        </w:rPr>
        <w:t>zawarcia</w:t>
      </w:r>
      <w:r w:rsidRPr="008B7FE7">
        <w:rPr>
          <w:rStyle w:val="Teksttreci20"/>
          <w:rFonts w:ascii="Arial" w:hAnsi="Arial" w:cs="Arial"/>
        </w:rPr>
        <w:t xml:space="preserve"> umowy w sprawie zamówienia publicznego Zamawiający może dokonać ponownego badania i oceny ofert spośród ofert pozostałych w postępowaniu Wykonawców albo unieważnić postępowanie.</w:t>
      </w:r>
    </w:p>
    <w:p w14:paraId="7402189B" w14:textId="1400A3C1" w:rsidR="00FA1F61" w:rsidRDefault="00FA1F61" w:rsidP="00B74BE7">
      <w:pPr>
        <w:tabs>
          <w:tab w:val="left" w:pos="284"/>
        </w:tabs>
        <w:spacing w:after="0" w:line="23" w:lineRule="atLeast"/>
        <w:rPr>
          <w:rFonts w:ascii="Arial" w:hAnsi="Arial" w:cs="Arial"/>
        </w:rPr>
      </w:pPr>
    </w:p>
    <w:p w14:paraId="347EB92C" w14:textId="77777777" w:rsidR="00306F84" w:rsidRPr="00B74BE7" w:rsidRDefault="00306F84" w:rsidP="00B74BE7">
      <w:pPr>
        <w:tabs>
          <w:tab w:val="left" w:pos="284"/>
        </w:tabs>
        <w:spacing w:after="0" w:line="23" w:lineRule="atLeast"/>
        <w:rPr>
          <w:rFonts w:ascii="Arial" w:hAnsi="Arial" w:cs="Arial"/>
        </w:rPr>
      </w:pPr>
    </w:p>
    <w:p w14:paraId="7F1F1D55" w14:textId="703D715B" w:rsidR="008A1D87" w:rsidRPr="00960AF4" w:rsidRDefault="008A1D87" w:rsidP="00D51065">
      <w:pPr>
        <w:pStyle w:val="Akapitzlist"/>
        <w:numPr>
          <w:ilvl w:val="0"/>
          <w:numId w:val="20"/>
        </w:numPr>
        <w:spacing w:after="0" w:line="23" w:lineRule="atLeast"/>
        <w:ind w:left="567" w:hanging="567"/>
        <w:jc w:val="both"/>
        <w:rPr>
          <w:rFonts w:ascii="Arial" w:hAnsi="Arial" w:cs="Arial"/>
          <w:b/>
          <w:bCs/>
          <w:lang w:bidi="pl-PL"/>
        </w:rPr>
      </w:pPr>
      <w:bookmarkStart w:id="20" w:name="bookmark40"/>
      <w:r w:rsidRPr="00960AF4">
        <w:rPr>
          <w:rFonts w:ascii="Arial" w:hAnsi="Arial" w:cs="Arial"/>
          <w:b/>
          <w:bCs/>
          <w:lang w:bidi="pl-PL"/>
        </w:rPr>
        <w:t>Pouczenie o środkach ochrony prawnej przysługujących Wykonawcy</w:t>
      </w:r>
      <w:bookmarkEnd w:id="20"/>
    </w:p>
    <w:p w14:paraId="0032AEC4" w14:textId="77777777" w:rsidR="00B90EE1" w:rsidRPr="00960AF4" w:rsidRDefault="00B90EE1" w:rsidP="00E34B12">
      <w:pPr>
        <w:pStyle w:val="Akapitzlist"/>
        <w:spacing w:after="0" w:line="23" w:lineRule="atLeast"/>
        <w:ind w:left="142"/>
        <w:jc w:val="both"/>
        <w:rPr>
          <w:rFonts w:ascii="Arial" w:hAnsi="Arial" w:cs="Arial"/>
          <w:b/>
          <w:bCs/>
          <w:lang w:bidi="pl-PL"/>
        </w:rPr>
      </w:pPr>
    </w:p>
    <w:p w14:paraId="5BFAD617" w14:textId="5E2D4DAC" w:rsidR="00AB1F69" w:rsidRPr="00960AF4" w:rsidRDefault="008A1D87" w:rsidP="00D82DC8">
      <w:pPr>
        <w:pStyle w:val="Akapitzlist"/>
        <w:numPr>
          <w:ilvl w:val="0"/>
          <w:numId w:val="11"/>
        </w:numPr>
        <w:tabs>
          <w:tab w:val="left" w:pos="284"/>
        </w:tabs>
        <w:spacing w:after="0" w:line="360" w:lineRule="auto"/>
        <w:ind w:left="284" w:hanging="284"/>
        <w:jc w:val="both"/>
        <w:rPr>
          <w:rFonts w:ascii="Arial" w:hAnsi="Arial" w:cs="Arial"/>
          <w:lang w:bidi="pl-PL"/>
        </w:rPr>
      </w:pPr>
      <w:r w:rsidRPr="00960AF4">
        <w:rPr>
          <w:rFonts w:ascii="Arial" w:hAnsi="Arial" w:cs="Arial"/>
          <w:lang w:bidi="pl-PL"/>
        </w:rPr>
        <w:t xml:space="preserve">Środki ochrony prawnej przysługują Wykonawcy, jeżeli ma lub miał interes w uzyskaniu zamówienia oraz poniósł lub może ponieść szkodę w wyniku naruszenia przez Zamawiającego przepisów </w:t>
      </w:r>
      <w:proofErr w:type="spellStart"/>
      <w:r w:rsidRPr="00960AF4">
        <w:rPr>
          <w:rFonts w:ascii="Arial" w:hAnsi="Arial" w:cs="Arial"/>
          <w:lang w:bidi="pl-PL"/>
        </w:rPr>
        <w:t>pzp</w:t>
      </w:r>
      <w:proofErr w:type="spellEnd"/>
      <w:r w:rsidRPr="00960AF4">
        <w:rPr>
          <w:rFonts w:ascii="Arial" w:hAnsi="Arial" w:cs="Arial"/>
          <w:lang w:bidi="pl-PL"/>
        </w:rPr>
        <w:t>.</w:t>
      </w:r>
    </w:p>
    <w:p w14:paraId="2E8839D0" w14:textId="3EA85CBF" w:rsidR="008A1D87" w:rsidRPr="00960AF4" w:rsidRDefault="008A1D87" w:rsidP="00D82DC8">
      <w:pPr>
        <w:pStyle w:val="Akapitzlist"/>
        <w:numPr>
          <w:ilvl w:val="0"/>
          <w:numId w:val="11"/>
        </w:numPr>
        <w:tabs>
          <w:tab w:val="left" w:pos="284"/>
        </w:tabs>
        <w:spacing w:after="0" w:line="360" w:lineRule="auto"/>
        <w:ind w:left="284" w:hanging="284"/>
        <w:jc w:val="both"/>
        <w:rPr>
          <w:rFonts w:ascii="Arial" w:hAnsi="Arial" w:cs="Arial"/>
          <w:lang w:bidi="pl-PL"/>
        </w:rPr>
      </w:pPr>
      <w:r w:rsidRPr="00960AF4">
        <w:rPr>
          <w:rFonts w:ascii="Arial" w:hAnsi="Arial" w:cs="Arial"/>
          <w:lang w:bidi="pl-PL"/>
        </w:rPr>
        <w:t>Odwołanie przysługuje na:</w:t>
      </w:r>
    </w:p>
    <w:p w14:paraId="1FF3EBDE" w14:textId="226650BE" w:rsidR="008A1D87" w:rsidRPr="00960AF4" w:rsidRDefault="008A1D87" w:rsidP="00D82DC8">
      <w:pPr>
        <w:pStyle w:val="Akapitzlist"/>
        <w:numPr>
          <w:ilvl w:val="1"/>
          <w:numId w:val="11"/>
        </w:numPr>
        <w:tabs>
          <w:tab w:val="left" w:pos="426"/>
        </w:tabs>
        <w:spacing w:after="0" w:line="360" w:lineRule="auto"/>
        <w:ind w:left="284"/>
        <w:jc w:val="both"/>
        <w:rPr>
          <w:rFonts w:ascii="Arial" w:hAnsi="Arial" w:cs="Arial"/>
          <w:lang w:bidi="pl-PL"/>
        </w:rPr>
      </w:pPr>
      <w:r w:rsidRPr="00960AF4">
        <w:rPr>
          <w:rFonts w:ascii="Arial" w:hAnsi="Arial" w:cs="Arial"/>
          <w:lang w:bidi="pl-PL"/>
        </w:rPr>
        <w:t xml:space="preserve">niezgodną z przepisami ustawy czynność Zamawiającego, podjętą w postępowaniu </w:t>
      </w:r>
      <w:r w:rsidR="00E30713">
        <w:rPr>
          <w:rFonts w:ascii="Arial" w:hAnsi="Arial" w:cs="Arial"/>
          <w:lang w:bidi="pl-PL"/>
        </w:rPr>
        <w:br/>
      </w:r>
      <w:r w:rsidRPr="00960AF4">
        <w:rPr>
          <w:rFonts w:ascii="Arial" w:hAnsi="Arial" w:cs="Arial"/>
          <w:lang w:bidi="pl-PL"/>
        </w:rPr>
        <w:t>o</w:t>
      </w:r>
      <w:r w:rsidR="00F17CF8" w:rsidRPr="00960AF4">
        <w:rPr>
          <w:rFonts w:ascii="Arial" w:hAnsi="Arial" w:cs="Arial"/>
          <w:lang w:bidi="pl-PL"/>
        </w:rPr>
        <w:t xml:space="preserve"> </w:t>
      </w:r>
      <w:r w:rsidRPr="00960AF4">
        <w:rPr>
          <w:rFonts w:ascii="Arial" w:hAnsi="Arial" w:cs="Arial"/>
          <w:lang w:bidi="pl-PL"/>
        </w:rPr>
        <w:t>udzielenie zamówienia, w tym na projektowane postanowienie umowy;</w:t>
      </w:r>
    </w:p>
    <w:p w14:paraId="7079C88F" w14:textId="77777777" w:rsidR="00B90EE1" w:rsidRPr="00960AF4" w:rsidRDefault="008A1D87" w:rsidP="00D82DC8">
      <w:pPr>
        <w:pStyle w:val="Akapitzlist"/>
        <w:numPr>
          <w:ilvl w:val="1"/>
          <w:numId w:val="11"/>
        </w:numPr>
        <w:tabs>
          <w:tab w:val="left" w:pos="426"/>
        </w:tabs>
        <w:spacing w:after="0" w:line="360" w:lineRule="auto"/>
        <w:ind w:left="284"/>
        <w:jc w:val="both"/>
        <w:rPr>
          <w:rFonts w:ascii="Arial" w:hAnsi="Arial" w:cs="Arial"/>
          <w:lang w:bidi="pl-PL"/>
        </w:rPr>
      </w:pPr>
      <w:r w:rsidRPr="00960AF4">
        <w:rPr>
          <w:rFonts w:ascii="Arial" w:hAnsi="Arial" w:cs="Arial"/>
          <w:lang w:bidi="pl-PL"/>
        </w:rPr>
        <w:t>zaniechanie czynności w postępowaniu o udzielenie zamówienia, do której Zamawiający</w:t>
      </w:r>
      <w:r w:rsidR="00F17CF8" w:rsidRPr="00960AF4">
        <w:rPr>
          <w:rFonts w:ascii="Arial" w:hAnsi="Arial" w:cs="Arial"/>
          <w:lang w:bidi="pl-PL"/>
        </w:rPr>
        <w:t xml:space="preserve"> </w:t>
      </w:r>
      <w:r w:rsidRPr="00960AF4">
        <w:rPr>
          <w:rFonts w:ascii="Arial" w:hAnsi="Arial" w:cs="Arial"/>
          <w:lang w:bidi="pl-PL"/>
        </w:rPr>
        <w:t>był obowiązany na podstawie ustawy.</w:t>
      </w:r>
    </w:p>
    <w:p w14:paraId="5280125B" w14:textId="4A344FD5" w:rsidR="00B90EE1" w:rsidRPr="00960AF4" w:rsidRDefault="008A1D87" w:rsidP="00D82DC8">
      <w:pPr>
        <w:pStyle w:val="Akapitzlist"/>
        <w:numPr>
          <w:ilvl w:val="0"/>
          <w:numId w:val="11"/>
        </w:numPr>
        <w:tabs>
          <w:tab w:val="left" w:pos="284"/>
        </w:tabs>
        <w:spacing w:after="0" w:line="360" w:lineRule="auto"/>
        <w:ind w:left="284" w:hanging="284"/>
        <w:jc w:val="both"/>
        <w:rPr>
          <w:rFonts w:ascii="Arial" w:hAnsi="Arial" w:cs="Arial"/>
          <w:lang w:bidi="pl-PL"/>
        </w:rPr>
      </w:pPr>
      <w:r w:rsidRPr="00960AF4">
        <w:rPr>
          <w:rFonts w:ascii="Arial" w:hAnsi="Arial" w:cs="Arial"/>
          <w:lang w:bidi="pl-PL"/>
        </w:rPr>
        <w:t xml:space="preserve">Odwołanie wnosi się do Prezesa Krajowej Izby Odwoławczej w formie pisemnej albo </w:t>
      </w:r>
      <w:r w:rsidR="00E30713">
        <w:rPr>
          <w:rFonts w:ascii="Arial" w:hAnsi="Arial" w:cs="Arial"/>
          <w:lang w:bidi="pl-PL"/>
        </w:rPr>
        <w:br/>
      </w:r>
      <w:r w:rsidRPr="00960AF4">
        <w:rPr>
          <w:rFonts w:ascii="Arial" w:hAnsi="Arial" w:cs="Arial"/>
          <w:lang w:bidi="pl-PL"/>
        </w:rPr>
        <w:t>w formie elektronicznej albo w postaci elektronicznej opatrzone podpisem zaufanym.</w:t>
      </w:r>
    </w:p>
    <w:p w14:paraId="3236A2F3" w14:textId="4713C1FA" w:rsidR="00B90EE1" w:rsidRPr="00960AF4" w:rsidRDefault="008A1D87" w:rsidP="00D82DC8">
      <w:pPr>
        <w:pStyle w:val="Akapitzlist"/>
        <w:numPr>
          <w:ilvl w:val="0"/>
          <w:numId w:val="11"/>
        </w:numPr>
        <w:tabs>
          <w:tab w:val="left" w:pos="284"/>
        </w:tabs>
        <w:spacing w:after="0" w:line="360" w:lineRule="auto"/>
        <w:ind w:left="284" w:hanging="284"/>
        <w:jc w:val="both"/>
        <w:rPr>
          <w:rFonts w:ascii="Arial" w:hAnsi="Arial" w:cs="Arial"/>
          <w:lang w:bidi="pl-PL"/>
        </w:rPr>
      </w:pPr>
      <w:r w:rsidRPr="00960AF4">
        <w:rPr>
          <w:rFonts w:ascii="Arial" w:hAnsi="Arial" w:cs="Arial"/>
          <w:lang w:bidi="pl-PL"/>
        </w:rPr>
        <w:lastRenderedPageBreak/>
        <w:t xml:space="preserve">Na orzeczenie Krajowej Izby Odwoławczej oraz postanowienie Prezesa Krajowej Izby Odwoławczej, o którym mowa w art. 519 ust. 1 </w:t>
      </w:r>
      <w:proofErr w:type="spellStart"/>
      <w:r w:rsidRPr="00960AF4">
        <w:rPr>
          <w:rFonts w:ascii="Arial" w:hAnsi="Arial" w:cs="Arial"/>
          <w:lang w:bidi="pl-PL"/>
        </w:rPr>
        <w:t>pzp</w:t>
      </w:r>
      <w:proofErr w:type="spellEnd"/>
      <w:r w:rsidRPr="00960AF4">
        <w:rPr>
          <w:rFonts w:ascii="Arial" w:hAnsi="Arial" w:cs="Arial"/>
          <w:lang w:bidi="pl-PL"/>
        </w:rPr>
        <w:t>, stronom oraz uczestnikom postępowa</w:t>
      </w:r>
      <w:r w:rsidRPr="00960AF4">
        <w:rPr>
          <w:rFonts w:ascii="Arial" w:hAnsi="Arial" w:cs="Arial"/>
          <w:lang w:bidi="pl-PL"/>
        </w:rPr>
        <w:softHyphen/>
        <w:t xml:space="preserve">nia odwoławczego przysługuje skarga do sądu. Skargę wnosi się do Sądu Okręgowego </w:t>
      </w:r>
      <w:r w:rsidR="00C100E9">
        <w:rPr>
          <w:rFonts w:ascii="Arial" w:hAnsi="Arial" w:cs="Arial"/>
          <w:lang w:bidi="pl-PL"/>
        </w:rPr>
        <w:br/>
      </w:r>
      <w:r w:rsidRPr="00960AF4">
        <w:rPr>
          <w:rFonts w:ascii="Arial" w:hAnsi="Arial" w:cs="Arial"/>
          <w:lang w:bidi="pl-PL"/>
        </w:rPr>
        <w:t>w Warszawie za pośrednictwem Prezesa Krajowej Izby Odwoławczej.</w:t>
      </w:r>
    </w:p>
    <w:p w14:paraId="6E4D0DDB" w14:textId="39375AE0" w:rsidR="0033369E" w:rsidRDefault="008A1D87" w:rsidP="0033369E">
      <w:pPr>
        <w:pStyle w:val="Akapitzlist"/>
        <w:numPr>
          <w:ilvl w:val="0"/>
          <w:numId w:val="11"/>
        </w:numPr>
        <w:tabs>
          <w:tab w:val="left" w:pos="284"/>
        </w:tabs>
        <w:spacing w:after="0" w:line="360" w:lineRule="auto"/>
        <w:ind w:left="284" w:hanging="284"/>
        <w:jc w:val="both"/>
        <w:rPr>
          <w:rFonts w:ascii="Arial" w:hAnsi="Arial" w:cs="Arial"/>
          <w:lang w:bidi="pl-PL"/>
        </w:rPr>
      </w:pPr>
      <w:r w:rsidRPr="00960AF4">
        <w:rPr>
          <w:rFonts w:ascii="Arial" w:hAnsi="Arial" w:cs="Arial"/>
          <w:lang w:bidi="pl-PL"/>
        </w:rPr>
        <w:t xml:space="preserve">Szczegółowe informacje dotyczące środków ochrony prawnej określone są w Dziale IX „Środki ochrony prawnej" </w:t>
      </w:r>
      <w:proofErr w:type="spellStart"/>
      <w:r w:rsidRPr="00960AF4">
        <w:rPr>
          <w:rFonts w:ascii="Arial" w:hAnsi="Arial" w:cs="Arial"/>
          <w:lang w:bidi="pl-PL"/>
        </w:rPr>
        <w:t>pzp</w:t>
      </w:r>
      <w:proofErr w:type="spellEnd"/>
      <w:r w:rsidRPr="00960AF4">
        <w:rPr>
          <w:rFonts w:ascii="Arial" w:hAnsi="Arial" w:cs="Arial"/>
          <w:lang w:bidi="pl-PL"/>
        </w:rPr>
        <w:t>.</w:t>
      </w:r>
    </w:p>
    <w:p w14:paraId="7682FCE1" w14:textId="77777777" w:rsidR="0033369E" w:rsidRPr="00177295" w:rsidRDefault="0033369E" w:rsidP="00E34B12">
      <w:pPr>
        <w:spacing w:after="0" w:line="23" w:lineRule="atLeast"/>
        <w:jc w:val="both"/>
        <w:rPr>
          <w:rFonts w:ascii="Arial" w:hAnsi="Arial" w:cs="Arial"/>
          <w:lang w:bidi="pl-PL"/>
        </w:rPr>
      </w:pPr>
    </w:p>
    <w:p w14:paraId="05062C55" w14:textId="4C08E3BD" w:rsidR="00D82DC8" w:rsidRDefault="00D82DC8" w:rsidP="00D51065">
      <w:pPr>
        <w:pStyle w:val="Akapitzlist"/>
        <w:numPr>
          <w:ilvl w:val="0"/>
          <w:numId w:val="20"/>
        </w:numPr>
        <w:spacing w:after="0" w:line="23" w:lineRule="atLeast"/>
        <w:ind w:left="567" w:hanging="567"/>
        <w:jc w:val="both"/>
        <w:rPr>
          <w:rFonts w:ascii="Arial" w:hAnsi="Arial" w:cs="Arial"/>
          <w:b/>
          <w:bCs/>
          <w:lang w:bidi="pl-PL"/>
        </w:rPr>
      </w:pPr>
      <w:bookmarkStart w:id="21" w:name="bookmark41"/>
      <w:r>
        <w:rPr>
          <w:rFonts w:ascii="Arial" w:hAnsi="Arial" w:cs="Arial"/>
          <w:b/>
          <w:bCs/>
          <w:lang w:bidi="pl-PL"/>
        </w:rPr>
        <w:t xml:space="preserve"> Postanowienia dotyczące dostępności dla osób o szczególnych potrzebach</w:t>
      </w:r>
    </w:p>
    <w:p w14:paraId="0C15950B" w14:textId="77777777" w:rsidR="00B1688E" w:rsidRDefault="00B1688E" w:rsidP="00B1688E">
      <w:pPr>
        <w:pStyle w:val="Akapitzlist"/>
        <w:spacing w:after="0" w:line="23" w:lineRule="atLeast"/>
        <w:ind w:left="567"/>
        <w:jc w:val="both"/>
        <w:rPr>
          <w:rFonts w:ascii="Arial" w:hAnsi="Arial" w:cs="Arial"/>
          <w:b/>
          <w:bCs/>
          <w:lang w:bidi="pl-PL"/>
        </w:rPr>
      </w:pPr>
    </w:p>
    <w:p w14:paraId="7984CCF9" w14:textId="53E76ACE" w:rsidR="00D82DC8" w:rsidRPr="00D82DC8" w:rsidRDefault="00D82DC8" w:rsidP="00D51065">
      <w:pPr>
        <w:pStyle w:val="Akapitzlist"/>
        <w:numPr>
          <w:ilvl w:val="1"/>
          <w:numId w:val="20"/>
        </w:numPr>
        <w:tabs>
          <w:tab w:val="left" w:pos="284"/>
        </w:tabs>
        <w:spacing w:after="0" w:line="360" w:lineRule="auto"/>
        <w:ind w:left="284"/>
        <w:jc w:val="both"/>
        <w:rPr>
          <w:rFonts w:ascii="Arial" w:hAnsi="Arial" w:cs="Arial"/>
          <w:color w:val="000000" w:themeColor="text1"/>
        </w:rPr>
      </w:pPr>
      <w:r>
        <w:rPr>
          <w:rFonts w:ascii="Arial" w:hAnsi="Arial" w:cs="Arial"/>
        </w:rPr>
        <w:t xml:space="preserve">Zamawiający udostępnia całość dokumentacji przetargowej w formie zgodnej z ustawą </w:t>
      </w:r>
      <w:r w:rsidR="00E30713">
        <w:rPr>
          <w:rFonts w:ascii="Arial" w:hAnsi="Arial" w:cs="Arial"/>
        </w:rPr>
        <w:br/>
      </w:r>
      <w:r>
        <w:rPr>
          <w:rFonts w:ascii="Arial" w:hAnsi="Arial" w:cs="Arial"/>
        </w:rPr>
        <w:t>z dnia 4 kwietnia 2019 r. o dostępności cyfrowej.</w:t>
      </w:r>
    </w:p>
    <w:p w14:paraId="2E9A5519" w14:textId="7B088880" w:rsidR="00D82DC8" w:rsidRPr="00D82DC8" w:rsidRDefault="00D82DC8" w:rsidP="00D51065">
      <w:pPr>
        <w:pStyle w:val="Akapitzlist"/>
        <w:numPr>
          <w:ilvl w:val="1"/>
          <w:numId w:val="20"/>
        </w:numPr>
        <w:tabs>
          <w:tab w:val="left" w:pos="284"/>
        </w:tabs>
        <w:spacing w:after="0" w:line="360" w:lineRule="auto"/>
        <w:ind w:left="284"/>
        <w:jc w:val="both"/>
        <w:rPr>
          <w:rFonts w:ascii="Arial" w:hAnsi="Arial" w:cs="Arial"/>
          <w:color w:val="000000" w:themeColor="text1"/>
        </w:rPr>
      </w:pPr>
      <w:r>
        <w:rPr>
          <w:rFonts w:ascii="Arial" w:hAnsi="Arial" w:cs="Arial"/>
        </w:rPr>
        <w:t>Znaczenie skrótów użytych w SWZ:</w:t>
      </w:r>
    </w:p>
    <w:p w14:paraId="5D631A9A" w14:textId="22C93CC6" w:rsidR="001D49D1" w:rsidRDefault="001D49D1" w:rsidP="001D49D1">
      <w:pPr>
        <w:tabs>
          <w:tab w:val="left" w:pos="284"/>
        </w:tabs>
        <w:spacing w:after="0" w:line="360" w:lineRule="auto"/>
        <w:ind w:left="284"/>
        <w:jc w:val="both"/>
        <w:rPr>
          <w:rFonts w:ascii="Arial" w:hAnsi="Arial" w:cs="Arial"/>
        </w:rPr>
      </w:pPr>
      <w:r>
        <w:rPr>
          <w:rFonts w:ascii="Arial" w:hAnsi="Arial" w:cs="Arial"/>
        </w:rPr>
        <w:t xml:space="preserve">2.1. </w:t>
      </w:r>
      <w:r w:rsidR="00D82DC8" w:rsidRPr="00B74BE7">
        <w:rPr>
          <w:rFonts w:ascii="Arial" w:hAnsi="Arial" w:cs="Arial"/>
        </w:rPr>
        <w:t>Dz.U. - dziennik ustaw,</w:t>
      </w:r>
      <w:r w:rsidR="00B74BE7">
        <w:rPr>
          <w:rFonts w:ascii="Arial" w:hAnsi="Arial" w:cs="Arial"/>
        </w:rPr>
        <w:t xml:space="preserve"> </w:t>
      </w:r>
    </w:p>
    <w:p w14:paraId="4432F743" w14:textId="57157AB7" w:rsidR="001D49D1" w:rsidRDefault="001D49D1" w:rsidP="003B5C04">
      <w:pPr>
        <w:tabs>
          <w:tab w:val="left" w:pos="284"/>
        </w:tabs>
        <w:spacing w:after="0" w:line="360" w:lineRule="auto"/>
        <w:ind w:left="284"/>
        <w:jc w:val="both"/>
        <w:rPr>
          <w:rFonts w:ascii="Arial" w:hAnsi="Arial" w:cs="Arial"/>
        </w:rPr>
      </w:pPr>
      <w:r>
        <w:rPr>
          <w:rFonts w:ascii="Arial" w:hAnsi="Arial" w:cs="Arial"/>
        </w:rPr>
        <w:t xml:space="preserve">2.2. </w:t>
      </w:r>
      <w:r w:rsidR="00D82DC8" w:rsidRPr="00B74BE7">
        <w:rPr>
          <w:rFonts w:ascii="Arial" w:hAnsi="Arial" w:cs="Arial"/>
        </w:rPr>
        <w:t>poz. – pozycja,</w:t>
      </w:r>
      <w:r w:rsidR="00B74BE7">
        <w:rPr>
          <w:rFonts w:ascii="Arial" w:hAnsi="Arial" w:cs="Arial"/>
        </w:rPr>
        <w:t xml:space="preserve"> </w:t>
      </w:r>
    </w:p>
    <w:p w14:paraId="06BB5277" w14:textId="77777777" w:rsidR="001D49D1" w:rsidRDefault="001D49D1" w:rsidP="001D49D1">
      <w:pPr>
        <w:tabs>
          <w:tab w:val="left" w:pos="284"/>
        </w:tabs>
        <w:spacing w:after="0" w:line="360" w:lineRule="auto"/>
        <w:ind w:left="284"/>
        <w:jc w:val="both"/>
        <w:rPr>
          <w:rFonts w:ascii="Arial" w:hAnsi="Arial" w:cs="Arial"/>
        </w:rPr>
      </w:pPr>
      <w:r>
        <w:rPr>
          <w:rFonts w:ascii="Arial" w:hAnsi="Arial" w:cs="Arial"/>
        </w:rPr>
        <w:t>2.3. a</w:t>
      </w:r>
      <w:r w:rsidR="00D82DC8" w:rsidRPr="00B74BE7">
        <w:rPr>
          <w:rFonts w:ascii="Arial" w:hAnsi="Arial" w:cs="Arial"/>
        </w:rPr>
        <w:t>rt. – artykuł,</w:t>
      </w:r>
      <w:r w:rsidR="00B74BE7">
        <w:rPr>
          <w:rFonts w:ascii="Arial" w:hAnsi="Arial" w:cs="Arial"/>
        </w:rPr>
        <w:t xml:space="preserve"> </w:t>
      </w:r>
    </w:p>
    <w:p w14:paraId="346D202F" w14:textId="77777777" w:rsidR="001D49D1" w:rsidRDefault="001D49D1" w:rsidP="001D49D1">
      <w:pPr>
        <w:tabs>
          <w:tab w:val="left" w:pos="284"/>
        </w:tabs>
        <w:spacing w:after="0" w:line="360" w:lineRule="auto"/>
        <w:ind w:left="284"/>
        <w:jc w:val="both"/>
        <w:rPr>
          <w:rFonts w:ascii="Arial" w:hAnsi="Arial" w:cs="Arial"/>
        </w:rPr>
      </w:pPr>
      <w:r>
        <w:rPr>
          <w:rFonts w:ascii="Arial" w:hAnsi="Arial" w:cs="Arial"/>
        </w:rPr>
        <w:t xml:space="preserve">2.4. </w:t>
      </w:r>
      <w:r w:rsidR="00B1688E" w:rsidRPr="00B74BE7">
        <w:rPr>
          <w:rFonts w:ascii="Arial" w:hAnsi="Arial" w:cs="Arial"/>
        </w:rPr>
        <w:t>ust. – ustęp,</w:t>
      </w:r>
      <w:r w:rsidR="00B74BE7">
        <w:rPr>
          <w:rFonts w:ascii="Arial" w:hAnsi="Arial" w:cs="Arial"/>
        </w:rPr>
        <w:t xml:space="preserve"> </w:t>
      </w:r>
    </w:p>
    <w:p w14:paraId="7986FF1C" w14:textId="5C61568B" w:rsidR="0033369E" w:rsidRDefault="001D49D1" w:rsidP="001D49D1">
      <w:pPr>
        <w:tabs>
          <w:tab w:val="left" w:pos="284"/>
        </w:tabs>
        <w:spacing w:after="0" w:line="360" w:lineRule="auto"/>
        <w:ind w:left="284"/>
        <w:jc w:val="both"/>
        <w:rPr>
          <w:rFonts w:ascii="Arial" w:hAnsi="Arial" w:cs="Arial"/>
        </w:rPr>
      </w:pPr>
      <w:r>
        <w:rPr>
          <w:rFonts w:ascii="Arial" w:hAnsi="Arial" w:cs="Arial"/>
        </w:rPr>
        <w:t xml:space="preserve">2.5. </w:t>
      </w:r>
      <w:r w:rsidR="00B1688E" w:rsidRPr="00B74BE7">
        <w:rPr>
          <w:rFonts w:ascii="Arial" w:hAnsi="Arial" w:cs="Arial"/>
        </w:rPr>
        <w:t>pkt – punkt</w:t>
      </w:r>
      <w:r w:rsidR="00436A43">
        <w:rPr>
          <w:rFonts w:ascii="Arial" w:hAnsi="Arial" w:cs="Arial"/>
        </w:rPr>
        <w:t>,</w:t>
      </w:r>
    </w:p>
    <w:p w14:paraId="447B8946" w14:textId="02B0F9E4" w:rsidR="00482692" w:rsidRDefault="00482692" w:rsidP="001D49D1">
      <w:pPr>
        <w:tabs>
          <w:tab w:val="left" w:pos="284"/>
        </w:tabs>
        <w:spacing w:after="0" w:line="360" w:lineRule="auto"/>
        <w:ind w:left="284"/>
        <w:jc w:val="both"/>
        <w:rPr>
          <w:rFonts w:ascii="Arial" w:hAnsi="Arial" w:cs="Arial"/>
        </w:rPr>
      </w:pPr>
      <w:r>
        <w:rPr>
          <w:rFonts w:ascii="Arial" w:hAnsi="Arial" w:cs="Arial"/>
        </w:rPr>
        <w:t xml:space="preserve">2.6. l </w:t>
      </w:r>
      <w:r w:rsidR="00436A43">
        <w:rPr>
          <w:rFonts w:ascii="Arial" w:hAnsi="Arial" w:cs="Arial"/>
        </w:rPr>
        <w:t>–</w:t>
      </w:r>
      <w:r>
        <w:rPr>
          <w:rFonts w:ascii="Arial" w:hAnsi="Arial" w:cs="Arial"/>
        </w:rPr>
        <w:t xml:space="preserve"> litr</w:t>
      </w:r>
      <w:r w:rsidR="00436A43">
        <w:rPr>
          <w:rFonts w:ascii="Arial" w:hAnsi="Arial" w:cs="Arial"/>
        </w:rPr>
        <w:t>.</w:t>
      </w:r>
    </w:p>
    <w:p w14:paraId="6FC40B6A" w14:textId="77777777" w:rsidR="00706276" w:rsidRDefault="00706276" w:rsidP="00706276">
      <w:pPr>
        <w:tabs>
          <w:tab w:val="left" w:pos="284"/>
        </w:tabs>
        <w:spacing w:after="0" w:line="360" w:lineRule="auto"/>
        <w:jc w:val="both"/>
        <w:rPr>
          <w:rFonts w:ascii="Arial" w:hAnsi="Arial" w:cs="Arial"/>
        </w:rPr>
      </w:pPr>
    </w:p>
    <w:p w14:paraId="0E322EAE" w14:textId="1E11865E" w:rsidR="00706276" w:rsidRPr="00706276" w:rsidRDefault="00706276" w:rsidP="00706276">
      <w:pPr>
        <w:pStyle w:val="Akapitzlist"/>
        <w:numPr>
          <w:ilvl w:val="0"/>
          <w:numId w:val="20"/>
        </w:numPr>
        <w:tabs>
          <w:tab w:val="left" w:pos="284"/>
        </w:tabs>
        <w:spacing w:after="0" w:line="360" w:lineRule="auto"/>
        <w:ind w:left="284" w:hanging="284"/>
        <w:jc w:val="both"/>
        <w:rPr>
          <w:rFonts w:ascii="Arial" w:hAnsi="Arial" w:cs="Arial"/>
          <w:b/>
          <w:bCs/>
        </w:rPr>
      </w:pPr>
      <w:r w:rsidRPr="00706276">
        <w:rPr>
          <w:rFonts w:ascii="Arial" w:hAnsi="Arial" w:cs="Arial"/>
          <w:b/>
          <w:bCs/>
        </w:rPr>
        <w:t>Podwykonawstwo</w:t>
      </w:r>
    </w:p>
    <w:p w14:paraId="36357ABD" w14:textId="7A8CAA20" w:rsidR="00706276" w:rsidRDefault="00706276" w:rsidP="00AA2D5D">
      <w:pPr>
        <w:pStyle w:val="Akapitzlist"/>
        <w:numPr>
          <w:ilvl w:val="1"/>
          <w:numId w:val="20"/>
        </w:numPr>
        <w:tabs>
          <w:tab w:val="left" w:pos="284"/>
        </w:tabs>
        <w:spacing w:after="0" w:line="360" w:lineRule="auto"/>
        <w:ind w:left="426"/>
        <w:jc w:val="both"/>
        <w:rPr>
          <w:rFonts w:ascii="Arial" w:hAnsi="Arial" w:cs="Arial"/>
        </w:rPr>
      </w:pPr>
      <w:r w:rsidRPr="00706276">
        <w:rPr>
          <w:rFonts w:ascii="Arial" w:hAnsi="Arial" w:cs="Arial"/>
        </w:rPr>
        <w:t>Zamawiający żąda wskazania w ofercie części zamówienia (zadań), których wykonanie Wykonawca zamierza powierzyć podwykonawcy/om oraz podania (o ile są mu wiadome na tym etapie) nazwy (firmy) tych podwykonawców.</w:t>
      </w:r>
    </w:p>
    <w:p w14:paraId="01678E0E" w14:textId="6FF9452A" w:rsidR="00AA2D5D" w:rsidRPr="00601FE6" w:rsidRDefault="00AA2D5D" w:rsidP="00AA2D5D">
      <w:pPr>
        <w:pStyle w:val="Akapitzlist"/>
        <w:numPr>
          <w:ilvl w:val="1"/>
          <w:numId w:val="20"/>
        </w:numPr>
        <w:tabs>
          <w:tab w:val="left" w:pos="284"/>
        </w:tabs>
        <w:spacing w:after="0" w:line="360" w:lineRule="auto"/>
        <w:ind w:left="426"/>
        <w:jc w:val="both"/>
        <w:rPr>
          <w:rFonts w:ascii="Arial" w:hAnsi="Arial" w:cs="Arial"/>
        </w:rPr>
      </w:pPr>
      <w:r w:rsidRPr="00601FE6">
        <w:rPr>
          <w:rFonts w:ascii="Arial" w:hAnsi="Arial" w:cs="Arial"/>
        </w:rPr>
        <w:t xml:space="preserve">Powierzenie wykonania części zamówienia podwykonawcy nie zwalnia Wykonawcy </w:t>
      </w:r>
      <w:r w:rsidR="00E30713">
        <w:rPr>
          <w:rFonts w:ascii="Arial" w:hAnsi="Arial" w:cs="Arial"/>
        </w:rPr>
        <w:br/>
      </w:r>
      <w:r w:rsidRPr="00601FE6">
        <w:rPr>
          <w:rFonts w:ascii="Arial" w:hAnsi="Arial" w:cs="Arial"/>
        </w:rPr>
        <w:t>z odpowiedzialności za należyte wykonanie przedmiotu zamówienia.</w:t>
      </w:r>
    </w:p>
    <w:p w14:paraId="5058C00A" w14:textId="77777777" w:rsidR="0033369E" w:rsidRPr="00B1688E" w:rsidRDefault="0033369E" w:rsidP="00B1688E">
      <w:pPr>
        <w:spacing w:after="0" w:line="23" w:lineRule="atLeast"/>
        <w:jc w:val="both"/>
        <w:rPr>
          <w:rFonts w:ascii="Arial" w:hAnsi="Arial" w:cs="Arial"/>
          <w:b/>
          <w:bCs/>
          <w:lang w:bidi="pl-PL"/>
        </w:rPr>
      </w:pPr>
    </w:p>
    <w:p w14:paraId="3340FAEC" w14:textId="0C252FBC" w:rsidR="00FE458F" w:rsidRPr="00960AF4" w:rsidRDefault="00D51065" w:rsidP="00D51065">
      <w:pPr>
        <w:pStyle w:val="Akapitzlist"/>
        <w:numPr>
          <w:ilvl w:val="0"/>
          <w:numId w:val="20"/>
        </w:numPr>
        <w:spacing w:after="0" w:line="23" w:lineRule="atLeast"/>
        <w:ind w:left="567" w:hanging="567"/>
        <w:jc w:val="both"/>
        <w:rPr>
          <w:rFonts w:ascii="Arial" w:hAnsi="Arial" w:cs="Arial"/>
          <w:b/>
          <w:bCs/>
          <w:lang w:bidi="pl-PL"/>
        </w:rPr>
      </w:pPr>
      <w:r>
        <w:rPr>
          <w:rFonts w:ascii="Arial" w:hAnsi="Arial" w:cs="Arial"/>
          <w:b/>
          <w:bCs/>
          <w:lang w:bidi="pl-PL"/>
        </w:rPr>
        <w:t xml:space="preserve"> </w:t>
      </w:r>
      <w:r w:rsidR="00D82DC8">
        <w:rPr>
          <w:rFonts w:ascii="Arial" w:hAnsi="Arial" w:cs="Arial"/>
          <w:b/>
          <w:bCs/>
          <w:lang w:bidi="pl-PL"/>
        </w:rPr>
        <w:t>I</w:t>
      </w:r>
      <w:r w:rsidR="00FE458F" w:rsidRPr="00960AF4">
        <w:rPr>
          <w:rFonts w:ascii="Arial" w:hAnsi="Arial" w:cs="Arial"/>
          <w:b/>
          <w:bCs/>
          <w:lang w:bidi="pl-PL"/>
        </w:rPr>
        <w:t>nne postanowienia</w:t>
      </w:r>
    </w:p>
    <w:p w14:paraId="52645580" w14:textId="77777777" w:rsidR="007613AB" w:rsidRPr="00960AF4" w:rsidRDefault="007613AB" w:rsidP="00E34B12">
      <w:pPr>
        <w:pStyle w:val="Akapitzlist"/>
        <w:spacing w:after="0" w:line="23" w:lineRule="atLeast"/>
        <w:ind w:left="142"/>
        <w:jc w:val="both"/>
        <w:rPr>
          <w:rFonts w:ascii="Arial" w:hAnsi="Arial" w:cs="Arial"/>
          <w:b/>
          <w:bCs/>
          <w:lang w:bidi="pl-PL"/>
        </w:rPr>
      </w:pPr>
    </w:p>
    <w:p w14:paraId="73D8ADAE" w14:textId="0CCEF24A" w:rsidR="00FE458F" w:rsidRDefault="00FE458F" w:rsidP="00D51065">
      <w:pPr>
        <w:pStyle w:val="Akapitzlist"/>
        <w:numPr>
          <w:ilvl w:val="1"/>
          <w:numId w:val="20"/>
        </w:numPr>
        <w:tabs>
          <w:tab w:val="left" w:pos="284"/>
        </w:tabs>
        <w:spacing w:after="0" w:line="360" w:lineRule="auto"/>
        <w:ind w:left="284" w:hanging="284"/>
        <w:jc w:val="both"/>
        <w:rPr>
          <w:rFonts w:ascii="Arial" w:hAnsi="Arial" w:cs="Arial"/>
        </w:rPr>
      </w:pPr>
      <w:r w:rsidRPr="00960AF4">
        <w:rPr>
          <w:rFonts w:ascii="Arial" w:hAnsi="Arial" w:cs="Arial"/>
        </w:rPr>
        <w:t xml:space="preserve">Zamawiający nie dopuszcza możliwości składania ofert częściowych. </w:t>
      </w:r>
    </w:p>
    <w:p w14:paraId="6D159961" w14:textId="75E9997F" w:rsidR="00EE1097" w:rsidRDefault="00601FE6" w:rsidP="00601FE6">
      <w:pPr>
        <w:pStyle w:val="Akapitzlist"/>
        <w:tabs>
          <w:tab w:val="left" w:pos="284"/>
        </w:tabs>
        <w:spacing w:after="0" w:line="360" w:lineRule="auto"/>
        <w:ind w:left="284"/>
        <w:jc w:val="both"/>
        <w:rPr>
          <w:rFonts w:ascii="Arial" w:hAnsi="Arial" w:cs="Arial"/>
        </w:rPr>
      </w:pPr>
      <w:r w:rsidRPr="00601FE6">
        <w:rPr>
          <w:rFonts w:ascii="Arial" w:hAnsi="Arial" w:cs="Arial"/>
        </w:rPr>
        <w:t xml:space="preserve">Zamówienie nie zostało podzielone na części ze wzglądów m.in. ekonomicznych. </w:t>
      </w:r>
      <w:r w:rsidR="00E30713">
        <w:rPr>
          <w:rFonts w:ascii="Arial" w:hAnsi="Arial" w:cs="Arial"/>
        </w:rPr>
        <w:br/>
      </w:r>
      <w:r w:rsidR="00EE1097">
        <w:rPr>
          <w:rFonts w:ascii="Arial" w:hAnsi="Arial" w:cs="Arial"/>
        </w:rPr>
        <w:t xml:space="preserve">Na podstawie porozumienia została powołana Grupa Zakupowa do przeprowadzenia postępowania w celu uzyskania jak najniższej ceny dzięki efektowi skali. </w:t>
      </w:r>
    </w:p>
    <w:p w14:paraId="1C98A7E6" w14:textId="3615A3C8" w:rsidR="00601FE6" w:rsidRPr="00601FE6" w:rsidRDefault="00601FE6" w:rsidP="00601FE6">
      <w:pPr>
        <w:pStyle w:val="Akapitzlist"/>
        <w:tabs>
          <w:tab w:val="left" w:pos="284"/>
        </w:tabs>
        <w:spacing w:after="0" w:line="360" w:lineRule="auto"/>
        <w:ind w:left="284"/>
        <w:jc w:val="both"/>
        <w:rPr>
          <w:rFonts w:ascii="Arial" w:hAnsi="Arial" w:cs="Arial"/>
        </w:rPr>
      </w:pPr>
      <w:r w:rsidRPr="00601FE6">
        <w:rPr>
          <w:rFonts w:ascii="Arial" w:hAnsi="Arial" w:cs="Arial"/>
        </w:rPr>
        <w:t xml:space="preserve">Wolumen </w:t>
      </w:r>
      <w:r w:rsidR="00EE1097">
        <w:rPr>
          <w:rFonts w:ascii="Arial" w:hAnsi="Arial" w:cs="Arial"/>
        </w:rPr>
        <w:t>oleju opałowego</w:t>
      </w:r>
      <w:r w:rsidRPr="00601FE6">
        <w:rPr>
          <w:rFonts w:ascii="Arial" w:hAnsi="Arial" w:cs="Arial"/>
        </w:rPr>
        <w:t xml:space="preserve">, który został przewidziany do zakupu w niniejszym </w:t>
      </w:r>
      <w:r w:rsidRPr="003D446D">
        <w:rPr>
          <w:rFonts w:ascii="Arial" w:hAnsi="Arial" w:cs="Arial"/>
        </w:rPr>
        <w:t>postępowaniu nie ogranicza w najmniejszym</w:t>
      </w:r>
      <w:r w:rsidRPr="00EE1097">
        <w:rPr>
          <w:rFonts w:ascii="Arial" w:hAnsi="Arial" w:cs="Arial"/>
        </w:rPr>
        <w:t xml:space="preserve"> stopniu dostępu firm z sektora MSP. Dokonanie podziału zamówienia na części byłoby sztuczne</w:t>
      </w:r>
      <w:r w:rsidR="00EE1097">
        <w:rPr>
          <w:rFonts w:ascii="Arial" w:hAnsi="Arial" w:cs="Arial"/>
        </w:rPr>
        <w:t xml:space="preserve"> </w:t>
      </w:r>
      <w:r w:rsidRPr="00601FE6">
        <w:rPr>
          <w:rFonts w:ascii="Arial" w:hAnsi="Arial" w:cs="Arial"/>
        </w:rPr>
        <w:t xml:space="preserve">i nieracjonalne. W opinii Zamawiającego korzystniejsze warunki realizacji zamówienia będą miały miejsce </w:t>
      </w:r>
      <w:r w:rsidR="00E30713">
        <w:rPr>
          <w:rFonts w:ascii="Arial" w:hAnsi="Arial" w:cs="Arial"/>
        </w:rPr>
        <w:br/>
      </w:r>
      <w:r w:rsidRPr="00601FE6">
        <w:rPr>
          <w:rFonts w:ascii="Arial" w:hAnsi="Arial" w:cs="Arial"/>
        </w:rPr>
        <w:t>w sytuacji, w której udzielenie zamówienia nastąpi w całości jednemu wykonawcy.</w:t>
      </w:r>
    </w:p>
    <w:p w14:paraId="7A31BBA0" w14:textId="67119286" w:rsidR="00601FE6" w:rsidRPr="00960AF4" w:rsidRDefault="00601FE6" w:rsidP="00601FE6">
      <w:pPr>
        <w:pStyle w:val="Akapitzlist"/>
        <w:tabs>
          <w:tab w:val="left" w:pos="284"/>
        </w:tabs>
        <w:spacing w:after="0" w:line="360" w:lineRule="auto"/>
        <w:ind w:left="284"/>
        <w:jc w:val="both"/>
        <w:rPr>
          <w:rFonts w:ascii="Arial" w:hAnsi="Arial" w:cs="Arial"/>
        </w:rPr>
      </w:pPr>
      <w:r w:rsidRPr="00601FE6">
        <w:rPr>
          <w:rFonts w:ascii="Arial" w:hAnsi="Arial" w:cs="Arial"/>
        </w:rPr>
        <w:t>Nie wpływa to na zmniejszenie konkurencyjności</w:t>
      </w:r>
      <w:r w:rsidR="00EE1097">
        <w:rPr>
          <w:rFonts w:ascii="Arial" w:hAnsi="Arial" w:cs="Arial"/>
        </w:rPr>
        <w:t xml:space="preserve"> sektora</w:t>
      </w:r>
      <w:r w:rsidRPr="00601FE6">
        <w:rPr>
          <w:rFonts w:ascii="Arial" w:hAnsi="Arial" w:cs="Arial"/>
        </w:rPr>
        <w:t xml:space="preserve"> MŚP, pozwala</w:t>
      </w:r>
      <w:r w:rsidR="00EE1097">
        <w:rPr>
          <w:rFonts w:ascii="Arial" w:hAnsi="Arial" w:cs="Arial"/>
        </w:rPr>
        <w:t xml:space="preserve"> </w:t>
      </w:r>
      <w:r w:rsidRPr="00601FE6">
        <w:rPr>
          <w:rFonts w:ascii="Arial" w:hAnsi="Arial" w:cs="Arial"/>
        </w:rPr>
        <w:t xml:space="preserve">na racjonalne </w:t>
      </w:r>
      <w:r w:rsidR="00E30713">
        <w:rPr>
          <w:rFonts w:ascii="Arial" w:hAnsi="Arial" w:cs="Arial"/>
        </w:rPr>
        <w:br/>
      </w:r>
      <w:r w:rsidRPr="00601FE6">
        <w:rPr>
          <w:rFonts w:ascii="Arial" w:hAnsi="Arial" w:cs="Arial"/>
        </w:rPr>
        <w:t>i efektywne wykorzystanie środków publicznych.</w:t>
      </w:r>
    </w:p>
    <w:p w14:paraId="5A8BD7BB" w14:textId="0CDB8E58" w:rsidR="00FE458F" w:rsidRPr="00960AF4" w:rsidRDefault="00FE458F" w:rsidP="00D51065">
      <w:pPr>
        <w:pStyle w:val="Akapitzlist"/>
        <w:numPr>
          <w:ilvl w:val="1"/>
          <w:numId w:val="20"/>
        </w:numPr>
        <w:tabs>
          <w:tab w:val="left" w:pos="284"/>
        </w:tabs>
        <w:spacing w:after="0" w:line="360" w:lineRule="auto"/>
        <w:ind w:left="284" w:hanging="284"/>
        <w:jc w:val="both"/>
        <w:rPr>
          <w:rFonts w:ascii="Arial" w:hAnsi="Arial" w:cs="Arial"/>
        </w:rPr>
      </w:pPr>
      <w:r w:rsidRPr="00960AF4">
        <w:rPr>
          <w:rFonts w:ascii="Arial" w:hAnsi="Arial" w:cs="Arial"/>
        </w:rPr>
        <w:lastRenderedPageBreak/>
        <w:t>Zamawiający nie dopuszcza możliwości składania ofert wariantowych.</w:t>
      </w:r>
    </w:p>
    <w:p w14:paraId="41E013F3" w14:textId="4C59573A" w:rsidR="00FE458F" w:rsidRPr="00960AF4" w:rsidRDefault="00FE458F" w:rsidP="00D51065">
      <w:pPr>
        <w:pStyle w:val="Akapitzlist"/>
        <w:numPr>
          <w:ilvl w:val="1"/>
          <w:numId w:val="20"/>
        </w:numPr>
        <w:tabs>
          <w:tab w:val="left" w:pos="284"/>
        </w:tabs>
        <w:spacing w:after="0" w:line="360" w:lineRule="auto"/>
        <w:ind w:left="284" w:hanging="284"/>
        <w:jc w:val="both"/>
        <w:rPr>
          <w:rFonts w:ascii="Arial" w:hAnsi="Arial" w:cs="Arial"/>
        </w:rPr>
      </w:pPr>
      <w:r w:rsidRPr="00960AF4">
        <w:rPr>
          <w:rFonts w:ascii="Arial" w:hAnsi="Arial" w:cs="Arial"/>
        </w:rPr>
        <w:t xml:space="preserve">Zamawiający nie przewiduje możliwości udzielenia zamówień, o których mowa w art. </w:t>
      </w:r>
      <w:r w:rsidRPr="00960AF4">
        <w:rPr>
          <w:rFonts w:ascii="Arial" w:hAnsi="Arial" w:cs="Arial"/>
          <w:shd w:val="clear" w:color="auto" w:fill="FFFFFF"/>
        </w:rPr>
        <w:t>214 ust. 1 pkt 7</w:t>
      </w:r>
      <w:r w:rsidR="005A4FC7" w:rsidRPr="00960AF4">
        <w:rPr>
          <w:rFonts w:ascii="Arial" w:hAnsi="Arial" w:cs="Arial"/>
          <w:shd w:val="clear" w:color="auto" w:fill="FFFFFF"/>
        </w:rPr>
        <w:t xml:space="preserve"> </w:t>
      </w:r>
      <w:r w:rsidRPr="00960AF4">
        <w:rPr>
          <w:rFonts w:ascii="Arial" w:hAnsi="Arial" w:cs="Arial"/>
        </w:rPr>
        <w:t xml:space="preserve">ustawy </w:t>
      </w:r>
      <w:proofErr w:type="spellStart"/>
      <w:r w:rsidR="005A4FC7" w:rsidRPr="00960AF4">
        <w:rPr>
          <w:rFonts w:ascii="Arial" w:hAnsi="Arial" w:cs="Arial"/>
        </w:rPr>
        <w:t>pzp</w:t>
      </w:r>
      <w:proofErr w:type="spellEnd"/>
      <w:r w:rsidRPr="00960AF4">
        <w:rPr>
          <w:rFonts w:ascii="Arial" w:hAnsi="Arial" w:cs="Arial"/>
        </w:rPr>
        <w:t>.</w:t>
      </w:r>
    </w:p>
    <w:p w14:paraId="7442A3A3" w14:textId="44430AE3" w:rsidR="00795D33" w:rsidRPr="001D49D1" w:rsidRDefault="007613AB" w:rsidP="001D49D1">
      <w:pPr>
        <w:pStyle w:val="Akapitzlist"/>
        <w:numPr>
          <w:ilvl w:val="1"/>
          <w:numId w:val="20"/>
        </w:numPr>
        <w:tabs>
          <w:tab w:val="left" w:pos="284"/>
        </w:tabs>
        <w:spacing w:after="0" w:line="360" w:lineRule="auto"/>
        <w:ind w:left="284" w:hanging="284"/>
        <w:jc w:val="both"/>
        <w:rPr>
          <w:rFonts w:ascii="Arial" w:hAnsi="Arial" w:cs="Arial"/>
        </w:rPr>
      </w:pPr>
      <w:r w:rsidRPr="00960AF4">
        <w:rPr>
          <w:rFonts w:ascii="Arial" w:hAnsi="Arial" w:cs="Arial"/>
        </w:rPr>
        <w:t>Zamawiający nie przewiduje rozliczenia w walutach obcych.</w:t>
      </w:r>
    </w:p>
    <w:p w14:paraId="6358E029" w14:textId="77777777" w:rsidR="007613AB" w:rsidRPr="00960AF4" w:rsidRDefault="007613AB" w:rsidP="00D51065">
      <w:pPr>
        <w:pStyle w:val="Akapitzlist"/>
        <w:numPr>
          <w:ilvl w:val="1"/>
          <w:numId w:val="20"/>
        </w:numPr>
        <w:tabs>
          <w:tab w:val="left" w:pos="284"/>
        </w:tabs>
        <w:spacing w:after="0" w:line="360" w:lineRule="auto"/>
        <w:ind w:left="284" w:hanging="284"/>
        <w:jc w:val="both"/>
        <w:rPr>
          <w:rFonts w:ascii="Arial" w:hAnsi="Arial" w:cs="Arial"/>
        </w:rPr>
      </w:pPr>
      <w:r w:rsidRPr="00960AF4">
        <w:rPr>
          <w:rFonts w:ascii="Arial" w:hAnsi="Arial" w:cs="Arial"/>
        </w:rPr>
        <w:t>Zamawiający nie przewiduje aukcji elektronicznej.</w:t>
      </w:r>
    </w:p>
    <w:p w14:paraId="0C318545" w14:textId="77777777" w:rsidR="007613AB" w:rsidRPr="00960AF4" w:rsidRDefault="007613AB" w:rsidP="00D51065">
      <w:pPr>
        <w:pStyle w:val="Akapitzlist"/>
        <w:numPr>
          <w:ilvl w:val="1"/>
          <w:numId w:val="20"/>
        </w:numPr>
        <w:tabs>
          <w:tab w:val="left" w:pos="284"/>
        </w:tabs>
        <w:spacing w:after="0" w:line="360" w:lineRule="auto"/>
        <w:ind w:left="284" w:hanging="284"/>
        <w:jc w:val="both"/>
        <w:rPr>
          <w:rFonts w:ascii="Arial" w:hAnsi="Arial" w:cs="Arial"/>
        </w:rPr>
      </w:pPr>
      <w:r w:rsidRPr="00960AF4">
        <w:rPr>
          <w:rFonts w:ascii="Arial" w:hAnsi="Arial" w:cs="Arial"/>
        </w:rPr>
        <w:t>Zamawiający nie przewiduje zwrotu kosztów udziału w postępowaniu.</w:t>
      </w:r>
    </w:p>
    <w:p w14:paraId="46EE9E90" w14:textId="1A929769" w:rsidR="00D02086" w:rsidRPr="00834F01" w:rsidRDefault="007613AB" w:rsidP="00D51065">
      <w:pPr>
        <w:pStyle w:val="Akapitzlist"/>
        <w:numPr>
          <w:ilvl w:val="1"/>
          <w:numId w:val="20"/>
        </w:numPr>
        <w:tabs>
          <w:tab w:val="left" w:pos="284"/>
        </w:tabs>
        <w:spacing w:after="0" w:line="360" w:lineRule="auto"/>
        <w:ind w:left="284" w:hanging="284"/>
        <w:jc w:val="both"/>
        <w:rPr>
          <w:rFonts w:ascii="Arial" w:hAnsi="Arial" w:cs="Arial"/>
          <w:color w:val="000000" w:themeColor="text1"/>
        </w:rPr>
      </w:pPr>
      <w:r w:rsidRPr="00B355F6">
        <w:rPr>
          <w:rFonts w:ascii="Arial" w:hAnsi="Arial" w:cs="Arial"/>
        </w:rPr>
        <w:t>Zamawiający</w:t>
      </w:r>
      <w:r w:rsidRPr="00C100E9">
        <w:rPr>
          <w:rFonts w:ascii="Arial" w:hAnsi="Arial" w:cs="Arial"/>
          <w:color w:val="000000" w:themeColor="text1"/>
        </w:rPr>
        <w:t xml:space="preserve"> nie wymaga ani nie dopuszcza składania ofert w postaci katalogów elektronicznych lub dołączenia katalogów elektronicznych do oferty. </w:t>
      </w:r>
    </w:p>
    <w:p w14:paraId="0A8114E6" w14:textId="40A507F4" w:rsidR="007613AB" w:rsidRPr="00C100E9" w:rsidRDefault="007613AB" w:rsidP="00D51065">
      <w:pPr>
        <w:pStyle w:val="Akapitzlist"/>
        <w:numPr>
          <w:ilvl w:val="1"/>
          <w:numId w:val="20"/>
        </w:numPr>
        <w:tabs>
          <w:tab w:val="left" w:pos="284"/>
        </w:tabs>
        <w:spacing w:after="0" w:line="360" w:lineRule="auto"/>
        <w:ind w:left="284" w:hanging="284"/>
        <w:jc w:val="both"/>
        <w:rPr>
          <w:rFonts w:ascii="Arial" w:hAnsi="Arial" w:cs="Arial"/>
          <w:color w:val="000000" w:themeColor="text1"/>
        </w:rPr>
      </w:pPr>
      <w:r w:rsidRPr="00B355F6">
        <w:rPr>
          <w:rFonts w:ascii="Arial" w:hAnsi="Arial" w:cs="Arial"/>
        </w:rPr>
        <w:t>Zamawiający</w:t>
      </w:r>
      <w:r w:rsidRPr="00C100E9">
        <w:rPr>
          <w:rFonts w:ascii="Arial" w:hAnsi="Arial" w:cs="Arial"/>
          <w:color w:val="000000" w:themeColor="text1"/>
        </w:rPr>
        <w:t xml:space="preserve"> nie przewiduje wymagań, o których mowa w art. 96 ust. 2 pkt 2 ustawy </w:t>
      </w:r>
      <w:proofErr w:type="spellStart"/>
      <w:r w:rsidR="005A4FC7" w:rsidRPr="00C100E9">
        <w:rPr>
          <w:rFonts w:ascii="Arial" w:hAnsi="Arial" w:cs="Arial"/>
          <w:color w:val="000000" w:themeColor="text1"/>
        </w:rPr>
        <w:t>pzp</w:t>
      </w:r>
      <w:proofErr w:type="spellEnd"/>
      <w:r w:rsidRPr="00C100E9">
        <w:rPr>
          <w:rFonts w:ascii="Arial" w:hAnsi="Arial" w:cs="Arial"/>
          <w:color w:val="000000" w:themeColor="text1"/>
        </w:rPr>
        <w:t>.</w:t>
      </w:r>
    </w:p>
    <w:p w14:paraId="5A8EE3D6" w14:textId="713BA7E0" w:rsidR="007613AB" w:rsidRPr="00C100E9" w:rsidRDefault="007613AB" w:rsidP="00D51065">
      <w:pPr>
        <w:pStyle w:val="Akapitzlist"/>
        <w:numPr>
          <w:ilvl w:val="1"/>
          <w:numId w:val="20"/>
        </w:numPr>
        <w:tabs>
          <w:tab w:val="left" w:pos="284"/>
        </w:tabs>
        <w:spacing w:after="0" w:line="360" w:lineRule="auto"/>
        <w:ind w:left="284" w:hanging="284"/>
        <w:jc w:val="both"/>
        <w:rPr>
          <w:rFonts w:ascii="Arial" w:hAnsi="Arial" w:cs="Arial"/>
          <w:color w:val="000000" w:themeColor="text1"/>
        </w:rPr>
      </w:pPr>
      <w:r w:rsidRPr="00B355F6">
        <w:rPr>
          <w:rFonts w:ascii="Arial" w:hAnsi="Arial" w:cs="Arial"/>
        </w:rPr>
        <w:t>Zamawiający</w:t>
      </w:r>
      <w:r w:rsidRPr="00C100E9">
        <w:rPr>
          <w:rFonts w:ascii="Arial" w:hAnsi="Arial" w:cs="Arial"/>
          <w:color w:val="000000" w:themeColor="text1"/>
        </w:rPr>
        <w:t xml:space="preserve"> nie zastrzega możliwości ubiegania się o udzielenie zamówienia wyłącznie przez </w:t>
      </w:r>
      <w:r w:rsidR="00BC7F3C" w:rsidRPr="00C100E9">
        <w:rPr>
          <w:rFonts w:ascii="Arial" w:hAnsi="Arial" w:cs="Arial"/>
          <w:color w:val="000000" w:themeColor="text1"/>
        </w:rPr>
        <w:t>W</w:t>
      </w:r>
      <w:r w:rsidRPr="00C100E9">
        <w:rPr>
          <w:rFonts w:ascii="Arial" w:hAnsi="Arial" w:cs="Arial"/>
          <w:color w:val="000000" w:themeColor="text1"/>
        </w:rPr>
        <w:t xml:space="preserve">ykonawców, o których mowa w art. 94 ustawy </w:t>
      </w:r>
      <w:proofErr w:type="spellStart"/>
      <w:r w:rsidR="005A4FC7" w:rsidRPr="00C100E9">
        <w:rPr>
          <w:rFonts w:ascii="Arial" w:hAnsi="Arial" w:cs="Arial"/>
          <w:color w:val="000000" w:themeColor="text1"/>
        </w:rPr>
        <w:t>pzp</w:t>
      </w:r>
      <w:proofErr w:type="spellEnd"/>
      <w:r w:rsidRPr="00C100E9">
        <w:rPr>
          <w:rFonts w:ascii="Arial" w:hAnsi="Arial" w:cs="Arial"/>
          <w:color w:val="000000" w:themeColor="text1"/>
        </w:rPr>
        <w:t>.</w:t>
      </w:r>
    </w:p>
    <w:p w14:paraId="7A7B1CC2" w14:textId="7D6A8592" w:rsidR="003965A5" w:rsidRPr="00C100E9" w:rsidRDefault="003965A5" w:rsidP="00D51065">
      <w:pPr>
        <w:pStyle w:val="Akapitzlist"/>
        <w:numPr>
          <w:ilvl w:val="1"/>
          <w:numId w:val="20"/>
        </w:numPr>
        <w:tabs>
          <w:tab w:val="left" w:pos="284"/>
        </w:tabs>
        <w:spacing w:after="0" w:line="360" w:lineRule="auto"/>
        <w:ind w:left="284" w:hanging="426"/>
        <w:jc w:val="both"/>
        <w:rPr>
          <w:rFonts w:ascii="Arial" w:hAnsi="Arial" w:cs="Arial"/>
          <w:color w:val="000000" w:themeColor="text1"/>
        </w:rPr>
      </w:pPr>
      <w:r w:rsidRPr="00B355F6">
        <w:rPr>
          <w:rFonts w:ascii="Arial" w:hAnsi="Arial" w:cs="Arial"/>
        </w:rPr>
        <w:t>Zamawiający</w:t>
      </w:r>
      <w:r w:rsidRPr="00C100E9">
        <w:rPr>
          <w:rFonts w:ascii="Arial" w:hAnsi="Arial" w:cs="Arial"/>
          <w:color w:val="000000" w:themeColor="text1"/>
        </w:rPr>
        <w:t xml:space="preserve"> nie wymaga wniesienia wadium.</w:t>
      </w:r>
    </w:p>
    <w:p w14:paraId="7A932F3E" w14:textId="2AF2AF84" w:rsidR="003965A5" w:rsidRPr="00C100E9" w:rsidRDefault="003965A5" w:rsidP="00D51065">
      <w:pPr>
        <w:pStyle w:val="Akapitzlist"/>
        <w:numPr>
          <w:ilvl w:val="1"/>
          <w:numId w:val="20"/>
        </w:numPr>
        <w:tabs>
          <w:tab w:val="left" w:pos="284"/>
        </w:tabs>
        <w:spacing w:after="0" w:line="360" w:lineRule="auto"/>
        <w:ind w:left="284" w:hanging="426"/>
        <w:jc w:val="both"/>
        <w:rPr>
          <w:rFonts w:ascii="Arial" w:hAnsi="Arial" w:cs="Arial"/>
          <w:color w:val="000000" w:themeColor="text1"/>
        </w:rPr>
      </w:pPr>
      <w:r w:rsidRPr="00B355F6">
        <w:rPr>
          <w:rFonts w:ascii="Arial" w:hAnsi="Arial" w:cs="Arial"/>
        </w:rPr>
        <w:t>Zamawiający</w:t>
      </w:r>
      <w:r w:rsidRPr="00C100E9">
        <w:rPr>
          <w:rFonts w:ascii="Arial" w:hAnsi="Arial" w:cs="Arial"/>
          <w:color w:val="000000" w:themeColor="text1"/>
        </w:rPr>
        <w:t xml:space="preserve"> nie wymaga </w:t>
      </w:r>
      <w:r w:rsidRPr="00C100E9">
        <w:rPr>
          <w:rFonts w:ascii="Arial" w:hAnsi="Arial" w:cs="Arial"/>
          <w:color w:val="000000" w:themeColor="text1"/>
          <w:shd w:val="clear" w:color="auto" w:fill="FFFFFF"/>
        </w:rPr>
        <w:t>przeprowadzenia przez Wykonawcę wizji lokalnej.</w:t>
      </w:r>
    </w:p>
    <w:p w14:paraId="68CE3A54" w14:textId="77777777" w:rsidR="00972BDD" w:rsidRPr="00972BDD" w:rsidRDefault="003965A5" w:rsidP="00D51065">
      <w:pPr>
        <w:pStyle w:val="Akapitzlist"/>
        <w:numPr>
          <w:ilvl w:val="1"/>
          <w:numId w:val="20"/>
        </w:numPr>
        <w:tabs>
          <w:tab w:val="left" w:pos="284"/>
        </w:tabs>
        <w:spacing w:after="0" w:line="360" w:lineRule="auto"/>
        <w:ind w:left="284" w:hanging="426"/>
        <w:jc w:val="both"/>
        <w:rPr>
          <w:rFonts w:ascii="Arial" w:hAnsi="Arial" w:cs="Arial"/>
          <w:color w:val="000000" w:themeColor="text1"/>
        </w:rPr>
      </w:pPr>
      <w:r w:rsidRPr="00B355F6">
        <w:rPr>
          <w:rFonts w:ascii="Arial" w:hAnsi="Arial" w:cs="Arial"/>
        </w:rPr>
        <w:t>Zamawiający</w:t>
      </w:r>
      <w:r w:rsidRPr="00C100E9">
        <w:rPr>
          <w:rFonts w:ascii="Arial" w:hAnsi="Arial" w:cs="Arial"/>
          <w:color w:val="000000" w:themeColor="text1"/>
        </w:rPr>
        <w:t xml:space="preserve"> nie wymaga </w:t>
      </w:r>
      <w:r w:rsidRPr="00C100E9">
        <w:rPr>
          <w:rFonts w:ascii="Arial" w:hAnsi="Arial" w:cs="Arial"/>
          <w:color w:val="000000" w:themeColor="text1"/>
          <w:shd w:val="clear" w:color="auto" w:fill="FFFFFF"/>
        </w:rPr>
        <w:t>osobistego wykonania przez Wykonawcę kluczowych zadań.</w:t>
      </w:r>
    </w:p>
    <w:p w14:paraId="2FBF7ED5" w14:textId="2D59F3FB" w:rsidR="003965A5" w:rsidRPr="00967D8E" w:rsidRDefault="003965A5" w:rsidP="00D51065">
      <w:pPr>
        <w:pStyle w:val="Akapitzlist"/>
        <w:numPr>
          <w:ilvl w:val="1"/>
          <w:numId w:val="20"/>
        </w:numPr>
        <w:tabs>
          <w:tab w:val="left" w:pos="284"/>
        </w:tabs>
        <w:spacing w:after="0" w:line="360" w:lineRule="auto"/>
        <w:ind w:left="284" w:hanging="426"/>
        <w:jc w:val="both"/>
        <w:rPr>
          <w:rFonts w:ascii="Arial" w:hAnsi="Arial" w:cs="Arial"/>
          <w:color w:val="000000" w:themeColor="text1"/>
        </w:rPr>
      </w:pPr>
      <w:r w:rsidRPr="00972BDD">
        <w:rPr>
          <w:rFonts w:ascii="Arial" w:hAnsi="Arial" w:cs="Arial"/>
        </w:rPr>
        <w:t>Postanowienia</w:t>
      </w:r>
      <w:r w:rsidRPr="00972BDD">
        <w:rPr>
          <w:rFonts w:ascii="Arial" w:eastAsia="Times New Roman" w:hAnsi="Arial" w:cs="Arial"/>
          <w:color w:val="000000" w:themeColor="text1"/>
          <w:lang w:eastAsia="pl-PL"/>
        </w:rPr>
        <w:t xml:space="preserve"> niniejsze</w:t>
      </w:r>
      <w:r w:rsidR="00C100E9" w:rsidRPr="00972BDD">
        <w:rPr>
          <w:rFonts w:ascii="Arial" w:eastAsia="Times New Roman" w:hAnsi="Arial" w:cs="Arial"/>
          <w:color w:val="000000" w:themeColor="text1"/>
          <w:lang w:eastAsia="pl-PL"/>
        </w:rPr>
        <w:t>j</w:t>
      </w:r>
      <w:r w:rsidRPr="00972BDD">
        <w:rPr>
          <w:rFonts w:ascii="Arial" w:eastAsia="Times New Roman" w:hAnsi="Arial" w:cs="Arial"/>
          <w:color w:val="000000" w:themeColor="text1"/>
          <w:lang w:eastAsia="pl-PL"/>
        </w:rPr>
        <w:t xml:space="preserve"> </w:t>
      </w:r>
      <w:r w:rsidR="00C100E9" w:rsidRPr="00972BDD">
        <w:rPr>
          <w:rFonts w:ascii="Arial" w:eastAsia="Times New Roman" w:hAnsi="Arial" w:cs="Arial"/>
          <w:color w:val="000000" w:themeColor="text1"/>
          <w:lang w:eastAsia="pl-PL"/>
        </w:rPr>
        <w:t>SWZ</w:t>
      </w:r>
      <w:r w:rsidRPr="00972BDD">
        <w:rPr>
          <w:rFonts w:ascii="Arial" w:eastAsia="Times New Roman" w:hAnsi="Arial" w:cs="Arial"/>
          <w:color w:val="000000" w:themeColor="text1"/>
          <w:lang w:eastAsia="pl-PL"/>
        </w:rPr>
        <w:t xml:space="preserve"> dotyczą również Wykonawców </w:t>
      </w:r>
      <w:r w:rsidR="00972BDD" w:rsidRPr="00972BDD">
        <w:rPr>
          <w:rFonts w:ascii="Arial" w:hAnsi="Arial" w:cs="Arial"/>
        </w:rPr>
        <w:t>mających siedzibę</w:t>
      </w:r>
      <w:r w:rsidR="00E30713">
        <w:rPr>
          <w:rFonts w:ascii="Arial" w:hAnsi="Arial" w:cs="Arial"/>
        </w:rPr>
        <w:br/>
      </w:r>
      <w:r w:rsidR="00972BDD" w:rsidRPr="00972BDD">
        <w:rPr>
          <w:rFonts w:ascii="Arial" w:hAnsi="Arial" w:cs="Arial"/>
        </w:rPr>
        <w:t>lub miejsce zamieszkania poza terytorium Rzeczypospolitej Polskiej</w:t>
      </w:r>
      <w:r w:rsidRPr="00972BDD">
        <w:rPr>
          <w:rFonts w:ascii="Arial" w:eastAsia="Times New Roman" w:hAnsi="Arial" w:cs="Arial"/>
          <w:color w:val="000000" w:themeColor="text1"/>
          <w:lang w:eastAsia="pl-PL"/>
        </w:rPr>
        <w:t>.</w:t>
      </w:r>
    </w:p>
    <w:p w14:paraId="618CC318" w14:textId="77777777" w:rsidR="003B5C04" w:rsidRDefault="003B5C04" w:rsidP="0081579B">
      <w:pPr>
        <w:spacing w:after="0" w:line="23" w:lineRule="atLeast"/>
        <w:ind w:left="5664" w:firstLine="708"/>
        <w:jc w:val="both"/>
        <w:rPr>
          <w:rFonts w:ascii="Arial" w:hAnsi="Arial" w:cs="Arial"/>
          <w:b/>
          <w:bCs/>
          <w:lang w:bidi="pl-PL"/>
        </w:rPr>
      </w:pPr>
    </w:p>
    <w:p w14:paraId="307DF8EF" w14:textId="77777777" w:rsidR="006A7BEE" w:rsidRDefault="006A7BEE" w:rsidP="00D46A05">
      <w:pPr>
        <w:spacing w:after="0" w:line="23" w:lineRule="atLeast"/>
        <w:ind w:left="6237"/>
        <w:jc w:val="center"/>
        <w:rPr>
          <w:rFonts w:ascii="Arial" w:hAnsi="Arial" w:cs="Arial"/>
          <w:b/>
          <w:bCs/>
          <w:lang w:bidi="pl-PL"/>
        </w:rPr>
      </w:pPr>
    </w:p>
    <w:p w14:paraId="4EE7B2C0" w14:textId="77777777" w:rsidR="006A7BEE" w:rsidRDefault="006A7BEE" w:rsidP="00D46A05">
      <w:pPr>
        <w:spacing w:after="0" w:line="23" w:lineRule="atLeast"/>
        <w:ind w:left="6237"/>
        <w:jc w:val="center"/>
        <w:rPr>
          <w:rFonts w:ascii="Arial" w:hAnsi="Arial" w:cs="Arial"/>
          <w:b/>
          <w:bCs/>
          <w:lang w:bidi="pl-PL"/>
        </w:rPr>
      </w:pPr>
    </w:p>
    <w:p w14:paraId="6D4EED14" w14:textId="213DCDE8" w:rsidR="00D46A05" w:rsidRDefault="00D46A05" w:rsidP="00D46A05">
      <w:pPr>
        <w:spacing w:after="0" w:line="23" w:lineRule="atLeast"/>
        <w:ind w:left="6237"/>
        <w:jc w:val="center"/>
        <w:rPr>
          <w:rFonts w:ascii="Arial" w:hAnsi="Arial" w:cs="Arial"/>
          <w:b/>
          <w:bCs/>
          <w:lang w:bidi="pl-PL"/>
        </w:rPr>
      </w:pPr>
    </w:p>
    <w:p w14:paraId="61B425A8" w14:textId="017BDF16" w:rsidR="003B5C04" w:rsidRDefault="00D46A05" w:rsidP="006D5E9C">
      <w:pPr>
        <w:spacing w:after="0" w:line="23" w:lineRule="atLeast"/>
        <w:ind w:left="6237"/>
        <w:jc w:val="center"/>
        <w:rPr>
          <w:rFonts w:ascii="Arial" w:hAnsi="Arial" w:cs="Arial"/>
          <w:b/>
          <w:bCs/>
          <w:lang w:bidi="pl-PL"/>
        </w:rPr>
      </w:pPr>
      <w:r>
        <w:rPr>
          <w:rFonts w:ascii="Arial" w:hAnsi="Arial" w:cs="Arial"/>
          <w:b/>
          <w:bCs/>
          <w:lang w:bidi="pl-PL"/>
        </w:rPr>
        <w:br/>
      </w:r>
    </w:p>
    <w:p w14:paraId="380405CF" w14:textId="0D5FB2BD" w:rsidR="003B5C04" w:rsidRDefault="003B5C04" w:rsidP="00E34B12">
      <w:pPr>
        <w:spacing w:after="0" w:line="23" w:lineRule="atLeast"/>
        <w:jc w:val="both"/>
        <w:rPr>
          <w:rFonts w:ascii="Arial" w:hAnsi="Arial" w:cs="Arial"/>
          <w:b/>
          <w:bCs/>
          <w:lang w:bidi="pl-PL"/>
        </w:rPr>
      </w:pPr>
    </w:p>
    <w:p w14:paraId="04138B03" w14:textId="7CC89A19" w:rsidR="00306F84" w:rsidRDefault="00306F84" w:rsidP="00E34B12">
      <w:pPr>
        <w:spacing w:after="0" w:line="23" w:lineRule="atLeast"/>
        <w:jc w:val="both"/>
        <w:rPr>
          <w:rFonts w:ascii="Arial" w:hAnsi="Arial" w:cs="Arial"/>
          <w:b/>
          <w:bCs/>
          <w:lang w:bidi="pl-PL"/>
        </w:rPr>
      </w:pPr>
    </w:p>
    <w:p w14:paraId="36CCB123" w14:textId="77777777" w:rsidR="00306F84" w:rsidRDefault="00306F84" w:rsidP="00E34B12">
      <w:pPr>
        <w:spacing w:after="0" w:line="23" w:lineRule="atLeast"/>
        <w:jc w:val="both"/>
        <w:rPr>
          <w:rFonts w:ascii="Arial" w:hAnsi="Arial" w:cs="Arial"/>
          <w:b/>
          <w:bCs/>
          <w:lang w:bidi="pl-PL"/>
        </w:rPr>
      </w:pPr>
    </w:p>
    <w:p w14:paraId="69D25AD1" w14:textId="77777777" w:rsidR="003B5C04" w:rsidRDefault="003B5C04" w:rsidP="00E34B12">
      <w:pPr>
        <w:spacing w:after="0" w:line="23" w:lineRule="atLeast"/>
        <w:jc w:val="both"/>
        <w:rPr>
          <w:rFonts w:ascii="Arial" w:hAnsi="Arial" w:cs="Arial"/>
          <w:b/>
          <w:bCs/>
          <w:lang w:bidi="pl-PL"/>
        </w:rPr>
      </w:pPr>
    </w:p>
    <w:p w14:paraId="33EAA631" w14:textId="65B44F86" w:rsidR="00F17CF8" w:rsidRPr="0026039F" w:rsidRDefault="00F17CF8" w:rsidP="0026039F">
      <w:pPr>
        <w:spacing w:after="0" w:line="23" w:lineRule="atLeast"/>
        <w:jc w:val="both"/>
        <w:rPr>
          <w:rFonts w:ascii="Arial" w:hAnsi="Arial" w:cs="Arial"/>
          <w:b/>
          <w:bCs/>
          <w:lang w:bidi="pl-PL"/>
        </w:rPr>
      </w:pPr>
      <w:r w:rsidRPr="0026039F">
        <w:rPr>
          <w:rFonts w:ascii="Arial" w:hAnsi="Arial" w:cs="Arial"/>
          <w:b/>
          <w:bCs/>
          <w:lang w:bidi="pl-PL"/>
        </w:rPr>
        <w:t>Załączniki do SWZ</w:t>
      </w:r>
      <w:bookmarkEnd w:id="21"/>
      <w:r w:rsidR="00306F84">
        <w:rPr>
          <w:rFonts w:ascii="Arial" w:hAnsi="Arial" w:cs="Arial"/>
          <w:b/>
          <w:bCs/>
          <w:lang w:bidi="pl-PL"/>
        </w:rPr>
        <w:t>:</w:t>
      </w:r>
    </w:p>
    <w:p w14:paraId="6AB6CBC7" w14:textId="77777777" w:rsidR="00B90EE1" w:rsidRPr="00960AF4" w:rsidRDefault="00B90EE1" w:rsidP="00E34B12">
      <w:pPr>
        <w:pStyle w:val="Akapitzlist"/>
        <w:spacing w:after="0" w:line="23" w:lineRule="atLeast"/>
        <w:ind w:left="142"/>
        <w:jc w:val="both"/>
        <w:rPr>
          <w:rFonts w:ascii="Arial" w:hAnsi="Arial" w:cs="Arial"/>
          <w:b/>
          <w:bCs/>
          <w:lang w:bidi="pl-PL"/>
        </w:rPr>
      </w:pPr>
    </w:p>
    <w:p w14:paraId="4BB39AEE" w14:textId="3A219B3F" w:rsidR="00F17CF8" w:rsidRPr="003D446D" w:rsidRDefault="00F17CF8" w:rsidP="00BC523F">
      <w:pPr>
        <w:pStyle w:val="Akapitzlist"/>
        <w:numPr>
          <w:ilvl w:val="0"/>
          <w:numId w:val="12"/>
        </w:numPr>
        <w:spacing w:after="0" w:line="360" w:lineRule="auto"/>
        <w:ind w:left="709"/>
        <w:jc w:val="both"/>
        <w:rPr>
          <w:rFonts w:ascii="Arial" w:hAnsi="Arial" w:cs="Arial"/>
          <w:color w:val="FF0000"/>
          <w:lang w:bidi="pl-PL"/>
        </w:rPr>
      </w:pPr>
      <w:r w:rsidRPr="003D446D">
        <w:rPr>
          <w:rFonts w:ascii="Arial" w:hAnsi="Arial" w:cs="Arial"/>
          <w:lang w:bidi="pl-PL"/>
        </w:rPr>
        <w:t>Projektowane postanowienia umowy w sprawie zamówienia publicznego</w:t>
      </w:r>
      <w:r w:rsidR="003D446D" w:rsidRPr="003D446D">
        <w:rPr>
          <w:rFonts w:ascii="Arial" w:hAnsi="Arial" w:cs="Arial"/>
          <w:lang w:bidi="pl-PL"/>
        </w:rPr>
        <w:t>,</w:t>
      </w:r>
    </w:p>
    <w:p w14:paraId="444B7361" w14:textId="0498AA97" w:rsidR="00F17CF8" w:rsidRPr="003D446D" w:rsidRDefault="00827493" w:rsidP="00BC523F">
      <w:pPr>
        <w:pStyle w:val="Akapitzlist"/>
        <w:numPr>
          <w:ilvl w:val="0"/>
          <w:numId w:val="12"/>
        </w:numPr>
        <w:spacing w:after="0" w:line="360" w:lineRule="auto"/>
        <w:ind w:left="709"/>
        <w:jc w:val="both"/>
        <w:rPr>
          <w:rFonts w:ascii="Arial" w:hAnsi="Arial" w:cs="Arial"/>
          <w:color w:val="FF0000"/>
          <w:lang w:bidi="pl-PL"/>
        </w:rPr>
      </w:pPr>
      <w:r w:rsidRPr="003D446D">
        <w:rPr>
          <w:rFonts w:ascii="Arial" w:hAnsi="Arial" w:cs="Arial"/>
          <w:lang w:bidi="pl-PL"/>
        </w:rPr>
        <w:t xml:space="preserve">Wzór </w:t>
      </w:r>
      <w:r w:rsidR="00F17CF8" w:rsidRPr="003D446D">
        <w:rPr>
          <w:rFonts w:ascii="Arial" w:hAnsi="Arial" w:cs="Arial"/>
          <w:lang w:bidi="pl-PL"/>
        </w:rPr>
        <w:t>Formularz</w:t>
      </w:r>
      <w:r w:rsidRPr="003D446D">
        <w:rPr>
          <w:rFonts w:ascii="Arial" w:hAnsi="Arial" w:cs="Arial"/>
          <w:lang w:bidi="pl-PL"/>
        </w:rPr>
        <w:t>a</w:t>
      </w:r>
      <w:r w:rsidR="00F17CF8" w:rsidRPr="003D446D">
        <w:rPr>
          <w:rFonts w:ascii="Arial" w:hAnsi="Arial" w:cs="Arial"/>
          <w:lang w:bidi="pl-PL"/>
        </w:rPr>
        <w:t xml:space="preserve"> </w:t>
      </w:r>
      <w:r w:rsidRPr="003D446D">
        <w:rPr>
          <w:rFonts w:ascii="Arial" w:hAnsi="Arial" w:cs="Arial"/>
          <w:lang w:bidi="pl-PL"/>
        </w:rPr>
        <w:t>o</w:t>
      </w:r>
      <w:r w:rsidR="00F17CF8" w:rsidRPr="003D446D">
        <w:rPr>
          <w:rFonts w:ascii="Arial" w:hAnsi="Arial" w:cs="Arial"/>
          <w:lang w:bidi="pl-PL"/>
        </w:rPr>
        <w:t>fertow</w:t>
      </w:r>
      <w:r w:rsidRPr="003D446D">
        <w:rPr>
          <w:rFonts w:ascii="Arial" w:hAnsi="Arial" w:cs="Arial"/>
          <w:lang w:bidi="pl-PL"/>
        </w:rPr>
        <w:t>ego</w:t>
      </w:r>
      <w:r w:rsidR="003D446D">
        <w:rPr>
          <w:rFonts w:ascii="Arial" w:hAnsi="Arial" w:cs="Arial"/>
          <w:lang w:bidi="pl-PL"/>
        </w:rPr>
        <w:t>,</w:t>
      </w:r>
    </w:p>
    <w:p w14:paraId="1D961EB1" w14:textId="2B85B7E7" w:rsidR="00F17CF8" w:rsidRPr="003D446D" w:rsidRDefault="00827493" w:rsidP="00BC523F">
      <w:pPr>
        <w:pStyle w:val="Akapitzlist"/>
        <w:numPr>
          <w:ilvl w:val="0"/>
          <w:numId w:val="12"/>
        </w:numPr>
        <w:spacing w:after="0" w:line="360" w:lineRule="auto"/>
        <w:ind w:left="709"/>
        <w:jc w:val="both"/>
        <w:rPr>
          <w:rFonts w:ascii="Arial" w:hAnsi="Arial" w:cs="Arial"/>
          <w:color w:val="FF0000"/>
          <w:lang w:bidi="pl-PL"/>
        </w:rPr>
      </w:pPr>
      <w:r w:rsidRPr="003D446D">
        <w:rPr>
          <w:rFonts w:ascii="Arial" w:hAnsi="Arial" w:cs="Arial"/>
          <w:lang w:bidi="pl-PL"/>
        </w:rPr>
        <w:t>Wzór oświadczenia o spełnianiu warunków udziału w postępowaniu i o niepodleganiu wykluczeniu</w:t>
      </w:r>
      <w:r w:rsidR="003D446D">
        <w:rPr>
          <w:rFonts w:ascii="Arial" w:hAnsi="Arial" w:cs="Arial"/>
          <w:lang w:bidi="pl-PL"/>
        </w:rPr>
        <w:t>,</w:t>
      </w:r>
    </w:p>
    <w:p w14:paraId="64280F2B" w14:textId="7357F796" w:rsidR="00F17CF8" w:rsidRPr="003D446D" w:rsidRDefault="00F17CF8" w:rsidP="00BC523F">
      <w:pPr>
        <w:pStyle w:val="Akapitzlist"/>
        <w:numPr>
          <w:ilvl w:val="0"/>
          <w:numId w:val="12"/>
        </w:numPr>
        <w:spacing w:after="0" w:line="360" w:lineRule="auto"/>
        <w:ind w:left="709"/>
        <w:jc w:val="both"/>
        <w:rPr>
          <w:rFonts w:ascii="Arial" w:hAnsi="Arial" w:cs="Arial"/>
          <w:color w:val="FF0000"/>
          <w:lang w:bidi="pl-PL"/>
        </w:rPr>
      </w:pPr>
      <w:r w:rsidRPr="003D446D">
        <w:rPr>
          <w:rFonts w:ascii="Arial" w:hAnsi="Arial" w:cs="Arial"/>
          <w:lang w:bidi="pl-PL"/>
        </w:rPr>
        <w:t>Klauzula informacyjna dotycząca przetwarzania danych osobowych</w:t>
      </w:r>
      <w:r w:rsidR="003D446D">
        <w:rPr>
          <w:rFonts w:ascii="Arial" w:hAnsi="Arial" w:cs="Arial"/>
          <w:lang w:bidi="pl-PL"/>
        </w:rPr>
        <w:t>,</w:t>
      </w:r>
    </w:p>
    <w:p w14:paraId="2EE5F89A" w14:textId="10C22F2E" w:rsidR="00E93C9C" w:rsidRPr="003D446D" w:rsidRDefault="00960AF4" w:rsidP="00BC523F">
      <w:pPr>
        <w:pStyle w:val="Akapitzlist"/>
        <w:numPr>
          <w:ilvl w:val="0"/>
          <w:numId w:val="12"/>
        </w:numPr>
        <w:spacing w:after="0" w:line="360" w:lineRule="auto"/>
        <w:ind w:left="709"/>
        <w:jc w:val="both"/>
        <w:rPr>
          <w:rFonts w:ascii="Arial" w:hAnsi="Arial" w:cs="Arial"/>
          <w:color w:val="FF0000"/>
          <w:lang w:bidi="pl-PL"/>
        </w:rPr>
      </w:pPr>
      <w:r w:rsidRPr="003D446D">
        <w:rPr>
          <w:rFonts w:ascii="Arial" w:hAnsi="Arial" w:cs="Arial"/>
          <w:lang w:bidi="pl-PL"/>
        </w:rPr>
        <w:t>Link do postępowania oraz ID postępowania</w:t>
      </w:r>
      <w:r w:rsidR="003D446D">
        <w:rPr>
          <w:rFonts w:ascii="Arial" w:hAnsi="Arial" w:cs="Arial"/>
          <w:lang w:bidi="pl-PL"/>
        </w:rPr>
        <w:t>.</w:t>
      </w:r>
    </w:p>
    <w:p w14:paraId="02262537" w14:textId="0829FA9B" w:rsidR="00947DA5" w:rsidRPr="006D5E9C" w:rsidRDefault="00947DA5" w:rsidP="006D5E9C">
      <w:pPr>
        <w:spacing w:after="0" w:line="360" w:lineRule="auto"/>
        <w:ind w:left="-76"/>
        <w:jc w:val="both"/>
        <w:rPr>
          <w:rFonts w:ascii="Arial" w:hAnsi="Arial" w:cs="Arial"/>
          <w:color w:val="FF0000"/>
          <w:lang w:bidi="pl-PL"/>
        </w:rPr>
      </w:pPr>
    </w:p>
    <w:sectPr w:rsidR="00947DA5" w:rsidRPr="006D5E9C">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5619" w14:textId="77777777" w:rsidR="00D15E99" w:rsidRDefault="00D15E99" w:rsidP="007B031B">
      <w:pPr>
        <w:spacing w:after="0" w:line="240" w:lineRule="auto"/>
      </w:pPr>
      <w:r>
        <w:separator/>
      </w:r>
    </w:p>
  </w:endnote>
  <w:endnote w:type="continuationSeparator" w:id="0">
    <w:p w14:paraId="0ED49FB3" w14:textId="77777777" w:rsidR="00D15E99" w:rsidRDefault="00D15E99" w:rsidP="007B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55640"/>
      <w:docPartObj>
        <w:docPartGallery w:val="Page Numbers (Bottom of Page)"/>
        <w:docPartUnique/>
      </w:docPartObj>
    </w:sdtPr>
    <w:sdtContent>
      <w:p w14:paraId="386FAB88" w14:textId="37AC5907" w:rsidR="009B499D" w:rsidRDefault="009B499D">
        <w:pPr>
          <w:pStyle w:val="Stopka"/>
          <w:jc w:val="right"/>
        </w:pPr>
        <w:r>
          <w:fldChar w:fldCharType="begin"/>
        </w:r>
        <w:r>
          <w:instrText>PAGE   \* MERGEFORMAT</w:instrText>
        </w:r>
        <w:r>
          <w:fldChar w:fldCharType="separate"/>
        </w:r>
        <w:r w:rsidR="00FF6378">
          <w:rPr>
            <w:noProof/>
          </w:rPr>
          <w:t>21</w:t>
        </w:r>
        <w:r>
          <w:fldChar w:fldCharType="end"/>
        </w:r>
      </w:p>
    </w:sdtContent>
  </w:sdt>
  <w:p w14:paraId="1486DA1B" w14:textId="77777777" w:rsidR="009B499D" w:rsidRDefault="009B49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AFA4" w14:textId="77777777" w:rsidR="00D15E99" w:rsidRDefault="00D15E99" w:rsidP="007B031B">
      <w:pPr>
        <w:spacing w:after="0" w:line="240" w:lineRule="auto"/>
      </w:pPr>
      <w:r>
        <w:separator/>
      </w:r>
    </w:p>
  </w:footnote>
  <w:footnote w:type="continuationSeparator" w:id="0">
    <w:p w14:paraId="0D435407" w14:textId="77777777" w:rsidR="00D15E99" w:rsidRDefault="00D15E99" w:rsidP="007B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E11B" w14:textId="24D3AC79" w:rsidR="009B499D" w:rsidRDefault="009B499D">
    <w:pPr>
      <w:pStyle w:val="Nagwek"/>
      <w:rPr>
        <w:noProof/>
      </w:rPr>
    </w:pPr>
  </w:p>
  <w:p w14:paraId="3C30F967" w14:textId="0EBDBDA0" w:rsidR="009B499D" w:rsidRDefault="009B499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7BC"/>
    <w:multiLevelType w:val="multilevel"/>
    <w:tmpl w:val="96EA138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EC2B60"/>
    <w:multiLevelType w:val="hybridMultilevel"/>
    <w:tmpl w:val="7EDC659A"/>
    <w:lvl w:ilvl="0" w:tplc="DBE68188">
      <w:start w:val="1"/>
      <w:numFmt w:val="bullet"/>
      <w:lvlText w:val="­"/>
      <w:lvlJc w:val="left"/>
      <w:pPr>
        <w:ind w:left="1429" w:hanging="360"/>
      </w:pPr>
      <w:rPr>
        <w:rFonts w:ascii="Calibri" w:hAnsi="Calibri"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55954F7"/>
    <w:multiLevelType w:val="multilevel"/>
    <w:tmpl w:val="AD180E90"/>
    <w:lvl w:ilvl="0">
      <w:start w:val="1"/>
      <w:numFmt w:val="decimal"/>
      <w:lvlText w:val="%1."/>
      <w:lvlJc w:val="left"/>
      <w:pPr>
        <w:ind w:left="720" w:hanging="360"/>
      </w:pPr>
      <w:rPr>
        <w:rFonts w:hint="default"/>
        <w:b w:val="0"/>
        <w:bCs w:val="0"/>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3" w15:restartNumberingAfterBreak="0">
    <w:nsid w:val="06CA2CF0"/>
    <w:multiLevelType w:val="hybridMultilevel"/>
    <w:tmpl w:val="678858F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8EC0262"/>
    <w:multiLevelType w:val="hybridMultilevel"/>
    <w:tmpl w:val="6A165002"/>
    <w:lvl w:ilvl="0" w:tplc="8CA2A4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B72DA8"/>
    <w:multiLevelType w:val="multilevel"/>
    <w:tmpl w:val="F7D2BEEE"/>
    <w:lvl w:ilvl="0">
      <w:start w:val="23"/>
      <w:numFmt w:val="decimal"/>
      <w:lvlText w:val="%1."/>
      <w:lvlJc w:val="left"/>
      <w:pPr>
        <w:ind w:left="435" w:hanging="435"/>
      </w:pPr>
      <w:rPr>
        <w:rFonts w:hint="default"/>
      </w:rPr>
    </w:lvl>
    <w:lvl w:ilvl="1">
      <w:start w:val="1"/>
      <w:numFmt w:val="decimal"/>
      <w:lvlText w:val="%2."/>
      <w:lvlJc w:val="left"/>
      <w:pPr>
        <w:ind w:left="577" w:hanging="435"/>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55409E"/>
    <w:multiLevelType w:val="multilevel"/>
    <w:tmpl w:val="C2780EBE"/>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99550F"/>
    <w:multiLevelType w:val="multilevel"/>
    <w:tmpl w:val="0B1EFBA2"/>
    <w:lvl w:ilvl="0">
      <w:start w:val="8"/>
      <w:numFmt w:val="decimal"/>
      <w:lvlText w:val="%1."/>
      <w:lvlJc w:val="left"/>
      <w:pPr>
        <w:ind w:left="360" w:hanging="360"/>
      </w:pPr>
      <w:rPr>
        <w:rFonts w:asciiTheme="minorHAnsi" w:eastAsiaTheme="minorHAnsi" w:hAnsiTheme="minorHAnsi" w:cstheme="minorBidi" w:hint="default"/>
        <w:color w:val="auto"/>
      </w:rPr>
    </w:lvl>
    <w:lvl w:ilvl="1">
      <w:start w:val="1"/>
      <w:numFmt w:val="decimal"/>
      <w:lvlText w:val="%1.%2."/>
      <w:lvlJc w:val="left"/>
      <w:pPr>
        <w:ind w:left="786" w:hanging="360"/>
      </w:pPr>
      <w:rPr>
        <w:rFonts w:ascii="Arial" w:eastAsiaTheme="minorHAnsi" w:hAnsi="Arial" w:cs="Arial" w:hint="default"/>
        <w:color w:val="auto"/>
      </w:rPr>
    </w:lvl>
    <w:lvl w:ilvl="2">
      <w:start w:val="1"/>
      <w:numFmt w:val="decimal"/>
      <w:lvlText w:val="%1.%2.%3."/>
      <w:lvlJc w:val="left"/>
      <w:pPr>
        <w:ind w:left="1572" w:hanging="720"/>
      </w:pPr>
      <w:rPr>
        <w:rFonts w:asciiTheme="minorHAnsi" w:eastAsiaTheme="minorHAnsi" w:hAnsiTheme="minorHAnsi" w:cstheme="minorBidi" w:hint="default"/>
        <w:color w:val="auto"/>
      </w:rPr>
    </w:lvl>
    <w:lvl w:ilvl="3">
      <w:start w:val="1"/>
      <w:numFmt w:val="decimal"/>
      <w:lvlText w:val="%1.%2.%3.%4."/>
      <w:lvlJc w:val="left"/>
      <w:pPr>
        <w:ind w:left="1998" w:hanging="720"/>
      </w:pPr>
      <w:rPr>
        <w:rFonts w:asciiTheme="minorHAnsi" w:eastAsiaTheme="minorHAnsi" w:hAnsiTheme="minorHAnsi" w:cstheme="minorBidi" w:hint="default"/>
        <w:color w:val="auto"/>
      </w:rPr>
    </w:lvl>
    <w:lvl w:ilvl="4">
      <w:start w:val="1"/>
      <w:numFmt w:val="decimal"/>
      <w:lvlText w:val="%1.%2.%3.%4.%5."/>
      <w:lvlJc w:val="left"/>
      <w:pPr>
        <w:ind w:left="2784" w:hanging="1080"/>
      </w:pPr>
      <w:rPr>
        <w:rFonts w:asciiTheme="minorHAnsi" w:eastAsiaTheme="minorHAnsi" w:hAnsiTheme="minorHAnsi" w:cstheme="minorBidi" w:hint="default"/>
        <w:color w:val="auto"/>
      </w:rPr>
    </w:lvl>
    <w:lvl w:ilvl="5">
      <w:start w:val="1"/>
      <w:numFmt w:val="decimal"/>
      <w:lvlText w:val="%1.%2.%3.%4.%5.%6."/>
      <w:lvlJc w:val="left"/>
      <w:pPr>
        <w:ind w:left="3210" w:hanging="1080"/>
      </w:pPr>
      <w:rPr>
        <w:rFonts w:asciiTheme="minorHAnsi" w:eastAsiaTheme="minorHAnsi" w:hAnsiTheme="minorHAnsi" w:cstheme="minorBidi" w:hint="default"/>
        <w:color w:val="auto"/>
      </w:rPr>
    </w:lvl>
    <w:lvl w:ilvl="6">
      <w:start w:val="1"/>
      <w:numFmt w:val="decimal"/>
      <w:lvlText w:val="%1.%2.%3.%4.%5.%6.%7."/>
      <w:lvlJc w:val="left"/>
      <w:pPr>
        <w:ind w:left="3996" w:hanging="1440"/>
      </w:pPr>
      <w:rPr>
        <w:rFonts w:asciiTheme="minorHAnsi" w:eastAsiaTheme="minorHAnsi" w:hAnsiTheme="minorHAnsi" w:cstheme="minorBidi" w:hint="default"/>
        <w:color w:val="auto"/>
      </w:rPr>
    </w:lvl>
    <w:lvl w:ilvl="7">
      <w:start w:val="1"/>
      <w:numFmt w:val="decimal"/>
      <w:lvlText w:val="%1.%2.%3.%4.%5.%6.%7.%8."/>
      <w:lvlJc w:val="left"/>
      <w:pPr>
        <w:ind w:left="4422" w:hanging="1440"/>
      </w:pPr>
      <w:rPr>
        <w:rFonts w:asciiTheme="minorHAnsi" w:eastAsiaTheme="minorHAnsi" w:hAnsiTheme="minorHAnsi" w:cstheme="minorBidi" w:hint="default"/>
        <w:color w:val="auto"/>
      </w:rPr>
    </w:lvl>
    <w:lvl w:ilvl="8">
      <w:start w:val="1"/>
      <w:numFmt w:val="decimal"/>
      <w:lvlText w:val="%1.%2.%3.%4.%5.%6.%7.%8.%9."/>
      <w:lvlJc w:val="left"/>
      <w:pPr>
        <w:ind w:left="5208" w:hanging="1800"/>
      </w:pPr>
      <w:rPr>
        <w:rFonts w:asciiTheme="minorHAnsi" w:eastAsiaTheme="minorHAnsi" w:hAnsiTheme="minorHAnsi" w:cstheme="minorBidi" w:hint="default"/>
        <w:color w:val="auto"/>
      </w:rPr>
    </w:lvl>
  </w:abstractNum>
  <w:abstractNum w:abstractNumId="8" w15:restartNumberingAfterBreak="0">
    <w:nsid w:val="19865618"/>
    <w:multiLevelType w:val="hybridMultilevel"/>
    <w:tmpl w:val="3A8462B6"/>
    <w:lvl w:ilvl="0" w:tplc="47E44602">
      <w:start w:val="1"/>
      <w:numFmt w:val="decimal"/>
      <w:lvlText w:val="%1)"/>
      <w:lvlJc w:val="left"/>
      <w:pPr>
        <w:ind w:left="1080" w:hanging="360"/>
      </w:pPr>
      <w:rPr>
        <w:rFonts w:ascii="Arial" w:eastAsiaTheme="minorHAnsi" w:hAnsi="Arial" w:cs="Arial"/>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2103D5"/>
    <w:multiLevelType w:val="hybridMultilevel"/>
    <w:tmpl w:val="C4EE8818"/>
    <w:lvl w:ilvl="0" w:tplc="7CF67704">
      <w:start w:val="1"/>
      <w:numFmt w:val="upperRoman"/>
      <w:lvlText w:val="%1."/>
      <w:lvlJc w:val="left"/>
      <w:pPr>
        <w:ind w:left="1080" w:hanging="720"/>
      </w:pPr>
      <w:rPr>
        <w:rFonts w:hint="default"/>
        <w:color w:val="auto"/>
      </w:rPr>
    </w:lvl>
    <w:lvl w:ilvl="1" w:tplc="A55C373C">
      <w:start w:val="1"/>
      <w:numFmt w:val="decimal"/>
      <w:lvlText w:val="%2."/>
      <w:lvlJc w:val="left"/>
      <w:pPr>
        <w:ind w:left="502" w:hanging="360"/>
      </w:pPr>
      <w:rPr>
        <w:rFonts w:ascii="Arial" w:eastAsiaTheme="minorHAnsi" w:hAnsi="Arial" w:cs="Arial"/>
      </w:rPr>
    </w:lvl>
    <w:lvl w:ilvl="2" w:tplc="87E86ED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631096"/>
    <w:multiLevelType w:val="hybridMultilevel"/>
    <w:tmpl w:val="F244E3BA"/>
    <w:lvl w:ilvl="0" w:tplc="1EAE72D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C51F87"/>
    <w:multiLevelType w:val="multilevel"/>
    <w:tmpl w:val="CA1C2E58"/>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B0164E"/>
    <w:multiLevelType w:val="multilevel"/>
    <w:tmpl w:val="AFA26838"/>
    <w:lvl w:ilvl="0">
      <w:start w:val="1"/>
      <w:numFmt w:val="lowerLetter"/>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A07EFD"/>
    <w:multiLevelType w:val="multilevel"/>
    <w:tmpl w:val="DEF02B44"/>
    <w:lvl w:ilvl="0">
      <w:start w:val="6"/>
      <w:numFmt w:val="decimal"/>
      <w:lvlText w:val="%1."/>
      <w:lvlJc w:val="left"/>
      <w:pPr>
        <w:ind w:left="0" w:firstLine="0"/>
      </w:pPr>
      <w:rPr>
        <w:rFonts w:ascii="Arial" w:eastAsia="Calibri" w:hAnsi="Arial" w:cs="Arial"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Calibri" w:eastAsia="Calibri" w:hAnsi="Calibri" w:cs="Calibri"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3AC83B15"/>
    <w:multiLevelType w:val="multilevel"/>
    <w:tmpl w:val="340633FC"/>
    <w:lvl w:ilvl="0">
      <w:start w:val="1"/>
      <w:numFmt w:val="decimal"/>
      <w:lvlText w:val="%1."/>
      <w:lvlJc w:val="left"/>
      <w:pPr>
        <w:ind w:left="720" w:hanging="360"/>
      </w:pPr>
      <w:rPr>
        <w:rFonts w:hint="default"/>
        <w:color w:val="auto"/>
        <w:sz w:val="22"/>
        <w:szCs w:val="22"/>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426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957D64"/>
    <w:multiLevelType w:val="hybridMultilevel"/>
    <w:tmpl w:val="5E1272A4"/>
    <w:lvl w:ilvl="0" w:tplc="DBE68188">
      <w:start w:val="1"/>
      <w:numFmt w:val="bullet"/>
      <w:lvlText w:val="­"/>
      <w:lvlJc w:val="left"/>
      <w:pPr>
        <w:ind w:left="1571" w:hanging="360"/>
      </w:pPr>
      <w:rPr>
        <w:rFonts w:ascii="Calibri" w:hAnsi="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40F35C1D"/>
    <w:multiLevelType w:val="multilevel"/>
    <w:tmpl w:val="2C647E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2E74884"/>
    <w:multiLevelType w:val="hybridMultilevel"/>
    <w:tmpl w:val="D0389A2A"/>
    <w:lvl w:ilvl="0" w:tplc="04150017">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6537E6"/>
    <w:multiLevelType w:val="hybridMultilevel"/>
    <w:tmpl w:val="9E98D1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F641D9"/>
    <w:multiLevelType w:val="multilevel"/>
    <w:tmpl w:val="FCA03C74"/>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332B0D"/>
    <w:multiLevelType w:val="multilevel"/>
    <w:tmpl w:val="EF6E0C48"/>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4A2CB6"/>
    <w:multiLevelType w:val="multilevel"/>
    <w:tmpl w:val="E3FAA2AE"/>
    <w:lvl w:ilvl="0">
      <w:start w:val="99"/>
      <w:numFmt w:val="decimal"/>
      <w:lvlText w:val="%1"/>
      <w:lvlJc w:val="left"/>
      <w:pPr>
        <w:ind w:left="672" w:hanging="672"/>
      </w:pPr>
      <w:rPr>
        <w:rFonts w:hint="default"/>
      </w:rPr>
    </w:lvl>
    <w:lvl w:ilvl="1">
      <w:start w:val="400"/>
      <w:numFmt w:val="decimal"/>
      <w:lvlText w:val="%1-%2"/>
      <w:lvlJc w:val="left"/>
      <w:pPr>
        <w:ind w:left="2090" w:hanging="672"/>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2" w15:restartNumberingAfterBreak="0">
    <w:nsid w:val="4D091776"/>
    <w:multiLevelType w:val="multilevel"/>
    <w:tmpl w:val="5BEAAE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4306ACA"/>
    <w:multiLevelType w:val="hybridMultilevel"/>
    <w:tmpl w:val="4B50ACC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54A63A86"/>
    <w:multiLevelType w:val="hybridMultilevel"/>
    <w:tmpl w:val="B2643EB4"/>
    <w:lvl w:ilvl="0" w:tplc="4E58E7B4">
      <w:start w:val="1"/>
      <w:numFmt w:val="decimal"/>
      <w:lvlText w:val="%1)"/>
      <w:lvlJc w:val="left"/>
      <w:pPr>
        <w:ind w:left="2160" w:hanging="360"/>
      </w:pPr>
      <w:rPr>
        <w:rFonts w:ascii="Arial" w:hAnsi="Arial" w:cs="Arial" w:hint="default"/>
        <w:b w:val="0"/>
        <w:sz w:val="18"/>
        <w:szCs w:val="16"/>
      </w:r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58DA775E"/>
    <w:multiLevelType w:val="multilevel"/>
    <w:tmpl w:val="5636E618"/>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AEC4BC7"/>
    <w:multiLevelType w:val="multilevel"/>
    <w:tmpl w:val="97A65F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F3A0110"/>
    <w:multiLevelType w:val="multilevel"/>
    <w:tmpl w:val="3912F0BC"/>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085D77"/>
    <w:multiLevelType w:val="multilevel"/>
    <w:tmpl w:val="02FE1F0A"/>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B376408"/>
    <w:multiLevelType w:val="multilevel"/>
    <w:tmpl w:val="954E3D1C"/>
    <w:lvl w:ilvl="0">
      <w:start w:val="1"/>
      <w:numFmt w:val="decimal"/>
      <w:lvlText w:val="%1."/>
      <w:lvlJc w:val="left"/>
      <w:pPr>
        <w:ind w:left="720" w:hanging="360"/>
      </w:pPr>
      <w:rPr>
        <w:rFonts w:ascii="Arial" w:hAnsi="Arial" w:cs="Arial" w:hint="default"/>
        <w:sz w:val="20"/>
      </w:rPr>
    </w:lvl>
    <w:lvl w:ilvl="1">
      <w:start w:val="6"/>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267389C"/>
    <w:multiLevelType w:val="multilevel"/>
    <w:tmpl w:val="F09043C0"/>
    <w:lvl w:ilvl="0">
      <w:start w:val="9"/>
      <w:numFmt w:val="decimal"/>
      <w:lvlText w:val="%1"/>
      <w:lvlJc w:val="left"/>
      <w:pPr>
        <w:ind w:left="360" w:hanging="360"/>
      </w:pPr>
      <w:rPr>
        <w:rFonts w:eastAsiaTheme="minorHAnsi" w:hint="default"/>
        <w:color w:val="auto"/>
      </w:rPr>
    </w:lvl>
    <w:lvl w:ilvl="1">
      <w:start w:val="1"/>
      <w:numFmt w:val="decimal"/>
      <w:lvlText w:val="%1.%2"/>
      <w:lvlJc w:val="left"/>
      <w:pPr>
        <w:ind w:left="1080" w:hanging="360"/>
      </w:pPr>
      <w:rPr>
        <w:rFonts w:eastAsiaTheme="minorHAnsi" w:hint="default"/>
        <w:color w:val="auto"/>
      </w:rPr>
    </w:lvl>
    <w:lvl w:ilvl="2">
      <w:start w:val="1"/>
      <w:numFmt w:val="decimal"/>
      <w:lvlText w:val="%1.%2.%3"/>
      <w:lvlJc w:val="left"/>
      <w:pPr>
        <w:ind w:left="2160" w:hanging="720"/>
      </w:pPr>
      <w:rPr>
        <w:rFonts w:eastAsiaTheme="minorHAnsi" w:hint="default"/>
        <w:color w:val="auto"/>
      </w:rPr>
    </w:lvl>
    <w:lvl w:ilvl="3">
      <w:start w:val="1"/>
      <w:numFmt w:val="decimal"/>
      <w:lvlText w:val="%1.%2.%3.%4"/>
      <w:lvlJc w:val="left"/>
      <w:pPr>
        <w:ind w:left="2880" w:hanging="720"/>
      </w:pPr>
      <w:rPr>
        <w:rFonts w:eastAsiaTheme="minorHAnsi" w:hint="default"/>
        <w:color w:val="auto"/>
      </w:rPr>
    </w:lvl>
    <w:lvl w:ilvl="4">
      <w:start w:val="1"/>
      <w:numFmt w:val="decimal"/>
      <w:lvlText w:val="%1.%2.%3.%4.%5"/>
      <w:lvlJc w:val="left"/>
      <w:pPr>
        <w:ind w:left="3960" w:hanging="1080"/>
      </w:pPr>
      <w:rPr>
        <w:rFonts w:eastAsiaTheme="minorHAnsi" w:hint="default"/>
        <w:color w:val="auto"/>
      </w:rPr>
    </w:lvl>
    <w:lvl w:ilvl="5">
      <w:start w:val="1"/>
      <w:numFmt w:val="decimal"/>
      <w:lvlText w:val="%1.%2.%3.%4.%5.%6"/>
      <w:lvlJc w:val="left"/>
      <w:pPr>
        <w:ind w:left="4680" w:hanging="1080"/>
      </w:pPr>
      <w:rPr>
        <w:rFonts w:eastAsiaTheme="minorHAnsi" w:hint="default"/>
        <w:color w:val="auto"/>
      </w:rPr>
    </w:lvl>
    <w:lvl w:ilvl="6">
      <w:start w:val="1"/>
      <w:numFmt w:val="decimal"/>
      <w:lvlText w:val="%1.%2.%3.%4.%5.%6.%7"/>
      <w:lvlJc w:val="left"/>
      <w:pPr>
        <w:ind w:left="5760" w:hanging="1440"/>
      </w:pPr>
      <w:rPr>
        <w:rFonts w:eastAsiaTheme="minorHAnsi" w:hint="default"/>
        <w:color w:val="auto"/>
      </w:rPr>
    </w:lvl>
    <w:lvl w:ilvl="7">
      <w:start w:val="1"/>
      <w:numFmt w:val="decimal"/>
      <w:lvlText w:val="%1.%2.%3.%4.%5.%6.%7.%8"/>
      <w:lvlJc w:val="left"/>
      <w:pPr>
        <w:ind w:left="6480" w:hanging="1440"/>
      </w:pPr>
      <w:rPr>
        <w:rFonts w:eastAsiaTheme="minorHAnsi" w:hint="default"/>
        <w:color w:val="auto"/>
      </w:rPr>
    </w:lvl>
    <w:lvl w:ilvl="8">
      <w:start w:val="1"/>
      <w:numFmt w:val="decimal"/>
      <w:lvlText w:val="%1.%2.%3.%4.%5.%6.%7.%8.%9"/>
      <w:lvlJc w:val="left"/>
      <w:pPr>
        <w:ind w:left="7560" w:hanging="1800"/>
      </w:pPr>
      <w:rPr>
        <w:rFonts w:eastAsiaTheme="minorHAnsi" w:hint="default"/>
        <w:color w:val="auto"/>
      </w:rPr>
    </w:lvl>
  </w:abstractNum>
  <w:abstractNum w:abstractNumId="31" w15:restartNumberingAfterBreak="0">
    <w:nsid w:val="746529BD"/>
    <w:multiLevelType w:val="multilevel"/>
    <w:tmpl w:val="CAF6B6B0"/>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6D258F"/>
    <w:multiLevelType w:val="multilevel"/>
    <w:tmpl w:val="00FE7CB0"/>
    <w:lvl w:ilvl="0">
      <w:start w:val="1"/>
      <w:numFmt w:val="decimal"/>
      <w:lvlText w:val="%1."/>
      <w:lvlJc w:val="left"/>
      <w:rPr>
        <w:rFonts w:ascii="Arial" w:eastAsiaTheme="minorHAnsi"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Arial" w:eastAsia="Calibri" w:hAnsi="Arial" w:cs="Arial"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02440723">
    <w:abstractNumId w:val="11"/>
  </w:num>
  <w:num w:numId="2" w16cid:durableId="1327052768">
    <w:abstractNumId w:val="19"/>
  </w:num>
  <w:num w:numId="3" w16cid:durableId="1339699339">
    <w:abstractNumId w:val="18"/>
  </w:num>
  <w:num w:numId="4" w16cid:durableId="1093822579">
    <w:abstractNumId w:val="20"/>
  </w:num>
  <w:num w:numId="5" w16cid:durableId="178812292">
    <w:abstractNumId w:val="22"/>
  </w:num>
  <w:num w:numId="6" w16cid:durableId="1310210146">
    <w:abstractNumId w:val="27"/>
  </w:num>
  <w:num w:numId="7" w16cid:durableId="784735954">
    <w:abstractNumId w:val="6"/>
  </w:num>
  <w:num w:numId="8" w16cid:durableId="462423959">
    <w:abstractNumId w:val="28"/>
  </w:num>
  <w:num w:numId="9" w16cid:durableId="1760176738">
    <w:abstractNumId w:val="12"/>
  </w:num>
  <w:num w:numId="10" w16cid:durableId="1386833894">
    <w:abstractNumId w:val="31"/>
  </w:num>
  <w:num w:numId="11" w16cid:durableId="679354291">
    <w:abstractNumId w:val="32"/>
  </w:num>
  <w:num w:numId="12" w16cid:durableId="1538469070">
    <w:abstractNumId w:val="8"/>
  </w:num>
  <w:num w:numId="13" w16cid:durableId="1814716607">
    <w:abstractNumId w:val="29"/>
  </w:num>
  <w:num w:numId="14" w16cid:durableId="1748107783">
    <w:abstractNumId w:val="0"/>
  </w:num>
  <w:num w:numId="15" w16cid:durableId="1666319694">
    <w:abstractNumId w:val="7"/>
  </w:num>
  <w:num w:numId="16" w16cid:durableId="441190573">
    <w:abstractNumId w:val="13"/>
  </w:num>
  <w:num w:numId="17" w16cid:durableId="1855029030">
    <w:abstractNumId w:val="5"/>
  </w:num>
  <w:num w:numId="18" w16cid:durableId="453796491">
    <w:abstractNumId w:val="23"/>
  </w:num>
  <w:num w:numId="19" w16cid:durableId="1098715960">
    <w:abstractNumId w:val="3"/>
  </w:num>
  <w:num w:numId="20" w16cid:durableId="1905677092">
    <w:abstractNumId w:val="9"/>
  </w:num>
  <w:num w:numId="21" w16cid:durableId="1153135576">
    <w:abstractNumId w:val="2"/>
  </w:num>
  <w:num w:numId="22" w16cid:durableId="1787194953">
    <w:abstractNumId w:val="16"/>
  </w:num>
  <w:num w:numId="23" w16cid:durableId="864561858">
    <w:abstractNumId w:val="17"/>
  </w:num>
  <w:num w:numId="24" w16cid:durableId="1041051340">
    <w:abstractNumId w:val="1"/>
  </w:num>
  <w:num w:numId="25" w16cid:durableId="1313289915">
    <w:abstractNumId w:val="15"/>
  </w:num>
  <w:num w:numId="26" w16cid:durableId="1989434509">
    <w:abstractNumId w:val="14"/>
  </w:num>
  <w:num w:numId="27" w16cid:durableId="1821579461">
    <w:abstractNumId w:val="26"/>
  </w:num>
  <w:num w:numId="28" w16cid:durableId="587739114">
    <w:abstractNumId w:val="21"/>
  </w:num>
  <w:num w:numId="29" w16cid:durableId="2061321926">
    <w:abstractNumId w:val="4"/>
  </w:num>
  <w:num w:numId="30" w16cid:durableId="56904883">
    <w:abstractNumId w:val="24"/>
  </w:num>
  <w:num w:numId="31" w16cid:durableId="266239315">
    <w:abstractNumId w:val="10"/>
  </w:num>
  <w:num w:numId="32" w16cid:durableId="1417630363">
    <w:abstractNumId w:val="30"/>
  </w:num>
  <w:num w:numId="33" w16cid:durableId="135877300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31B"/>
    <w:rsid w:val="00001A57"/>
    <w:rsid w:val="00001F5F"/>
    <w:rsid w:val="00011050"/>
    <w:rsid w:val="00025919"/>
    <w:rsid w:val="0003406B"/>
    <w:rsid w:val="0003615C"/>
    <w:rsid w:val="000424C1"/>
    <w:rsid w:val="000474EF"/>
    <w:rsid w:val="0005017F"/>
    <w:rsid w:val="000568D9"/>
    <w:rsid w:val="00065D93"/>
    <w:rsid w:val="00066379"/>
    <w:rsid w:val="00071463"/>
    <w:rsid w:val="00074D60"/>
    <w:rsid w:val="00084EAA"/>
    <w:rsid w:val="00091B57"/>
    <w:rsid w:val="00093A77"/>
    <w:rsid w:val="000950C3"/>
    <w:rsid w:val="000B24D4"/>
    <w:rsid w:val="000B3C0E"/>
    <w:rsid w:val="000D0723"/>
    <w:rsid w:val="000D4C53"/>
    <w:rsid w:val="000D7D8C"/>
    <w:rsid w:val="000F73EB"/>
    <w:rsid w:val="00100CE0"/>
    <w:rsid w:val="00105824"/>
    <w:rsid w:val="00111613"/>
    <w:rsid w:val="00111636"/>
    <w:rsid w:val="00115F80"/>
    <w:rsid w:val="00122CE3"/>
    <w:rsid w:val="001278D6"/>
    <w:rsid w:val="00134DA9"/>
    <w:rsid w:val="001467B0"/>
    <w:rsid w:val="0015219F"/>
    <w:rsid w:val="00153F28"/>
    <w:rsid w:val="00156305"/>
    <w:rsid w:val="00156F44"/>
    <w:rsid w:val="00165477"/>
    <w:rsid w:val="00174A0B"/>
    <w:rsid w:val="00177072"/>
    <w:rsid w:val="00177295"/>
    <w:rsid w:val="00196F2A"/>
    <w:rsid w:val="001B1EB2"/>
    <w:rsid w:val="001B3620"/>
    <w:rsid w:val="001C5A6D"/>
    <w:rsid w:val="001C7179"/>
    <w:rsid w:val="001D49D1"/>
    <w:rsid w:val="001E238A"/>
    <w:rsid w:val="001E29BC"/>
    <w:rsid w:val="001F1147"/>
    <w:rsid w:val="001F7E4E"/>
    <w:rsid w:val="00202577"/>
    <w:rsid w:val="00206E9F"/>
    <w:rsid w:val="00211FE8"/>
    <w:rsid w:val="00216984"/>
    <w:rsid w:val="00217919"/>
    <w:rsid w:val="002224A0"/>
    <w:rsid w:val="0022401B"/>
    <w:rsid w:val="002340A6"/>
    <w:rsid w:val="0023560B"/>
    <w:rsid w:val="0023692D"/>
    <w:rsid w:val="002378B2"/>
    <w:rsid w:val="00241E24"/>
    <w:rsid w:val="002517BD"/>
    <w:rsid w:val="00254BD3"/>
    <w:rsid w:val="00256467"/>
    <w:rsid w:val="002574C1"/>
    <w:rsid w:val="002601CF"/>
    <w:rsid w:val="0026039F"/>
    <w:rsid w:val="0026672E"/>
    <w:rsid w:val="00277BB5"/>
    <w:rsid w:val="002818C9"/>
    <w:rsid w:val="002866E2"/>
    <w:rsid w:val="002A77CA"/>
    <w:rsid w:val="002B4B4D"/>
    <w:rsid w:val="002B67E3"/>
    <w:rsid w:val="002C28F9"/>
    <w:rsid w:val="002C2BDA"/>
    <w:rsid w:val="002C6C7C"/>
    <w:rsid w:val="002D4BA0"/>
    <w:rsid w:val="002D6526"/>
    <w:rsid w:val="002E2630"/>
    <w:rsid w:val="002E7AA8"/>
    <w:rsid w:val="002F020E"/>
    <w:rsid w:val="0030359A"/>
    <w:rsid w:val="00306F84"/>
    <w:rsid w:val="003172DC"/>
    <w:rsid w:val="00317432"/>
    <w:rsid w:val="00324B32"/>
    <w:rsid w:val="003255CF"/>
    <w:rsid w:val="003271C7"/>
    <w:rsid w:val="00327972"/>
    <w:rsid w:val="0033369E"/>
    <w:rsid w:val="00335531"/>
    <w:rsid w:val="00336513"/>
    <w:rsid w:val="00342DBB"/>
    <w:rsid w:val="00347C71"/>
    <w:rsid w:val="003522B3"/>
    <w:rsid w:val="003617EB"/>
    <w:rsid w:val="003625B2"/>
    <w:rsid w:val="0037007C"/>
    <w:rsid w:val="00377230"/>
    <w:rsid w:val="0039262D"/>
    <w:rsid w:val="0039264B"/>
    <w:rsid w:val="003965A5"/>
    <w:rsid w:val="00397EDD"/>
    <w:rsid w:val="003A332A"/>
    <w:rsid w:val="003B5C04"/>
    <w:rsid w:val="003B6F08"/>
    <w:rsid w:val="003B7DB2"/>
    <w:rsid w:val="003C66B4"/>
    <w:rsid w:val="003C6A58"/>
    <w:rsid w:val="003D0DAC"/>
    <w:rsid w:val="003D2D56"/>
    <w:rsid w:val="003D446D"/>
    <w:rsid w:val="003D72AC"/>
    <w:rsid w:val="003E1367"/>
    <w:rsid w:val="003E78AC"/>
    <w:rsid w:val="003F3640"/>
    <w:rsid w:val="003F4577"/>
    <w:rsid w:val="003F722B"/>
    <w:rsid w:val="004134A8"/>
    <w:rsid w:val="004150FD"/>
    <w:rsid w:val="004152CF"/>
    <w:rsid w:val="00415FDD"/>
    <w:rsid w:val="00421D84"/>
    <w:rsid w:val="004310B6"/>
    <w:rsid w:val="00432950"/>
    <w:rsid w:val="00436A43"/>
    <w:rsid w:val="004403ED"/>
    <w:rsid w:val="004431DD"/>
    <w:rsid w:val="00447DB5"/>
    <w:rsid w:val="00455CE4"/>
    <w:rsid w:val="00462CE9"/>
    <w:rsid w:val="00475C00"/>
    <w:rsid w:val="004819DA"/>
    <w:rsid w:val="00482692"/>
    <w:rsid w:val="004910C9"/>
    <w:rsid w:val="004928C2"/>
    <w:rsid w:val="004A056C"/>
    <w:rsid w:val="004A22C3"/>
    <w:rsid w:val="004D02DF"/>
    <w:rsid w:val="004D662E"/>
    <w:rsid w:val="004E20D7"/>
    <w:rsid w:val="004E2193"/>
    <w:rsid w:val="004E47C7"/>
    <w:rsid w:val="004E5DAB"/>
    <w:rsid w:val="004F290C"/>
    <w:rsid w:val="004F53E4"/>
    <w:rsid w:val="0052015F"/>
    <w:rsid w:val="005311E2"/>
    <w:rsid w:val="00535090"/>
    <w:rsid w:val="005369A7"/>
    <w:rsid w:val="00537E48"/>
    <w:rsid w:val="0054743B"/>
    <w:rsid w:val="0055184D"/>
    <w:rsid w:val="005550B0"/>
    <w:rsid w:val="005663FF"/>
    <w:rsid w:val="00586B3E"/>
    <w:rsid w:val="0059313C"/>
    <w:rsid w:val="00597C4C"/>
    <w:rsid w:val="005A0BB7"/>
    <w:rsid w:val="005A47C2"/>
    <w:rsid w:val="005A4FC7"/>
    <w:rsid w:val="005B6087"/>
    <w:rsid w:val="005C1870"/>
    <w:rsid w:val="005D51A3"/>
    <w:rsid w:val="005D5548"/>
    <w:rsid w:val="005E1CC8"/>
    <w:rsid w:val="005E6532"/>
    <w:rsid w:val="005F03DC"/>
    <w:rsid w:val="005F0EA3"/>
    <w:rsid w:val="005F107B"/>
    <w:rsid w:val="005F39E1"/>
    <w:rsid w:val="0060182A"/>
    <w:rsid w:val="00601FE6"/>
    <w:rsid w:val="00603E9F"/>
    <w:rsid w:val="0061117B"/>
    <w:rsid w:val="00620911"/>
    <w:rsid w:val="006438B2"/>
    <w:rsid w:val="0064495F"/>
    <w:rsid w:val="00652AE5"/>
    <w:rsid w:val="0066095F"/>
    <w:rsid w:val="00660A6C"/>
    <w:rsid w:val="0066729A"/>
    <w:rsid w:val="006746C4"/>
    <w:rsid w:val="00676068"/>
    <w:rsid w:val="00681DFD"/>
    <w:rsid w:val="006A7BEE"/>
    <w:rsid w:val="006B6E8A"/>
    <w:rsid w:val="006B7822"/>
    <w:rsid w:val="006C49F7"/>
    <w:rsid w:val="006C5E68"/>
    <w:rsid w:val="006D55FE"/>
    <w:rsid w:val="006D5B5B"/>
    <w:rsid w:val="006D5E9C"/>
    <w:rsid w:val="006E20BA"/>
    <w:rsid w:val="006E49FF"/>
    <w:rsid w:val="006F42E7"/>
    <w:rsid w:val="00700D1D"/>
    <w:rsid w:val="00706276"/>
    <w:rsid w:val="00713894"/>
    <w:rsid w:val="0071614F"/>
    <w:rsid w:val="007201B9"/>
    <w:rsid w:val="00726BEB"/>
    <w:rsid w:val="0073051E"/>
    <w:rsid w:val="00740EAB"/>
    <w:rsid w:val="0074605B"/>
    <w:rsid w:val="007613AB"/>
    <w:rsid w:val="00762E0D"/>
    <w:rsid w:val="00764A5F"/>
    <w:rsid w:val="00767108"/>
    <w:rsid w:val="0077386F"/>
    <w:rsid w:val="00795D33"/>
    <w:rsid w:val="00796121"/>
    <w:rsid w:val="007B031B"/>
    <w:rsid w:val="007B118D"/>
    <w:rsid w:val="007B27D2"/>
    <w:rsid w:val="007B79C5"/>
    <w:rsid w:val="007C0285"/>
    <w:rsid w:val="007C2FB1"/>
    <w:rsid w:val="007C3EE9"/>
    <w:rsid w:val="007C5A9B"/>
    <w:rsid w:val="007D1F81"/>
    <w:rsid w:val="007D35BC"/>
    <w:rsid w:val="007D6B30"/>
    <w:rsid w:val="007E0949"/>
    <w:rsid w:val="007E2369"/>
    <w:rsid w:val="007F47B8"/>
    <w:rsid w:val="008037DD"/>
    <w:rsid w:val="00804B54"/>
    <w:rsid w:val="00806755"/>
    <w:rsid w:val="008079F0"/>
    <w:rsid w:val="0081272C"/>
    <w:rsid w:val="0081579B"/>
    <w:rsid w:val="00815C68"/>
    <w:rsid w:val="00821BD1"/>
    <w:rsid w:val="00821D75"/>
    <w:rsid w:val="00823610"/>
    <w:rsid w:val="00827493"/>
    <w:rsid w:val="00831E6D"/>
    <w:rsid w:val="008322FF"/>
    <w:rsid w:val="0083417C"/>
    <w:rsid w:val="00834F01"/>
    <w:rsid w:val="008357DE"/>
    <w:rsid w:val="00842A0F"/>
    <w:rsid w:val="0084465D"/>
    <w:rsid w:val="00844AAC"/>
    <w:rsid w:val="00844B6B"/>
    <w:rsid w:val="00861D5F"/>
    <w:rsid w:val="0086365C"/>
    <w:rsid w:val="00864AEC"/>
    <w:rsid w:val="00865A43"/>
    <w:rsid w:val="0087354A"/>
    <w:rsid w:val="00885A4E"/>
    <w:rsid w:val="0089459C"/>
    <w:rsid w:val="00897A94"/>
    <w:rsid w:val="008A1D87"/>
    <w:rsid w:val="008B2379"/>
    <w:rsid w:val="008B3B5E"/>
    <w:rsid w:val="008B7FE7"/>
    <w:rsid w:val="008C37B8"/>
    <w:rsid w:val="008C6722"/>
    <w:rsid w:val="008E03DD"/>
    <w:rsid w:val="008E5381"/>
    <w:rsid w:val="008E6E48"/>
    <w:rsid w:val="008F3D37"/>
    <w:rsid w:val="008F7AD9"/>
    <w:rsid w:val="00932609"/>
    <w:rsid w:val="00947DA5"/>
    <w:rsid w:val="0095730F"/>
    <w:rsid w:val="00960AF4"/>
    <w:rsid w:val="0096600D"/>
    <w:rsid w:val="00967D8E"/>
    <w:rsid w:val="009702B0"/>
    <w:rsid w:val="00972BDD"/>
    <w:rsid w:val="0097451E"/>
    <w:rsid w:val="00976B50"/>
    <w:rsid w:val="0098278F"/>
    <w:rsid w:val="00994804"/>
    <w:rsid w:val="009B499D"/>
    <w:rsid w:val="009B69CD"/>
    <w:rsid w:val="009B6CD6"/>
    <w:rsid w:val="009B709B"/>
    <w:rsid w:val="009C105B"/>
    <w:rsid w:val="009C2AE7"/>
    <w:rsid w:val="009F1870"/>
    <w:rsid w:val="009F18CC"/>
    <w:rsid w:val="00A0085E"/>
    <w:rsid w:val="00A05370"/>
    <w:rsid w:val="00A07A49"/>
    <w:rsid w:val="00A23088"/>
    <w:rsid w:val="00A236EF"/>
    <w:rsid w:val="00A35D17"/>
    <w:rsid w:val="00A370CC"/>
    <w:rsid w:val="00A41A7E"/>
    <w:rsid w:val="00A424D5"/>
    <w:rsid w:val="00A455BE"/>
    <w:rsid w:val="00A508E4"/>
    <w:rsid w:val="00A568C7"/>
    <w:rsid w:val="00A56EBF"/>
    <w:rsid w:val="00A65782"/>
    <w:rsid w:val="00A75B8F"/>
    <w:rsid w:val="00A76DBC"/>
    <w:rsid w:val="00A80000"/>
    <w:rsid w:val="00A83E79"/>
    <w:rsid w:val="00A85B38"/>
    <w:rsid w:val="00A86521"/>
    <w:rsid w:val="00A90479"/>
    <w:rsid w:val="00A96FCC"/>
    <w:rsid w:val="00AA0996"/>
    <w:rsid w:val="00AA1EBA"/>
    <w:rsid w:val="00AA2D5D"/>
    <w:rsid w:val="00AB1F69"/>
    <w:rsid w:val="00AB6CF9"/>
    <w:rsid w:val="00AD28F1"/>
    <w:rsid w:val="00AD55D0"/>
    <w:rsid w:val="00AE15EC"/>
    <w:rsid w:val="00AF0642"/>
    <w:rsid w:val="00AF32DD"/>
    <w:rsid w:val="00AF3969"/>
    <w:rsid w:val="00AF6697"/>
    <w:rsid w:val="00B01752"/>
    <w:rsid w:val="00B02B42"/>
    <w:rsid w:val="00B058BB"/>
    <w:rsid w:val="00B07731"/>
    <w:rsid w:val="00B1518E"/>
    <w:rsid w:val="00B1688E"/>
    <w:rsid w:val="00B17766"/>
    <w:rsid w:val="00B25C06"/>
    <w:rsid w:val="00B272E0"/>
    <w:rsid w:val="00B3094A"/>
    <w:rsid w:val="00B30BF8"/>
    <w:rsid w:val="00B355F6"/>
    <w:rsid w:val="00B55373"/>
    <w:rsid w:val="00B61706"/>
    <w:rsid w:val="00B62245"/>
    <w:rsid w:val="00B74BE7"/>
    <w:rsid w:val="00B90EE1"/>
    <w:rsid w:val="00B921C5"/>
    <w:rsid w:val="00B92DD9"/>
    <w:rsid w:val="00B9313C"/>
    <w:rsid w:val="00B9703A"/>
    <w:rsid w:val="00BA027B"/>
    <w:rsid w:val="00BA6EB8"/>
    <w:rsid w:val="00BB41A7"/>
    <w:rsid w:val="00BC0145"/>
    <w:rsid w:val="00BC3E19"/>
    <w:rsid w:val="00BC4C00"/>
    <w:rsid w:val="00BC523F"/>
    <w:rsid w:val="00BC7F3C"/>
    <w:rsid w:val="00BD39BF"/>
    <w:rsid w:val="00BD6269"/>
    <w:rsid w:val="00BD6C19"/>
    <w:rsid w:val="00BE1F87"/>
    <w:rsid w:val="00BF419F"/>
    <w:rsid w:val="00BF4C6C"/>
    <w:rsid w:val="00C00E6D"/>
    <w:rsid w:val="00C0232E"/>
    <w:rsid w:val="00C100E9"/>
    <w:rsid w:val="00C179F6"/>
    <w:rsid w:val="00C34BDD"/>
    <w:rsid w:val="00C368FD"/>
    <w:rsid w:val="00C41DCC"/>
    <w:rsid w:val="00C51F1B"/>
    <w:rsid w:val="00C52C80"/>
    <w:rsid w:val="00C54747"/>
    <w:rsid w:val="00C600D6"/>
    <w:rsid w:val="00C62839"/>
    <w:rsid w:val="00C81322"/>
    <w:rsid w:val="00C8253D"/>
    <w:rsid w:val="00C92EC0"/>
    <w:rsid w:val="00CA1E72"/>
    <w:rsid w:val="00CA3F80"/>
    <w:rsid w:val="00CA529D"/>
    <w:rsid w:val="00CA6A4C"/>
    <w:rsid w:val="00CA7FD5"/>
    <w:rsid w:val="00CB12B6"/>
    <w:rsid w:val="00CB4938"/>
    <w:rsid w:val="00CC40C7"/>
    <w:rsid w:val="00CC52FE"/>
    <w:rsid w:val="00CD0B74"/>
    <w:rsid w:val="00CD11AD"/>
    <w:rsid w:val="00CD55CF"/>
    <w:rsid w:val="00CE75A8"/>
    <w:rsid w:val="00CF0EFA"/>
    <w:rsid w:val="00CF212E"/>
    <w:rsid w:val="00CF34C9"/>
    <w:rsid w:val="00CF4275"/>
    <w:rsid w:val="00D02086"/>
    <w:rsid w:val="00D05F5D"/>
    <w:rsid w:val="00D15E99"/>
    <w:rsid w:val="00D46A05"/>
    <w:rsid w:val="00D505E0"/>
    <w:rsid w:val="00D51065"/>
    <w:rsid w:val="00D51B76"/>
    <w:rsid w:val="00D64E98"/>
    <w:rsid w:val="00D7113C"/>
    <w:rsid w:val="00D73557"/>
    <w:rsid w:val="00D82DC8"/>
    <w:rsid w:val="00D858DE"/>
    <w:rsid w:val="00DA62DA"/>
    <w:rsid w:val="00DB07F6"/>
    <w:rsid w:val="00DD1813"/>
    <w:rsid w:val="00DD2A7F"/>
    <w:rsid w:val="00DE0AB8"/>
    <w:rsid w:val="00DF2EFD"/>
    <w:rsid w:val="00DF738E"/>
    <w:rsid w:val="00E00568"/>
    <w:rsid w:val="00E01405"/>
    <w:rsid w:val="00E03116"/>
    <w:rsid w:val="00E15CE2"/>
    <w:rsid w:val="00E15DC0"/>
    <w:rsid w:val="00E17A14"/>
    <w:rsid w:val="00E30713"/>
    <w:rsid w:val="00E3454E"/>
    <w:rsid w:val="00E34B12"/>
    <w:rsid w:val="00E420AB"/>
    <w:rsid w:val="00E45B88"/>
    <w:rsid w:val="00E45E0E"/>
    <w:rsid w:val="00E53797"/>
    <w:rsid w:val="00E561D0"/>
    <w:rsid w:val="00E6579A"/>
    <w:rsid w:val="00E65E11"/>
    <w:rsid w:val="00E7024F"/>
    <w:rsid w:val="00E749F2"/>
    <w:rsid w:val="00E74AFC"/>
    <w:rsid w:val="00E813CD"/>
    <w:rsid w:val="00E816F7"/>
    <w:rsid w:val="00E821F3"/>
    <w:rsid w:val="00E93C9C"/>
    <w:rsid w:val="00E95A15"/>
    <w:rsid w:val="00EA15D9"/>
    <w:rsid w:val="00EA272F"/>
    <w:rsid w:val="00EA2F4B"/>
    <w:rsid w:val="00EB7E0A"/>
    <w:rsid w:val="00EC5B89"/>
    <w:rsid w:val="00EC66D2"/>
    <w:rsid w:val="00ED379E"/>
    <w:rsid w:val="00ED505D"/>
    <w:rsid w:val="00EE1097"/>
    <w:rsid w:val="00EE1FFD"/>
    <w:rsid w:val="00EE4AB7"/>
    <w:rsid w:val="00F020AE"/>
    <w:rsid w:val="00F17CF8"/>
    <w:rsid w:val="00F263F7"/>
    <w:rsid w:val="00F27744"/>
    <w:rsid w:val="00F30762"/>
    <w:rsid w:val="00F33222"/>
    <w:rsid w:val="00F4157F"/>
    <w:rsid w:val="00F47128"/>
    <w:rsid w:val="00F477FD"/>
    <w:rsid w:val="00F50546"/>
    <w:rsid w:val="00F52507"/>
    <w:rsid w:val="00F52D2F"/>
    <w:rsid w:val="00F54533"/>
    <w:rsid w:val="00F606DB"/>
    <w:rsid w:val="00F62D81"/>
    <w:rsid w:val="00F65C5D"/>
    <w:rsid w:val="00F81BEA"/>
    <w:rsid w:val="00F927B6"/>
    <w:rsid w:val="00F957C1"/>
    <w:rsid w:val="00FA17CC"/>
    <w:rsid w:val="00FA1F61"/>
    <w:rsid w:val="00FA4746"/>
    <w:rsid w:val="00FB3052"/>
    <w:rsid w:val="00FC778D"/>
    <w:rsid w:val="00FD02B9"/>
    <w:rsid w:val="00FD1D1D"/>
    <w:rsid w:val="00FD739F"/>
    <w:rsid w:val="00FE458F"/>
    <w:rsid w:val="00FF3F99"/>
    <w:rsid w:val="00FF5AED"/>
    <w:rsid w:val="00FF63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1989E"/>
  <w15:chartTrackingRefBased/>
  <w15:docId w15:val="{134A002B-4059-4E89-A06E-97645E7A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rsid w:val="007B031B"/>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7B031B"/>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Teksttreci2"/>
    <w:rsid w:val="007B031B"/>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paragraph" w:styleId="Nagwek">
    <w:name w:val="header"/>
    <w:basedOn w:val="Normalny"/>
    <w:link w:val="NagwekZnak"/>
    <w:uiPriority w:val="99"/>
    <w:unhideWhenUsed/>
    <w:rsid w:val="007B03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031B"/>
  </w:style>
  <w:style w:type="paragraph" w:styleId="Stopka">
    <w:name w:val="footer"/>
    <w:basedOn w:val="Normalny"/>
    <w:link w:val="StopkaZnak"/>
    <w:uiPriority w:val="99"/>
    <w:unhideWhenUsed/>
    <w:rsid w:val="007B03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031B"/>
  </w:style>
  <w:style w:type="paragraph" w:styleId="Akapitzlist">
    <w:name w:val="List Paragraph"/>
    <w:aliases w:val="Numerowanie,List Paragraph,Akapit z listą BS,Kolorowa lista — akcent 11,L1,Akapit z listą5,CW_Lista,wypunktowanie,Nagłowek 3,Preambuła,Dot pt,F5 List Paragraph,Recommendation,List Paragraph11,lp1,maz_wyliczenie,opis dzialania"/>
    <w:basedOn w:val="Normalny"/>
    <w:link w:val="AkapitzlistZnak"/>
    <w:uiPriority w:val="34"/>
    <w:qFormat/>
    <w:rsid w:val="007B031B"/>
    <w:pPr>
      <w:ind w:left="720"/>
      <w:contextualSpacing/>
    </w:pPr>
  </w:style>
  <w:style w:type="character" w:styleId="Hipercze">
    <w:name w:val="Hyperlink"/>
    <w:basedOn w:val="Domylnaczcionkaakapitu"/>
    <w:uiPriority w:val="99"/>
    <w:unhideWhenUsed/>
    <w:rsid w:val="009B69CD"/>
    <w:rPr>
      <w:color w:val="0563C1" w:themeColor="hyperlink"/>
      <w:u w:val="single"/>
    </w:rPr>
  </w:style>
  <w:style w:type="character" w:customStyle="1" w:styleId="Nierozpoznanawzmianka1">
    <w:name w:val="Nierozpoznana wzmianka1"/>
    <w:basedOn w:val="Domylnaczcionkaakapitu"/>
    <w:uiPriority w:val="99"/>
    <w:semiHidden/>
    <w:unhideWhenUsed/>
    <w:rsid w:val="009B69CD"/>
    <w:rPr>
      <w:color w:val="605E5C"/>
      <w:shd w:val="clear" w:color="auto" w:fill="E1DFDD"/>
    </w:rPr>
  </w:style>
  <w:style w:type="paragraph" w:styleId="Tekstprzypisudolnego">
    <w:name w:val="footnote text"/>
    <w:basedOn w:val="Normalny"/>
    <w:link w:val="TekstprzypisudolnegoZnak"/>
    <w:uiPriority w:val="99"/>
    <w:semiHidden/>
    <w:unhideWhenUsed/>
    <w:rsid w:val="0017707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7072"/>
    <w:rPr>
      <w:sz w:val="20"/>
      <w:szCs w:val="20"/>
    </w:rPr>
  </w:style>
  <w:style w:type="character" w:styleId="Odwoanieprzypisudolnego">
    <w:name w:val="footnote reference"/>
    <w:basedOn w:val="Domylnaczcionkaakapitu"/>
    <w:uiPriority w:val="99"/>
    <w:semiHidden/>
    <w:unhideWhenUsed/>
    <w:rsid w:val="00177072"/>
    <w:rPr>
      <w:vertAlign w:val="superscript"/>
    </w:rPr>
  </w:style>
  <w:style w:type="paragraph" w:customStyle="1" w:styleId="pkt">
    <w:name w:val="pkt"/>
    <w:basedOn w:val="Normalny"/>
    <w:link w:val="pktZnak"/>
    <w:rsid w:val="00084EAA"/>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pktZnak">
    <w:name w:val="pkt Znak"/>
    <w:link w:val="pkt"/>
    <w:locked/>
    <w:rsid w:val="00084EAA"/>
    <w:rPr>
      <w:rFonts w:ascii="Univers-PL" w:eastAsia="Times New Roman" w:hAnsi="Univers-PL" w:cs="Univers-PL"/>
      <w:sz w:val="19"/>
      <w:szCs w:val="19"/>
      <w:lang w:eastAsia="pl-PL"/>
    </w:rPr>
  </w:style>
  <w:style w:type="paragraph" w:customStyle="1" w:styleId="Default">
    <w:name w:val="Default"/>
    <w:rsid w:val="00256467"/>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Numerowanie Znak,List Paragraph Znak,Akapit z listą BS Znak,Kolorowa lista — akcent 11 Znak,L1 Znak,Akapit z listą5 Znak,CW_Lista Znak,wypunktowanie Znak,Nagłowek 3 Znak,Preambuła Znak,Dot pt Znak,F5 List Paragraph Znak,lp1 Znak"/>
    <w:basedOn w:val="Domylnaczcionkaakapitu"/>
    <w:link w:val="Akapitzlist"/>
    <w:uiPriority w:val="34"/>
    <w:qFormat/>
    <w:locked/>
    <w:rsid w:val="00256467"/>
  </w:style>
  <w:style w:type="character" w:styleId="Uwydatnienie">
    <w:name w:val="Emphasis"/>
    <w:basedOn w:val="Domylnaczcionkaakapitu"/>
    <w:uiPriority w:val="20"/>
    <w:qFormat/>
    <w:rsid w:val="0003406B"/>
    <w:rPr>
      <w:i/>
      <w:iCs/>
    </w:rPr>
  </w:style>
  <w:style w:type="paragraph" w:styleId="Bezodstpw">
    <w:name w:val="No Spacing"/>
    <w:link w:val="BezodstpwZnak"/>
    <w:uiPriority w:val="1"/>
    <w:qFormat/>
    <w:rsid w:val="00CA529D"/>
    <w:pPr>
      <w:spacing w:after="0" w:line="240" w:lineRule="auto"/>
    </w:pPr>
    <w:rPr>
      <w:rFonts w:ascii="Calibri" w:eastAsia="Calibri" w:hAnsi="Calibri" w:cs="Times New Roman"/>
    </w:rPr>
  </w:style>
  <w:style w:type="character" w:customStyle="1" w:styleId="BezodstpwZnak">
    <w:name w:val="Bez odstępów Znak"/>
    <w:link w:val="Bezodstpw"/>
    <w:uiPriority w:val="1"/>
    <w:rsid w:val="00CA529D"/>
    <w:rPr>
      <w:rFonts w:ascii="Calibri" w:eastAsia="Calibri" w:hAnsi="Calibri" w:cs="Times New Roman"/>
    </w:rPr>
  </w:style>
  <w:style w:type="paragraph" w:styleId="Poprawka">
    <w:name w:val="Revision"/>
    <w:hidden/>
    <w:uiPriority w:val="99"/>
    <w:semiHidden/>
    <w:rsid w:val="007D1F81"/>
    <w:pPr>
      <w:spacing w:after="0" w:line="240" w:lineRule="auto"/>
    </w:pPr>
  </w:style>
  <w:style w:type="character" w:styleId="Odwoaniedokomentarza">
    <w:name w:val="annotation reference"/>
    <w:basedOn w:val="Domylnaczcionkaakapitu"/>
    <w:uiPriority w:val="99"/>
    <w:semiHidden/>
    <w:unhideWhenUsed/>
    <w:rsid w:val="007D1F81"/>
    <w:rPr>
      <w:sz w:val="16"/>
      <w:szCs w:val="16"/>
    </w:rPr>
  </w:style>
  <w:style w:type="paragraph" w:styleId="Tekstkomentarza">
    <w:name w:val="annotation text"/>
    <w:basedOn w:val="Normalny"/>
    <w:link w:val="TekstkomentarzaZnak"/>
    <w:uiPriority w:val="99"/>
    <w:semiHidden/>
    <w:unhideWhenUsed/>
    <w:rsid w:val="007D1F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1F81"/>
    <w:rPr>
      <w:sz w:val="20"/>
      <w:szCs w:val="20"/>
    </w:rPr>
  </w:style>
  <w:style w:type="paragraph" w:styleId="Tematkomentarza">
    <w:name w:val="annotation subject"/>
    <w:basedOn w:val="Tekstkomentarza"/>
    <w:next w:val="Tekstkomentarza"/>
    <w:link w:val="TematkomentarzaZnak"/>
    <w:uiPriority w:val="99"/>
    <w:semiHidden/>
    <w:unhideWhenUsed/>
    <w:rsid w:val="007D1F81"/>
    <w:rPr>
      <w:b/>
      <w:bCs/>
    </w:rPr>
  </w:style>
  <w:style w:type="character" w:customStyle="1" w:styleId="TematkomentarzaZnak">
    <w:name w:val="Temat komentarza Znak"/>
    <w:basedOn w:val="TekstkomentarzaZnak"/>
    <w:link w:val="Tematkomentarza"/>
    <w:uiPriority w:val="99"/>
    <w:semiHidden/>
    <w:rsid w:val="007D1F81"/>
    <w:rPr>
      <w:b/>
      <w:bCs/>
      <w:sz w:val="20"/>
      <w:szCs w:val="20"/>
    </w:rPr>
  </w:style>
  <w:style w:type="character" w:styleId="Nierozpoznanawzmianka">
    <w:name w:val="Unresolved Mention"/>
    <w:basedOn w:val="Domylnaczcionkaakapitu"/>
    <w:uiPriority w:val="99"/>
    <w:semiHidden/>
    <w:unhideWhenUsed/>
    <w:rsid w:val="00932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30322">
      <w:bodyDiv w:val="1"/>
      <w:marLeft w:val="0"/>
      <w:marRight w:val="0"/>
      <w:marTop w:val="0"/>
      <w:marBottom w:val="0"/>
      <w:divBdr>
        <w:top w:val="none" w:sz="0" w:space="0" w:color="auto"/>
        <w:left w:val="none" w:sz="0" w:space="0" w:color="auto"/>
        <w:bottom w:val="none" w:sz="0" w:space="0" w:color="auto"/>
        <w:right w:val="none" w:sz="0" w:space="0" w:color="auto"/>
      </w:divBdr>
      <w:divsChild>
        <w:div w:id="708651118">
          <w:marLeft w:val="0"/>
          <w:marRight w:val="0"/>
          <w:marTop w:val="72"/>
          <w:marBottom w:val="0"/>
          <w:divBdr>
            <w:top w:val="none" w:sz="0" w:space="0" w:color="auto"/>
            <w:left w:val="none" w:sz="0" w:space="0" w:color="auto"/>
            <w:bottom w:val="none" w:sz="0" w:space="0" w:color="auto"/>
            <w:right w:val="none" w:sz="0" w:space="0" w:color="auto"/>
          </w:divBdr>
        </w:div>
        <w:div w:id="1533955783">
          <w:marLeft w:val="0"/>
          <w:marRight w:val="0"/>
          <w:marTop w:val="72"/>
          <w:marBottom w:val="0"/>
          <w:divBdr>
            <w:top w:val="none" w:sz="0" w:space="0" w:color="auto"/>
            <w:left w:val="none" w:sz="0" w:space="0" w:color="auto"/>
            <w:bottom w:val="none" w:sz="0" w:space="0" w:color="auto"/>
            <w:right w:val="none" w:sz="0" w:space="0" w:color="auto"/>
          </w:divBdr>
          <w:divsChild>
            <w:div w:id="281423707">
              <w:marLeft w:val="0"/>
              <w:marRight w:val="0"/>
              <w:marTop w:val="0"/>
              <w:marBottom w:val="0"/>
              <w:divBdr>
                <w:top w:val="none" w:sz="0" w:space="0" w:color="auto"/>
                <w:left w:val="none" w:sz="0" w:space="0" w:color="auto"/>
                <w:bottom w:val="none" w:sz="0" w:space="0" w:color="auto"/>
                <w:right w:val="none" w:sz="0" w:space="0" w:color="auto"/>
              </w:divBdr>
            </w:div>
          </w:divsChild>
        </w:div>
        <w:div w:id="1970865018">
          <w:marLeft w:val="0"/>
          <w:marRight w:val="0"/>
          <w:marTop w:val="72"/>
          <w:marBottom w:val="0"/>
          <w:divBdr>
            <w:top w:val="none" w:sz="0" w:space="0" w:color="auto"/>
            <w:left w:val="none" w:sz="0" w:space="0" w:color="auto"/>
            <w:bottom w:val="none" w:sz="0" w:space="0" w:color="auto"/>
            <w:right w:val="none" w:sz="0" w:space="0" w:color="auto"/>
          </w:divBdr>
          <w:divsChild>
            <w:div w:id="1097096738">
              <w:marLeft w:val="0"/>
              <w:marRight w:val="0"/>
              <w:marTop w:val="0"/>
              <w:marBottom w:val="0"/>
              <w:divBdr>
                <w:top w:val="none" w:sz="0" w:space="0" w:color="auto"/>
                <w:left w:val="none" w:sz="0" w:space="0" w:color="auto"/>
                <w:bottom w:val="none" w:sz="0" w:space="0" w:color="auto"/>
                <w:right w:val="none" w:sz="0" w:space="0" w:color="auto"/>
              </w:divBdr>
            </w:div>
          </w:divsChild>
        </w:div>
        <w:div w:id="1530608925">
          <w:marLeft w:val="0"/>
          <w:marRight w:val="0"/>
          <w:marTop w:val="72"/>
          <w:marBottom w:val="0"/>
          <w:divBdr>
            <w:top w:val="none" w:sz="0" w:space="0" w:color="auto"/>
            <w:left w:val="none" w:sz="0" w:space="0" w:color="auto"/>
            <w:bottom w:val="none" w:sz="0" w:space="0" w:color="auto"/>
            <w:right w:val="none" w:sz="0" w:space="0" w:color="auto"/>
          </w:divBdr>
          <w:divsChild>
            <w:div w:id="1560747752">
              <w:marLeft w:val="0"/>
              <w:marRight w:val="0"/>
              <w:marTop w:val="0"/>
              <w:marBottom w:val="0"/>
              <w:divBdr>
                <w:top w:val="none" w:sz="0" w:space="0" w:color="auto"/>
                <w:left w:val="none" w:sz="0" w:space="0" w:color="auto"/>
                <w:bottom w:val="none" w:sz="0" w:space="0" w:color="auto"/>
                <w:right w:val="none" w:sz="0" w:space="0" w:color="auto"/>
              </w:divBdr>
            </w:div>
            <w:div w:id="1690109112">
              <w:marLeft w:val="360"/>
              <w:marRight w:val="0"/>
              <w:marTop w:val="72"/>
              <w:marBottom w:val="72"/>
              <w:divBdr>
                <w:top w:val="none" w:sz="0" w:space="0" w:color="auto"/>
                <w:left w:val="none" w:sz="0" w:space="0" w:color="auto"/>
                <w:bottom w:val="none" w:sz="0" w:space="0" w:color="auto"/>
                <w:right w:val="none" w:sz="0" w:space="0" w:color="auto"/>
              </w:divBdr>
              <w:divsChild>
                <w:div w:id="974022282">
                  <w:marLeft w:val="0"/>
                  <w:marRight w:val="0"/>
                  <w:marTop w:val="0"/>
                  <w:marBottom w:val="0"/>
                  <w:divBdr>
                    <w:top w:val="none" w:sz="0" w:space="0" w:color="auto"/>
                    <w:left w:val="none" w:sz="0" w:space="0" w:color="auto"/>
                    <w:bottom w:val="none" w:sz="0" w:space="0" w:color="auto"/>
                    <w:right w:val="none" w:sz="0" w:space="0" w:color="auto"/>
                  </w:divBdr>
                </w:div>
              </w:divsChild>
            </w:div>
            <w:div w:id="1670908538">
              <w:marLeft w:val="360"/>
              <w:marRight w:val="0"/>
              <w:marTop w:val="0"/>
              <w:marBottom w:val="72"/>
              <w:divBdr>
                <w:top w:val="none" w:sz="0" w:space="0" w:color="auto"/>
                <w:left w:val="none" w:sz="0" w:space="0" w:color="auto"/>
                <w:bottom w:val="none" w:sz="0" w:space="0" w:color="auto"/>
                <w:right w:val="none" w:sz="0" w:space="0" w:color="auto"/>
              </w:divBdr>
              <w:divsChild>
                <w:div w:id="178932804">
                  <w:marLeft w:val="0"/>
                  <w:marRight w:val="0"/>
                  <w:marTop w:val="0"/>
                  <w:marBottom w:val="0"/>
                  <w:divBdr>
                    <w:top w:val="none" w:sz="0" w:space="0" w:color="auto"/>
                    <w:left w:val="none" w:sz="0" w:space="0" w:color="auto"/>
                    <w:bottom w:val="none" w:sz="0" w:space="0" w:color="auto"/>
                    <w:right w:val="none" w:sz="0" w:space="0" w:color="auto"/>
                  </w:divBdr>
                </w:div>
              </w:divsChild>
            </w:div>
            <w:div w:id="531576531">
              <w:marLeft w:val="360"/>
              <w:marRight w:val="0"/>
              <w:marTop w:val="0"/>
              <w:marBottom w:val="72"/>
              <w:divBdr>
                <w:top w:val="none" w:sz="0" w:space="0" w:color="auto"/>
                <w:left w:val="none" w:sz="0" w:space="0" w:color="auto"/>
                <w:bottom w:val="none" w:sz="0" w:space="0" w:color="auto"/>
                <w:right w:val="none" w:sz="0" w:space="0" w:color="auto"/>
              </w:divBdr>
              <w:divsChild>
                <w:div w:id="16481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7271">
      <w:bodyDiv w:val="1"/>
      <w:marLeft w:val="0"/>
      <w:marRight w:val="0"/>
      <w:marTop w:val="0"/>
      <w:marBottom w:val="0"/>
      <w:divBdr>
        <w:top w:val="none" w:sz="0" w:space="0" w:color="auto"/>
        <w:left w:val="none" w:sz="0" w:space="0" w:color="auto"/>
        <w:bottom w:val="none" w:sz="0" w:space="0" w:color="auto"/>
        <w:right w:val="none" w:sz="0" w:space="0" w:color="auto"/>
      </w:divBdr>
    </w:div>
    <w:div w:id="707484669">
      <w:bodyDiv w:val="1"/>
      <w:marLeft w:val="0"/>
      <w:marRight w:val="0"/>
      <w:marTop w:val="0"/>
      <w:marBottom w:val="0"/>
      <w:divBdr>
        <w:top w:val="none" w:sz="0" w:space="0" w:color="auto"/>
        <w:left w:val="none" w:sz="0" w:space="0" w:color="auto"/>
        <w:bottom w:val="none" w:sz="0" w:space="0" w:color="auto"/>
        <w:right w:val="none" w:sz="0" w:space="0" w:color="auto"/>
      </w:divBdr>
      <w:divsChild>
        <w:div w:id="1800302316">
          <w:marLeft w:val="360"/>
          <w:marRight w:val="0"/>
          <w:marTop w:val="72"/>
          <w:marBottom w:val="72"/>
          <w:divBdr>
            <w:top w:val="none" w:sz="0" w:space="0" w:color="auto"/>
            <w:left w:val="none" w:sz="0" w:space="0" w:color="auto"/>
            <w:bottom w:val="none" w:sz="0" w:space="0" w:color="auto"/>
            <w:right w:val="none" w:sz="0" w:space="0" w:color="auto"/>
          </w:divBdr>
          <w:divsChild>
            <w:div w:id="776484387">
              <w:marLeft w:val="0"/>
              <w:marRight w:val="0"/>
              <w:marTop w:val="0"/>
              <w:marBottom w:val="0"/>
              <w:divBdr>
                <w:top w:val="none" w:sz="0" w:space="0" w:color="auto"/>
                <w:left w:val="none" w:sz="0" w:space="0" w:color="auto"/>
                <w:bottom w:val="none" w:sz="0" w:space="0" w:color="auto"/>
                <w:right w:val="none" w:sz="0" w:space="0" w:color="auto"/>
              </w:divBdr>
            </w:div>
          </w:divsChild>
        </w:div>
        <w:div w:id="1230190961">
          <w:marLeft w:val="360"/>
          <w:marRight w:val="0"/>
          <w:marTop w:val="0"/>
          <w:marBottom w:val="72"/>
          <w:divBdr>
            <w:top w:val="none" w:sz="0" w:space="0" w:color="auto"/>
            <w:left w:val="none" w:sz="0" w:space="0" w:color="auto"/>
            <w:bottom w:val="none" w:sz="0" w:space="0" w:color="auto"/>
            <w:right w:val="none" w:sz="0" w:space="0" w:color="auto"/>
          </w:divBdr>
          <w:divsChild>
            <w:div w:id="19902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p@powiatlowicki.pl" TargetMode="External"/><Relationship Id="rId13" Type="http://schemas.openxmlformats.org/officeDocument/2006/relationships/hyperlink" Target="https://www.bip.powiat.lowicz.pl/" TargetMode="External"/><Relationship Id="rId18" Type="http://schemas.openxmlformats.org/officeDocument/2006/relationships/hyperlink" Target="mailto:izp@powiatlowicki.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izp@powiatlowicki.pl" TargetMode="External"/><Relationship Id="rId2" Type="http://schemas.openxmlformats.org/officeDocument/2006/relationships/numbering" Target="numbering.xml"/><Relationship Id="rId16" Type="http://schemas.openxmlformats.org/officeDocument/2006/relationships/hyperlink" Target="mailto:izp@powiatlowicki.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owiat.lowicz.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theme" Target="theme/theme1.xml"/><Relationship Id="rId10" Type="http://schemas.openxmlformats.org/officeDocument/2006/relationships/hyperlink" Target="http://www.powiat.lowicz.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BBEB0-FEE9-4604-846A-5F4AFE01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21</Pages>
  <Words>6411</Words>
  <Characters>38467</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Pawłowski</dc:creator>
  <cp:keywords/>
  <dc:description/>
  <cp:lastModifiedBy>Rafał Pawłowski</cp:lastModifiedBy>
  <cp:revision>9</cp:revision>
  <cp:lastPrinted>2022-08-11T09:34:00Z</cp:lastPrinted>
  <dcterms:created xsi:type="dcterms:W3CDTF">2022-08-12T08:25:00Z</dcterms:created>
  <dcterms:modified xsi:type="dcterms:W3CDTF">2022-08-12T11:55:00Z</dcterms:modified>
</cp:coreProperties>
</file>