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9AB4" w14:textId="6ABBCA17" w:rsidR="00317532" w:rsidRDefault="00241239" w:rsidP="00241239">
      <w:pPr>
        <w:spacing w:after="0" w:line="360" w:lineRule="auto"/>
        <w:ind w:left="637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Łowicz, dnia 09.02.2023 r.</w:t>
      </w:r>
    </w:p>
    <w:p w14:paraId="4C30F890" w14:textId="5EC50E6F" w:rsidR="00126355" w:rsidRPr="00D01599" w:rsidRDefault="00126355" w:rsidP="00126355">
      <w:pPr>
        <w:spacing w:after="0" w:line="360" w:lineRule="auto"/>
        <w:rPr>
          <w:rFonts w:ascii="Arial" w:hAnsi="Arial" w:cs="Arial"/>
          <w:bCs/>
        </w:rPr>
      </w:pPr>
      <w:r w:rsidRPr="00D01599">
        <w:rPr>
          <w:rFonts w:ascii="Arial" w:hAnsi="Arial" w:cs="Arial"/>
          <w:bCs/>
        </w:rPr>
        <w:t>IZP.272.</w:t>
      </w:r>
      <w:r w:rsidR="001A4F4C" w:rsidRPr="00D01599">
        <w:rPr>
          <w:rFonts w:ascii="Arial" w:hAnsi="Arial" w:cs="Arial"/>
          <w:bCs/>
        </w:rPr>
        <w:t>11</w:t>
      </w:r>
      <w:r w:rsidRPr="00D01599">
        <w:rPr>
          <w:rFonts w:ascii="Arial" w:hAnsi="Arial" w:cs="Arial"/>
          <w:bCs/>
        </w:rPr>
        <w:t>.2022</w:t>
      </w:r>
    </w:p>
    <w:p w14:paraId="1744D762" w14:textId="77777777" w:rsidR="00126355" w:rsidRPr="00D01599" w:rsidRDefault="00126355" w:rsidP="00126355">
      <w:pPr>
        <w:spacing w:after="0" w:line="360" w:lineRule="auto"/>
        <w:rPr>
          <w:rFonts w:ascii="Arial" w:hAnsi="Arial" w:cs="Arial"/>
          <w:b/>
        </w:rPr>
      </w:pPr>
    </w:p>
    <w:p w14:paraId="05A1F543" w14:textId="77777777" w:rsidR="00126355" w:rsidRPr="00D01599" w:rsidRDefault="00126355" w:rsidP="00126355">
      <w:pPr>
        <w:spacing w:after="0" w:line="360" w:lineRule="auto"/>
        <w:rPr>
          <w:rFonts w:ascii="Arial" w:hAnsi="Arial" w:cs="Arial"/>
          <w:b/>
        </w:rPr>
      </w:pPr>
    </w:p>
    <w:p w14:paraId="38266B1A" w14:textId="75E18C61" w:rsidR="00D96563" w:rsidRPr="00D01599" w:rsidRDefault="006A5CB2" w:rsidP="00126355">
      <w:pPr>
        <w:spacing w:after="0" w:line="360" w:lineRule="auto"/>
        <w:jc w:val="center"/>
        <w:rPr>
          <w:rFonts w:ascii="Arial" w:hAnsi="Arial" w:cs="Arial"/>
          <w:b/>
        </w:rPr>
      </w:pPr>
      <w:r w:rsidRPr="00D01599">
        <w:rPr>
          <w:rFonts w:ascii="Arial" w:hAnsi="Arial" w:cs="Arial"/>
          <w:b/>
        </w:rPr>
        <w:t>Odpowied</w:t>
      </w:r>
      <w:r w:rsidR="00D05BBB">
        <w:rPr>
          <w:rFonts w:ascii="Arial" w:hAnsi="Arial" w:cs="Arial"/>
          <w:b/>
        </w:rPr>
        <w:t>zi</w:t>
      </w:r>
      <w:r w:rsidRPr="00D01599">
        <w:rPr>
          <w:rFonts w:ascii="Arial" w:hAnsi="Arial" w:cs="Arial"/>
          <w:b/>
        </w:rPr>
        <w:t xml:space="preserve"> na zapytani</w:t>
      </w:r>
      <w:r w:rsidR="00D96563" w:rsidRPr="00D01599">
        <w:rPr>
          <w:rFonts w:ascii="Arial" w:hAnsi="Arial" w:cs="Arial"/>
          <w:b/>
        </w:rPr>
        <w:t>a</w:t>
      </w:r>
      <w:r w:rsidRPr="00D01599">
        <w:rPr>
          <w:rFonts w:ascii="Arial" w:hAnsi="Arial" w:cs="Arial"/>
          <w:b/>
        </w:rPr>
        <w:t xml:space="preserve"> do treści </w:t>
      </w:r>
      <w:r w:rsidR="009273FB" w:rsidRPr="00D01599">
        <w:rPr>
          <w:rFonts w:ascii="Arial" w:hAnsi="Arial" w:cs="Arial"/>
          <w:b/>
        </w:rPr>
        <w:t>S</w:t>
      </w:r>
      <w:r w:rsidR="00D96563" w:rsidRPr="00D01599">
        <w:rPr>
          <w:rFonts w:ascii="Arial" w:hAnsi="Arial" w:cs="Arial"/>
          <w:b/>
        </w:rPr>
        <w:t xml:space="preserve">pecyfikacji </w:t>
      </w:r>
      <w:r w:rsidR="009273FB" w:rsidRPr="00D01599">
        <w:rPr>
          <w:rFonts w:ascii="Arial" w:hAnsi="Arial" w:cs="Arial"/>
          <w:b/>
        </w:rPr>
        <w:t>W</w:t>
      </w:r>
      <w:r w:rsidR="00D96563" w:rsidRPr="00D01599">
        <w:rPr>
          <w:rFonts w:ascii="Arial" w:hAnsi="Arial" w:cs="Arial"/>
          <w:b/>
        </w:rPr>
        <w:t xml:space="preserve">arunków </w:t>
      </w:r>
      <w:r w:rsidR="009273FB" w:rsidRPr="00D01599">
        <w:rPr>
          <w:rFonts w:ascii="Arial" w:hAnsi="Arial" w:cs="Arial"/>
          <w:b/>
        </w:rPr>
        <w:t>Z</w:t>
      </w:r>
      <w:r w:rsidR="00D96563" w:rsidRPr="00D01599">
        <w:rPr>
          <w:rFonts w:ascii="Arial" w:hAnsi="Arial" w:cs="Arial"/>
          <w:b/>
        </w:rPr>
        <w:t>amówienia</w:t>
      </w:r>
    </w:p>
    <w:p w14:paraId="058E6CD2" w14:textId="0F5CEE00" w:rsidR="006F38FD" w:rsidRPr="00D01599" w:rsidRDefault="006F38FD" w:rsidP="000831F6">
      <w:pPr>
        <w:spacing w:after="0" w:line="360" w:lineRule="auto"/>
        <w:jc w:val="center"/>
        <w:rPr>
          <w:rFonts w:ascii="Arial" w:hAnsi="Arial" w:cs="Arial"/>
          <w:b/>
        </w:rPr>
      </w:pPr>
      <w:r w:rsidRPr="00D01599">
        <w:rPr>
          <w:rFonts w:ascii="Arial" w:hAnsi="Arial" w:cs="Arial"/>
          <w:b/>
        </w:rPr>
        <w:t>wraz z jej modyfikacją</w:t>
      </w:r>
    </w:p>
    <w:p w14:paraId="6F84E341" w14:textId="77777777" w:rsidR="009273FB" w:rsidRPr="00BF7B42" w:rsidRDefault="009273FB" w:rsidP="000831F6">
      <w:pPr>
        <w:spacing w:after="0" w:line="360" w:lineRule="auto"/>
        <w:jc w:val="both"/>
        <w:rPr>
          <w:rFonts w:ascii="Arial" w:hAnsi="Arial" w:cs="Arial"/>
          <w:b/>
        </w:rPr>
      </w:pPr>
    </w:p>
    <w:p w14:paraId="069EFC6F" w14:textId="5ED384BD" w:rsidR="009B5487" w:rsidRPr="00BF7B42" w:rsidRDefault="009B5487" w:rsidP="00A91EE5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Dotyczy postępowania o udzielenie zamówienia publicznego, którego przedmiotem jest:  </w:t>
      </w:r>
    </w:p>
    <w:p w14:paraId="40484DB4" w14:textId="77777777" w:rsidR="00D05BBB" w:rsidRPr="00BF7B42" w:rsidRDefault="00D05BBB" w:rsidP="00D05BBB">
      <w:pPr>
        <w:spacing w:after="0" w:line="360" w:lineRule="auto"/>
        <w:jc w:val="both"/>
        <w:rPr>
          <w:rFonts w:ascii="Arial" w:hAnsi="Arial" w:cs="Arial"/>
        </w:rPr>
      </w:pPr>
      <w:r w:rsidRPr="00BF7B42">
        <w:rPr>
          <w:rFonts w:ascii="Arial" w:hAnsi="Arial" w:cs="Arial"/>
        </w:rPr>
        <w:t>„Zaprojektowanie i wykonanie modernizacji systemu grzewczego w Zespole Opieki Zdrowotnej  w Łowiczu.”</w:t>
      </w:r>
    </w:p>
    <w:p w14:paraId="27FEE196" w14:textId="77777777" w:rsidR="00667AE3" w:rsidRPr="00BF7B42" w:rsidRDefault="00667AE3" w:rsidP="00A91EE5">
      <w:pPr>
        <w:spacing w:after="0" w:line="360" w:lineRule="auto"/>
        <w:rPr>
          <w:rFonts w:ascii="Arial" w:hAnsi="Arial" w:cs="Arial"/>
        </w:rPr>
      </w:pPr>
    </w:p>
    <w:p w14:paraId="41155B4F" w14:textId="334E55EA" w:rsidR="006A5CB2" w:rsidRPr="00BF7B42" w:rsidRDefault="00ED3FB2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 </w:t>
      </w:r>
      <w:r w:rsidR="006A5CB2" w:rsidRPr="00BF7B42">
        <w:rPr>
          <w:rFonts w:ascii="Arial" w:hAnsi="Arial" w:cs="Arial"/>
          <w:sz w:val="22"/>
          <w:szCs w:val="22"/>
        </w:rPr>
        <w:t xml:space="preserve">Działając na podstawie art. 284 ust. 2 ustawy </w:t>
      </w:r>
      <w:r w:rsidR="00B45F67" w:rsidRPr="00BF7B42">
        <w:rPr>
          <w:rFonts w:ascii="Arial" w:hAnsi="Arial" w:cs="Arial"/>
          <w:sz w:val="22"/>
          <w:szCs w:val="22"/>
        </w:rPr>
        <w:t xml:space="preserve">z dnia </w:t>
      </w:r>
      <w:r w:rsidR="00BB1FDE" w:rsidRPr="00BF7B42">
        <w:rPr>
          <w:rFonts w:ascii="Arial" w:hAnsi="Arial" w:cs="Arial"/>
          <w:sz w:val="22"/>
          <w:szCs w:val="22"/>
        </w:rPr>
        <w:t xml:space="preserve">11 września 2019 r. </w:t>
      </w:r>
      <w:r w:rsidR="006A5CB2" w:rsidRPr="00BF7B42">
        <w:rPr>
          <w:rFonts w:ascii="Arial" w:hAnsi="Arial" w:cs="Arial"/>
          <w:sz w:val="22"/>
          <w:szCs w:val="22"/>
        </w:rPr>
        <w:t xml:space="preserve">Prawo zamówień publicznych, </w:t>
      </w:r>
      <w:r w:rsidR="00626D4C" w:rsidRPr="00BF7B42">
        <w:rPr>
          <w:rFonts w:ascii="Arial" w:hAnsi="Arial" w:cs="Arial"/>
          <w:sz w:val="22"/>
          <w:szCs w:val="22"/>
        </w:rPr>
        <w:t xml:space="preserve">zwanej dalej PZP, </w:t>
      </w:r>
      <w:r w:rsidR="006A5CB2" w:rsidRPr="00BF7B42">
        <w:rPr>
          <w:rFonts w:ascii="Arial" w:hAnsi="Arial" w:cs="Arial"/>
          <w:sz w:val="22"/>
          <w:szCs w:val="22"/>
        </w:rPr>
        <w:t>w związku z zapytani</w:t>
      </w:r>
      <w:r w:rsidR="00D96563" w:rsidRPr="00BF7B42">
        <w:rPr>
          <w:rFonts w:ascii="Arial" w:hAnsi="Arial" w:cs="Arial"/>
          <w:sz w:val="22"/>
          <w:szCs w:val="22"/>
        </w:rPr>
        <w:t>ami</w:t>
      </w:r>
      <w:r w:rsidR="006A5CB2" w:rsidRPr="00BF7B42">
        <w:rPr>
          <w:rFonts w:ascii="Arial" w:hAnsi="Arial" w:cs="Arial"/>
          <w:sz w:val="22"/>
          <w:szCs w:val="22"/>
        </w:rPr>
        <w:t xml:space="preserve"> do treści </w:t>
      </w:r>
      <w:r w:rsidR="00CF589B" w:rsidRPr="00BF7B42">
        <w:rPr>
          <w:rFonts w:ascii="Arial" w:hAnsi="Arial" w:cs="Arial"/>
          <w:bCs/>
          <w:sz w:val="22"/>
          <w:szCs w:val="22"/>
        </w:rPr>
        <w:t>specyfikacji warunków zamówienia, zwanej dalej</w:t>
      </w:r>
      <w:r w:rsidR="00CF589B" w:rsidRPr="00BF7B42">
        <w:rPr>
          <w:rFonts w:ascii="Arial" w:hAnsi="Arial" w:cs="Arial"/>
          <w:sz w:val="22"/>
          <w:szCs w:val="22"/>
        </w:rPr>
        <w:t xml:space="preserve"> </w:t>
      </w:r>
      <w:r w:rsidR="006A5CB2" w:rsidRPr="00BF7B42">
        <w:rPr>
          <w:rFonts w:ascii="Arial" w:hAnsi="Arial" w:cs="Arial"/>
          <w:sz w:val="22"/>
          <w:szCs w:val="22"/>
        </w:rPr>
        <w:t>SWZ</w:t>
      </w:r>
      <w:r w:rsidR="00C72961" w:rsidRPr="00BF7B42">
        <w:rPr>
          <w:rFonts w:ascii="Arial" w:hAnsi="Arial" w:cs="Arial"/>
          <w:sz w:val="22"/>
          <w:szCs w:val="22"/>
        </w:rPr>
        <w:t>,</w:t>
      </w:r>
      <w:r w:rsidR="006A5CB2" w:rsidRPr="00BF7B42">
        <w:rPr>
          <w:rFonts w:ascii="Arial" w:hAnsi="Arial" w:cs="Arial"/>
          <w:sz w:val="22"/>
          <w:szCs w:val="22"/>
        </w:rPr>
        <w:t xml:space="preserve"> zamawiający wyjaśnia, co następuje:</w:t>
      </w:r>
    </w:p>
    <w:p w14:paraId="130059C8" w14:textId="77777777" w:rsidR="001E57AB" w:rsidRPr="00BF7B42" w:rsidRDefault="001E57AB" w:rsidP="00A91EE5">
      <w:pPr>
        <w:spacing w:after="0" w:line="360" w:lineRule="auto"/>
        <w:rPr>
          <w:rFonts w:ascii="Arial" w:hAnsi="Arial" w:cs="Arial"/>
        </w:rPr>
      </w:pPr>
    </w:p>
    <w:p w14:paraId="0B668EAD" w14:textId="24C358FB" w:rsidR="001E57AB" w:rsidRDefault="000831F6" w:rsidP="00A91EE5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Zestaw pytań nr 1</w:t>
      </w:r>
    </w:p>
    <w:p w14:paraId="7539661A" w14:textId="77777777" w:rsidR="00BF7B42" w:rsidRPr="00BF7B42" w:rsidRDefault="00BF7B42" w:rsidP="00A91EE5">
      <w:pPr>
        <w:spacing w:after="0" w:line="360" w:lineRule="auto"/>
        <w:rPr>
          <w:rFonts w:ascii="Arial" w:hAnsi="Arial" w:cs="Arial"/>
          <w:b/>
          <w:bCs/>
        </w:rPr>
      </w:pPr>
    </w:p>
    <w:p w14:paraId="19633445" w14:textId="77777777" w:rsidR="0066353F" w:rsidRPr="00BF7B42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1</w:t>
      </w:r>
    </w:p>
    <w:p w14:paraId="0DD8EFF8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Prosimy Zamawiającego o potwierdzenie, że zabezpieczenie należytego wykonania umowy wynosi 5% ceny całkowitej brutto podanej w ofercie zgodnie z Rozdz. XX ust.2 SWZ.</w:t>
      </w:r>
    </w:p>
    <w:p w14:paraId="567AB9B6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</w:p>
    <w:p w14:paraId="3D3352EF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</w:t>
      </w:r>
    </w:p>
    <w:p w14:paraId="7501702A" w14:textId="77777777" w:rsidR="0066353F" w:rsidRPr="00BF7B42" w:rsidRDefault="0066353F" w:rsidP="0066353F">
      <w:pPr>
        <w:pStyle w:val="Akapitzlist"/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Od Wykonawcy, którego oferta zostanie uznana jako najkorzystniejsza wymagane będzie wniesienie zabezpieczenia należytego wykonania umowy w wysokości 5% ceny całkowitej brutto</w:t>
      </w:r>
      <w:r w:rsidRPr="00BF7B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7B42">
        <w:rPr>
          <w:rFonts w:ascii="Arial" w:hAnsi="Arial" w:cs="Arial"/>
          <w:sz w:val="22"/>
          <w:szCs w:val="22"/>
        </w:rPr>
        <w:t>podanej w ofercie.</w:t>
      </w:r>
    </w:p>
    <w:p w14:paraId="5338F730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</w:p>
    <w:p w14:paraId="4B6FD70F" w14:textId="77777777" w:rsidR="0066353F" w:rsidRPr="00BF7B42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2</w:t>
      </w:r>
    </w:p>
    <w:p w14:paraId="1C9A4680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W nawiązaniu do zapisów Rozdz. V ust.3 SWZ oraz Rozdz. XIX ust.5 SWZ prosimy Zamawiającego o potwierdzenie, iż 60 miesięczna gwarancja dotyczy tylko i wyłącznie wykonanych robót budowlanych, natomiast gwarancja producenta na kotły wynosi minimum 24 miesiące zgodnie z deklaracją ich producentów. </w:t>
      </w:r>
    </w:p>
    <w:p w14:paraId="658F4D20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Zapis Rozdz. V ust.3 pkt.3.1</w:t>
      </w:r>
    </w:p>
    <w:p w14:paraId="458EC068" w14:textId="77777777" w:rsidR="0066353F" w:rsidRPr="00BF7B42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r w:rsidRPr="00BF7B42">
        <w:rPr>
          <w:rFonts w:ascii="Arial" w:hAnsi="Arial" w:cs="Arial"/>
        </w:rPr>
        <w:t xml:space="preserve"> </w:t>
      </w:r>
      <w:r w:rsidRPr="00BF7B42">
        <w:rPr>
          <w:rFonts w:ascii="Arial" w:hAnsi="Arial" w:cs="Arial"/>
          <w:i/>
          <w:iCs/>
        </w:rPr>
        <w:t xml:space="preserve">,,3. Wymagania dotyczące gwarancji i rękojmi; Zamawiający wymaga po rygorem odrzucenia oferty udzielenia: </w:t>
      </w:r>
    </w:p>
    <w:p w14:paraId="10783252" w14:textId="77777777" w:rsidR="0066353F" w:rsidRPr="00BF7B42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r w:rsidRPr="00BF7B42">
        <w:rPr>
          <w:rFonts w:ascii="Arial" w:hAnsi="Arial" w:cs="Arial"/>
          <w:i/>
          <w:iCs/>
        </w:rPr>
        <w:t>3.1. minimum 24 miesiące gwarancji producenta na kotły”</w:t>
      </w:r>
    </w:p>
    <w:p w14:paraId="6E2F33C6" w14:textId="77777777" w:rsidR="0066353F" w:rsidRPr="00297C31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lastRenderedPageBreak/>
        <w:t>Zwła</w:t>
      </w:r>
      <w:r w:rsidRPr="00297C31">
        <w:rPr>
          <w:rFonts w:ascii="Arial" w:hAnsi="Arial" w:cs="Arial"/>
        </w:rPr>
        <w:t>szcza, że w przedmiotowym postępowaniu maksymalną liczbę punktów otrzyma Wykonawca deklarujący 60-miesięczny okres gwarancji i rękojmi na całość zamówienia (kryterium oceny ofert).</w:t>
      </w:r>
    </w:p>
    <w:p w14:paraId="23E237C8" w14:textId="77777777" w:rsidR="0066353F" w:rsidRPr="00297C31" w:rsidRDefault="0066353F" w:rsidP="0066353F">
      <w:pPr>
        <w:spacing w:after="0" w:line="360" w:lineRule="auto"/>
        <w:rPr>
          <w:rFonts w:ascii="Arial" w:hAnsi="Arial" w:cs="Arial"/>
        </w:rPr>
      </w:pPr>
    </w:p>
    <w:p w14:paraId="3882A915" w14:textId="77777777" w:rsidR="0066353F" w:rsidRPr="00297C31" w:rsidRDefault="0066353F" w:rsidP="0066353F">
      <w:pPr>
        <w:spacing w:after="0" w:line="360" w:lineRule="auto"/>
        <w:rPr>
          <w:rFonts w:ascii="Arial" w:hAnsi="Arial" w:cs="Arial"/>
        </w:rPr>
      </w:pPr>
      <w:r w:rsidRPr="00297C31">
        <w:rPr>
          <w:rFonts w:ascii="Arial" w:hAnsi="Arial" w:cs="Arial"/>
        </w:rPr>
        <w:t>Odpowiedź Zamawiającego</w:t>
      </w:r>
    </w:p>
    <w:p w14:paraId="079D51AA" w14:textId="77777777" w:rsidR="0066353F" w:rsidRPr="00297C31" w:rsidRDefault="0066353F" w:rsidP="0066353F">
      <w:pPr>
        <w:spacing w:after="0" w:line="360" w:lineRule="auto"/>
        <w:rPr>
          <w:rFonts w:ascii="Arial" w:hAnsi="Arial" w:cs="Arial"/>
        </w:rPr>
      </w:pPr>
      <w:r w:rsidRPr="00297C31">
        <w:rPr>
          <w:rFonts w:ascii="Arial" w:hAnsi="Arial" w:cs="Arial"/>
        </w:rPr>
        <w:t>W celu właściwej interpretacji wymagań Zamawiającego należy przeanalizować zapisy Rozdziału V ust. 3 w całości:</w:t>
      </w:r>
    </w:p>
    <w:p w14:paraId="3952A1BA" w14:textId="77777777" w:rsidR="0066353F" w:rsidRPr="00297C31" w:rsidRDefault="0066353F" w:rsidP="0066353F">
      <w:pPr>
        <w:tabs>
          <w:tab w:val="left" w:pos="0"/>
          <w:tab w:val="left" w:pos="284"/>
        </w:tabs>
        <w:spacing w:after="0" w:line="360" w:lineRule="auto"/>
        <w:rPr>
          <w:rFonts w:ascii="Arial" w:hAnsi="Arial" w:cs="Arial"/>
        </w:rPr>
      </w:pPr>
      <w:r w:rsidRPr="00297C31">
        <w:rPr>
          <w:rFonts w:ascii="Arial" w:hAnsi="Arial" w:cs="Arial"/>
        </w:rPr>
        <w:t>„3. Wymagania dotyczące gwarancji i rękojmi</w:t>
      </w:r>
    </w:p>
    <w:p w14:paraId="3213348A" w14:textId="77777777" w:rsidR="0066353F" w:rsidRPr="00297C31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297C31">
        <w:rPr>
          <w:rFonts w:ascii="Arial" w:hAnsi="Arial" w:cs="Arial"/>
          <w:sz w:val="22"/>
          <w:szCs w:val="22"/>
        </w:rPr>
        <w:t>Zamawiający wymaga, pod rygorem odrzucenia oferty, udzielenia:</w:t>
      </w:r>
    </w:p>
    <w:p w14:paraId="25D34F0D" w14:textId="77777777" w:rsidR="0066353F" w:rsidRPr="00297C31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297C31">
        <w:rPr>
          <w:rFonts w:ascii="Arial" w:hAnsi="Arial" w:cs="Arial"/>
          <w:sz w:val="22"/>
          <w:szCs w:val="22"/>
        </w:rPr>
        <w:t>3.1. minimum 24 miesiące gwarancji producenta na kotły,</w:t>
      </w:r>
    </w:p>
    <w:p w14:paraId="368C730D" w14:textId="77777777" w:rsidR="0066353F" w:rsidRPr="00297C31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297C31">
        <w:rPr>
          <w:rFonts w:ascii="Arial" w:hAnsi="Arial" w:cs="Arial"/>
          <w:sz w:val="22"/>
          <w:szCs w:val="22"/>
        </w:rPr>
        <w:t>3.2. minimum 36 miesięcy gwarancji i rękojmi na okres równy udzielonej gwarancji Wykonawcy na wykonane całości zamówienia, licząc od daty podpisania protokołu odbioru końcowego robót.”</w:t>
      </w:r>
    </w:p>
    <w:p w14:paraId="45267E95" w14:textId="77777777" w:rsidR="0066353F" w:rsidRPr="00297C31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297C31">
        <w:rPr>
          <w:rFonts w:ascii="Arial" w:hAnsi="Arial" w:cs="Arial"/>
          <w:sz w:val="22"/>
          <w:szCs w:val="22"/>
        </w:rPr>
        <w:t xml:space="preserve">Postanowienia pkt 3.2. wskazują, że gwarancja i rękojmia udzielone przez Wykonawcę obejmują całość zamówienia, w tym na zamontowane urządzenia. </w:t>
      </w:r>
    </w:p>
    <w:p w14:paraId="70D2F131" w14:textId="77777777" w:rsidR="0066353F" w:rsidRPr="00297C31" w:rsidRDefault="0066353F" w:rsidP="0066353F">
      <w:pPr>
        <w:spacing w:after="0" w:line="360" w:lineRule="auto"/>
        <w:rPr>
          <w:rFonts w:ascii="Arial" w:hAnsi="Arial" w:cs="Arial"/>
        </w:rPr>
      </w:pPr>
      <w:r w:rsidRPr="00297C31">
        <w:rPr>
          <w:rFonts w:ascii="Arial" w:hAnsi="Arial" w:cs="Arial"/>
        </w:rPr>
        <w:t xml:space="preserve">Znajduje to również potwierdzenie w Rozdziale XIX ust. 5 SWZ: </w:t>
      </w:r>
    </w:p>
    <w:p w14:paraId="677BE78C" w14:textId="77777777" w:rsidR="0066353F" w:rsidRPr="00297C31" w:rsidRDefault="0066353F" w:rsidP="0066353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297C31">
        <w:rPr>
          <w:rFonts w:ascii="Arial" w:hAnsi="Arial" w:cs="Arial"/>
          <w:sz w:val="22"/>
          <w:szCs w:val="22"/>
        </w:rPr>
        <w:t>„5. Maksymalny punktowany okres gwarancji wynosi 60 miesięcy. Jeżeli Wykonawca zaoferuje dłuższy okres gwarancji, Zamawiający przyjmie do oceny tej oferty w kryterium B okres gwarancji równy 60 miesięcy. Gwarancja dotyczy całego zakresu zamówienia.”</w:t>
      </w:r>
    </w:p>
    <w:p w14:paraId="176EE4B7" w14:textId="00C3D5BB" w:rsidR="0066353F" w:rsidRPr="00297C31" w:rsidRDefault="0066353F" w:rsidP="0066353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297C31">
        <w:rPr>
          <w:rFonts w:ascii="Arial" w:hAnsi="Arial" w:cs="Arial"/>
          <w:sz w:val="22"/>
          <w:szCs w:val="22"/>
        </w:rPr>
        <w:t>Wykonawca w trakcie prac projektowych musi uwzględnić kotły, na które producent udziela minimum 24 miesiące gwarancji.</w:t>
      </w:r>
      <w:r w:rsidR="00297C31" w:rsidRPr="00297C31">
        <w:rPr>
          <w:rFonts w:ascii="Arial" w:hAnsi="Arial" w:cs="Arial"/>
          <w:sz w:val="22"/>
          <w:szCs w:val="22"/>
        </w:rPr>
        <w:t xml:space="preserve"> Deklarowany w ofercie przez Wykonawcę okres rękojmi i gwarancji obejmuje cały zakres zamówienia, w tym kotły.</w:t>
      </w:r>
    </w:p>
    <w:p w14:paraId="144907D1" w14:textId="77777777" w:rsidR="0066353F" w:rsidRPr="00297C31" w:rsidRDefault="0066353F" w:rsidP="0066353F">
      <w:pPr>
        <w:spacing w:after="0" w:line="360" w:lineRule="auto"/>
        <w:rPr>
          <w:rFonts w:ascii="Arial" w:hAnsi="Arial" w:cs="Arial"/>
        </w:rPr>
      </w:pPr>
    </w:p>
    <w:p w14:paraId="50BD8D67" w14:textId="77777777" w:rsidR="0066353F" w:rsidRPr="00297C31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7C31">
        <w:rPr>
          <w:rFonts w:ascii="Arial" w:hAnsi="Arial" w:cs="Arial"/>
          <w:b/>
          <w:bCs/>
        </w:rPr>
        <w:t>Pytanie 3</w:t>
      </w:r>
    </w:p>
    <w:p w14:paraId="12E69644" w14:textId="77777777" w:rsidR="0066353F" w:rsidRPr="00297C31" w:rsidRDefault="0066353F" w:rsidP="0066353F">
      <w:pPr>
        <w:spacing w:after="0" w:line="360" w:lineRule="auto"/>
        <w:rPr>
          <w:rFonts w:ascii="Arial" w:hAnsi="Arial" w:cs="Arial"/>
        </w:rPr>
      </w:pPr>
      <w:r w:rsidRPr="00297C31">
        <w:rPr>
          <w:rFonts w:ascii="Arial" w:hAnsi="Arial" w:cs="Arial"/>
        </w:rPr>
        <w:t>Prosimy o informacje ile płatności częściowych przewiduje Zamawiający.</w:t>
      </w:r>
    </w:p>
    <w:p w14:paraId="331F6D1F" w14:textId="77777777" w:rsidR="0066353F" w:rsidRPr="00297C31" w:rsidRDefault="0066353F" w:rsidP="0066353F">
      <w:pPr>
        <w:spacing w:after="0" w:line="360" w:lineRule="auto"/>
        <w:rPr>
          <w:rFonts w:ascii="Arial" w:hAnsi="Arial" w:cs="Arial"/>
        </w:rPr>
      </w:pPr>
    </w:p>
    <w:p w14:paraId="57A9FD80" w14:textId="77777777" w:rsidR="0066353F" w:rsidRPr="00297C31" w:rsidRDefault="0066353F" w:rsidP="0066353F">
      <w:pPr>
        <w:spacing w:after="0" w:line="360" w:lineRule="auto"/>
        <w:rPr>
          <w:rFonts w:ascii="Arial" w:hAnsi="Arial" w:cs="Arial"/>
        </w:rPr>
      </w:pPr>
      <w:r w:rsidRPr="00297C31">
        <w:rPr>
          <w:rFonts w:ascii="Arial" w:hAnsi="Arial" w:cs="Arial"/>
        </w:rPr>
        <w:t>Odpowiedź Zamawiającego:</w:t>
      </w:r>
    </w:p>
    <w:p w14:paraId="2F6EFD07" w14:textId="77777777" w:rsidR="0066353F" w:rsidRPr="00297C31" w:rsidRDefault="0066353F" w:rsidP="0066353F">
      <w:pPr>
        <w:tabs>
          <w:tab w:val="left" w:pos="567"/>
        </w:tabs>
        <w:spacing w:after="0" w:line="360" w:lineRule="auto"/>
        <w:contextualSpacing/>
        <w:rPr>
          <w:rFonts w:ascii="Arial" w:eastAsia="Calibri" w:hAnsi="Arial" w:cs="Arial"/>
        </w:rPr>
      </w:pPr>
      <w:r w:rsidRPr="00297C31">
        <w:rPr>
          <w:rFonts w:ascii="Arial" w:hAnsi="Arial" w:cs="Arial"/>
        </w:rPr>
        <w:t xml:space="preserve">Zgodnie z zapisami  punktu 15 załącznika numer 1 do SWZ pn. „Projektowane postanowienia umowy w sprawie zamówienia publicznego”, zwanego dalej również „projektem umowy”, Zamawiający i Wykonawca ustalą harmonogram rzeczowo - finansowy, </w:t>
      </w:r>
      <w:r w:rsidRPr="00297C31">
        <w:rPr>
          <w:rFonts w:ascii="Arial" w:eastAsia="Calibri" w:hAnsi="Arial" w:cs="Arial"/>
        </w:rPr>
        <w:t xml:space="preserve">zgodnie z którym będzie realizowany przedmiot umowy. Musi on uwzględniać w szczególności: </w:t>
      </w:r>
    </w:p>
    <w:p w14:paraId="4FEDD41A" w14:textId="77777777" w:rsidR="0066353F" w:rsidRPr="00297C31" w:rsidRDefault="0066353F" w:rsidP="0066353F">
      <w:pPr>
        <w:numPr>
          <w:ilvl w:val="0"/>
          <w:numId w:val="3"/>
        </w:numPr>
        <w:tabs>
          <w:tab w:val="left" w:pos="426"/>
          <w:tab w:val="left" w:pos="1276"/>
        </w:tabs>
        <w:spacing w:after="0" w:line="360" w:lineRule="auto"/>
        <w:ind w:left="0" w:firstLine="0"/>
        <w:contextualSpacing/>
        <w:rPr>
          <w:rFonts w:ascii="Arial" w:eastAsia="Calibri" w:hAnsi="Arial" w:cs="Arial"/>
        </w:rPr>
      </w:pPr>
      <w:r w:rsidRPr="00297C31">
        <w:rPr>
          <w:rFonts w:ascii="Arial" w:eastAsia="Calibri" w:hAnsi="Arial" w:cs="Arial"/>
        </w:rPr>
        <w:t>etapy robót objęte fakturowaniem częściowym;</w:t>
      </w:r>
    </w:p>
    <w:p w14:paraId="71EECC20" w14:textId="77777777" w:rsidR="0066353F" w:rsidRPr="00297C31" w:rsidRDefault="0066353F" w:rsidP="0066353F">
      <w:pPr>
        <w:numPr>
          <w:ilvl w:val="0"/>
          <w:numId w:val="3"/>
        </w:numPr>
        <w:tabs>
          <w:tab w:val="left" w:pos="426"/>
          <w:tab w:val="left" w:pos="1276"/>
        </w:tabs>
        <w:spacing w:after="0" w:line="360" w:lineRule="auto"/>
        <w:ind w:left="0" w:firstLine="0"/>
        <w:contextualSpacing/>
        <w:rPr>
          <w:rFonts w:ascii="Arial" w:eastAsia="Calibri" w:hAnsi="Arial" w:cs="Arial"/>
        </w:rPr>
      </w:pPr>
      <w:r w:rsidRPr="00297C31">
        <w:rPr>
          <w:rFonts w:ascii="Arial" w:eastAsia="Calibri" w:hAnsi="Arial" w:cs="Arial"/>
        </w:rPr>
        <w:t xml:space="preserve">wartość poszczególnych etapów robót objętych fakturowaniem częściowym wynikającą z kosztorysu ofertowego, który zobowiązany będzie złożyć Wykonawca. Ilość i zakres faktur częściowych a także ich częstotliwość, wynikać więc  będzie z ustaleń pomiędzy stronami umowy, z zastrzeżeniem, że fakturowaniem mogą być tylko etapy robót, które zostaną odebrane przez Zamawiającego, o czym mowa w cytowanych poniżej zapisach </w:t>
      </w:r>
      <w:r w:rsidRPr="00297C31">
        <w:rPr>
          <w:rFonts w:ascii="Arial" w:hAnsi="Arial" w:cs="Arial"/>
        </w:rPr>
        <w:t xml:space="preserve">załącznika numer 1 do SWZ: </w:t>
      </w:r>
    </w:p>
    <w:p w14:paraId="7119C9EE" w14:textId="77777777" w:rsidR="0066353F" w:rsidRPr="00297C31" w:rsidRDefault="0066353F" w:rsidP="0066353F">
      <w:pPr>
        <w:tabs>
          <w:tab w:val="left" w:pos="426"/>
          <w:tab w:val="left" w:pos="1276"/>
        </w:tabs>
        <w:spacing w:after="0" w:line="360" w:lineRule="auto"/>
        <w:contextualSpacing/>
        <w:rPr>
          <w:rFonts w:ascii="Arial" w:eastAsia="Calibri" w:hAnsi="Arial" w:cs="Arial"/>
        </w:rPr>
      </w:pPr>
      <w:r w:rsidRPr="00297C31">
        <w:rPr>
          <w:rFonts w:ascii="Arial" w:eastAsia="Calibri" w:hAnsi="Arial" w:cs="Arial"/>
        </w:rPr>
        <w:t>„ 28.6. W celu przeprowadzenia częściowych rozliczeń, roboty objęte przedmiotem Umowy będą odbierane etapami na podstawie Harmonogramu rzeczowo - finansowego, przy czym w trakcie odbioru końcowego Zamawiający ma prawo zgłosić uwagi do prac odebranych wcześniej protokołem częściowym.</w:t>
      </w:r>
    </w:p>
    <w:p w14:paraId="0564954B" w14:textId="77777777" w:rsidR="0066353F" w:rsidRPr="00297C31" w:rsidRDefault="0066353F" w:rsidP="0066353F">
      <w:pPr>
        <w:pStyle w:val="Akapitzlist"/>
        <w:numPr>
          <w:ilvl w:val="1"/>
          <w:numId w:val="8"/>
        </w:numPr>
        <w:tabs>
          <w:tab w:val="left" w:pos="567"/>
        </w:tabs>
        <w:spacing w:line="36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297C31">
        <w:rPr>
          <w:rFonts w:ascii="Arial" w:eastAsia="Calibri" w:hAnsi="Arial" w:cs="Arial"/>
          <w:sz w:val="22"/>
          <w:szCs w:val="22"/>
        </w:rPr>
        <w:t xml:space="preserve">Po zakończeniu wykonania części robót, Wykonawca zgłasza gotowość do odbioru części robót poprzez odpowiedni wpis do Dziennika budowy, powiadamia o gotowości do odbioru Inspektora nadzoru inwestorskiego oraz Zamawiającego. </w:t>
      </w:r>
    </w:p>
    <w:p w14:paraId="7EC00C06" w14:textId="77777777" w:rsidR="0066353F" w:rsidRPr="00297C31" w:rsidRDefault="0066353F" w:rsidP="0066353F">
      <w:pPr>
        <w:pStyle w:val="Akapitzlist"/>
        <w:numPr>
          <w:ilvl w:val="1"/>
          <w:numId w:val="8"/>
        </w:numPr>
        <w:tabs>
          <w:tab w:val="left" w:pos="567"/>
        </w:tabs>
        <w:spacing w:line="36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297C31">
        <w:rPr>
          <w:rFonts w:ascii="Arial" w:eastAsia="Calibri" w:hAnsi="Arial" w:cs="Arial"/>
          <w:sz w:val="22"/>
          <w:szCs w:val="22"/>
        </w:rPr>
        <w:t xml:space="preserve">Z czynności odbioru częściowego Strony spiszą protokół zawierający opis przebiegu czynności oraz wszelkie ustalenia dokonywane w toku odbioru.  </w:t>
      </w:r>
      <w:r w:rsidRPr="00297C31">
        <w:rPr>
          <w:rFonts w:ascii="Arial" w:eastAsia="Calibri" w:hAnsi="Arial" w:cs="Arial"/>
          <w:spacing w:val="-4"/>
          <w:sz w:val="22"/>
          <w:szCs w:val="22"/>
        </w:rPr>
        <w:t>Podpisany bezusterkowy Protokół odbioru częściowego robót jest podstawą do wystawienia przez Wykonawcę faktury częściowej.</w:t>
      </w:r>
    </w:p>
    <w:p w14:paraId="289A41B6" w14:textId="77777777" w:rsidR="0066353F" w:rsidRPr="00297C31" w:rsidRDefault="0066353F" w:rsidP="0066353F">
      <w:pPr>
        <w:pStyle w:val="Akapitzlist"/>
        <w:numPr>
          <w:ilvl w:val="1"/>
          <w:numId w:val="8"/>
        </w:numPr>
        <w:tabs>
          <w:tab w:val="left" w:pos="567"/>
        </w:tabs>
        <w:spacing w:line="36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297C31">
        <w:rPr>
          <w:rFonts w:ascii="Arial" w:eastAsia="Calibri" w:hAnsi="Arial" w:cs="Arial"/>
          <w:sz w:val="22"/>
          <w:szCs w:val="22"/>
        </w:rPr>
        <w:t>Do odbioru częściowego Zamawiający przystąpi w terminie 7 dni roboczych licząc od dnia zgłoszenia przez Wykonawcę gotowości do odbioru potwierdzonego przez Inspektora nadzoru inwestorskiego.”</w:t>
      </w:r>
    </w:p>
    <w:p w14:paraId="40D79C96" w14:textId="490F5685" w:rsidR="0066353F" w:rsidRPr="00297C31" w:rsidRDefault="0066353F" w:rsidP="0066353F">
      <w:pPr>
        <w:pStyle w:val="Akapitzlist"/>
        <w:tabs>
          <w:tab w:val="left" w:pos="567"/>
        </w:tabs>
        <w:spacing w:line="360" w:lineRule="auto"/>
        <w:ind w:left="0"/>
        <w:rPr>
          <w:rFonts w:ascii="Arial" w:eastAsia="Calibri" w:hAnsi="Arial" w:cs="Arial"/>
          <w:sz w:val="22"/>
          <w:szCs w:val="22"/>
        </w:rPr>
      </w:pPr>
      <w:r w:rsidRPr="00297C31">
        <w:rPr>
          <w:rFonts w:ascii="Arial" w:eastAsia="Calibri" w:hAnsi="Arial" w:cs="Arial"/>
          <w:sz w:val="22"/>
          <w:szCs w:val="22"/>
        </w:rPr>
        <w:t xml:space="preserve">Ilość faktur częściowych i etapy robót objęte fakturowaniem częściowym zostaną więc ustalone przez Zamawiającego i Wykonawcę, czego rezultatem będzie harmonogram </w:t>
      </w:r>
      <w:r w:rsidRPr="00297C31">
        <w:rPr>
          <w:rFonts w:ascii="Arial" w:hAnsi="Arial" w:cs="Arial"/>
          <w:sz w:val="22"/>
          <w:szCs w:val="22"/>
        </w:rPr>
        <w:t>rzeczowo – finansowy.</w:t>
      </w:r>
      <w:r w:rsidR="00297C31" w:rsidRPr="00297C31">
        <w:rPr>
          <w:rFonts w:ascii="Arial" w:hAnsi="Arial" w:cs="Arial"/>
          <w:sz w:val="22"/>
          <w:szCs w:val="22"/>
        </w:rPr>
        <w:t xml:space="preserve"> W przyjętym harmonogramie nie przewiduje się dzielenia danej pozycji na części. Odbiór częściowy obejmować będzie całą pozycję harmonogramu (lub kilka całych pozycji).</w:t>
      </w:r>
    </w:p>
    <w:p w14:paraId="2A9F0C8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32B11979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4</w:t>
      </w:r>
    </w:p>
    <w:p w14:paraId="4F2AFCCA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Prosimy o informacje kiedy następuje przekazanie Wykonawcy terenu budowy.</w:t>
      </w:r>
    </w:p>
    <w:p w14:paraId="3F30B650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4ACEE83D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7EB04971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 xml:space="preserve">Zgodnie z zapisami  punktu 3.4. projektu umowy </w:t>
      </w:r>
      <w:r w:rsidRPr="00291563">
        <w:rPr>
          <w:rFonts w:ascii="Arial" w:eastAsia="Times New Roman" w:hAnsi="Arial" w:cs="Arial"/>
          <w:lang w:eastAsia="pl-PL"/>
        </w:rPr>
        <w:t xml:space="preserve">Zamawiający przekaże Wykonawcy Teren budowy w terminie umożliwiającym rozpoczęcie wykonywania robót zgodnie z umową. </w:t>
      </w:r>
    </w:p>
    <w:p w14:paraId="4BFE79B9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7C9089D7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5</w:t>
      </w:r>
    </w:p>
    <w:p w14:paraId="500502ED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Prosimy o potwierdzenie, że należyte wykonanie umowy Wykonawca może wnieść w formie elektronicznego dokumentu.</w:t>
      </w:r>
    </w:p>
    <w:p w14:paraId="6B4E27D2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305A8872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1C313949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Zamawiający dopuszcza wniesienie zabezpieczenia należytego wykonania umowy w formie elektronicznej.</w:t>
      </w:r>
    </w:p>
    <w:p w14:paraId="276F5E04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</w:p>
    <w:p w14:paraId="767697A4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6</w:t>
      </w:r>
    </w:p>
    <w:p w14:paraId="3EA466C3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Dotyczy zapisu Rozdz.37 ust.37.3 projektu umowy</w:t>
      </w:r>
    </w:p>
    <w:p w14:paraId="44072E2B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Prosimy Zamawiającego o dokonanie zmiany w zakresie wysokości łącznej maksymalnej kary umownej do wysokości 20 %, a tym samym wnioskujemy o zmianę zapisu Rozdz. 37 ust.37.3 projektu umowy na następującą treść:</w:t>
      </w:r>
    </w:p>
    <w:p w14:paraId="6282ED9A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 xml:space="preserve">„ Łączna maksymalna wysokość kar umownych, których mogą dochodzić strony nie może przekroczyć 20 % wynagrodzenia brutto, o którym mowa w pkt 29.1.1.” </w:t>
      </w:r>
    </w:p>
    <w:p w14:paraId="53E21FCF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W ocenie Wykonawcy kary umowne powinny wynosić do 20% wartości umowy. Byłoby to rozwiązanie zgodne z praktyką rynkową. Obecne rozwiązanie w wysokości 30% jest niespotykane w praktyce rynkowej i stanowi niesłuszne obciążenie Wykonawcy tak wysokimi karami.</w:t>
      </w:r>
    </w:p>
    <w:p w14:paraId="24EB3380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6E236D2B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60200940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 xml:space="preserve">Zamawiający nie wyraża zgody na zmianę wnioskowaną przez Wykonawcę. W ocenie Zamawiającego maksymalna wysokość kar umownych na poziomie 30% jest wartością najczęściej przyjmowaną przez zamawiających udzielających zamówień na roboty budowlane i zapewnia równowagę stron umowy. </w:t>
      </w:r>
    </w:p>
    <w:p w14:paraId="480FB531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  <w:color w:val="FF0000"/>
        </w:rPr>
      </w:pPr>
    </w:p>
    <w:p w14:paraId="1DA6E395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7</w:t>
      </w:r>
    </w:p>
    <w:p w14:paraId="2675893F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Czy Zamawiający przewiduje wystąpienie robót dodatkowych?</w:t>
      </w:r>
    </w:p>
    <w:p w14:paraId="061EFF9F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6E41200B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5377496B" w14:textId="77777777" w:rsidR="0066353F" w:rsidRPr="00433072" w:rsidRDefault="0066353F" w:rsidP="0066353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91563">
        <w:rPr>
          <w:rFonts w:ascii="Arial" w:eastAsia="Times New Roman" w:hAnsi="Arial" w:cs="Arial"/>
          <w:lang w:eastAsia="pl-PL"/>
        </w:rPr>
        <w:t xml:space="preserve">Pojęcie „roboty dodatkowe” można interpretować dwojako. Roboty, o których mowa w art. 630 Kodeksu cywilnego występują w przypadku rozliczeń kosztorysowych. W tej formule  rozliczenie następuje na podstawie obmiaru rzeczywistego zakresu wykonanych robót, które są objęte zamówieniem podstawowym. Zgodnie z postanowieniami SWZ cena za wykonanie zamówienia jest ceną ryczałtową. W związku z przyjętym przez Zamawiającego sposobem rozliczenia, nie przewiduje się wystąpienia robót dodatkowych. </w:t>
      </w:r>
      <w:r w:rsidRPr="00291563">
        <w:rPr>
          <w:rFonts w:ascii="Arial" w:hAnsi="Arial" w:cs="Arial"/>
          <w:lang w:eastAsia="pl-PL"/>
        </w:rPr>
        <w:t>Zgodnie utrwalonym stanowiskiem doktryny przepisy o podwyższeniu wynagrodzenia z powodu robót dodatkowych odnoszą się wyłącznie do wynagrodzenia kosztorysowego.</w:t>
      </w:r>
      <w:r>
        <w:rPr>
          <w:rFonts w:ascii="Arial" w:hAnsi="Arial" w:cs="Arial"/>
          <w:lang w:eastAsia="pl-PL"/>
        </w:rPr>
        <w:t xml:space="preserve"> </w:t>
      </w:r>
      <w:r w:rsidRPr="00291563">
        <w:rPr>
          <w:rFonts w:ascii="Arial" w:eastAsia="Times New Roman" w:hAnsi="Arial" w:cs="Arial"/>
          <w:lang w:eastAsia="pl-PL"/>
        </w:rPr>
        <w:t>Należy podkreślić, że zamówienie będzie realizowane w systemie „zaprojektuj i wybuduj”. Ze względu na fakt, że określenie ilości robót i sporządzenie ich przedmiaru stanowi w tym przypadku obowiązek Wykonawcy, niecelowym i nieracjonalnym jest, aby kontrakty tego typu były rozliczane kosztorysowo.</w:t>
      </w:r>
    </w:p>
    <w:p w14:paraId="22487ECA" w14:textId="77777777" w:rsidR="0066353F" w:rsidRPr="00291563" w:rsidRDefault="0066353F" w:rsidP="0066353F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  <w:r w:rsidRPr="00291563">
        <w:rPr>
          <w:rFonts w:ascii="Arial" w:eastAsia="Times New Roman" w:hAnsi="Arial" w:cs="Arial"/>
          <w:lang w:eastAsia="pl-PL"/>
        </w:rPr>
        <w:t xml:space="preserve">Wyżej opisane roboty mają zupełnie inny charakter, niż roboty dodatkowe, o których mowa w art. 455 ust. 1 pkt 3 ustawy </w:t>
      </w:r>
      <w:proofErr w:type="spellStart"/>
      <w:r w:rsidRPr="00291563">
        <w:rPr>
          <w:rFonts w:ascii="Arial" w:eastAsia="Times New Roman" w:hAnsi="Arial" w:cs="Arial"/>
          <w:lang w:eastAsia="pl-PL"/>
        </w:rPr>
        <w:t>Pzp</w:t>
      </w:r>
      <w:proofErr w:type="spellEnd"/>
      <w:r w:rsidRPr="00291563">
        <w:rPr>
          <w:rFonts w:ascii="Arial" w:eastAsia="Times New Roman" w:hAnsi="Arial" w:cs="Arial"/>
          <w:lang w:eastAsia="pl-PL"/>
        </w:rPr>
        <w:t>. Zastosowanie ww. przepisu w trakcie realizacji zamówienia jest możliwe wyłącznie, jeżeli zajdą łącznie przesłanki w</w:t>
      </w:r>
      <w:r>
        <w:rPr>
          <w:rFonts w:ascii="Arial" w:eastAsia="Times New Roman" w:hAnsi="Arial" w:cs="Arial"/>
          <w:lang w:eastAsia="pl-PL"/>
        </w:rPr>
        <w:t xml:space="preserve"> nim wskazane</w:t>
      </w:r>
      <w:r w:rsidRPr="00291563">
        <w:rPr>
          <w:rFonts w:ascii="Arial" w:eastAsia="Times New Roman" w:hAnsi="Arial" w:cs="Arial"/>
          <w:lang w:eastAsia="pl-PL"/>
        </w:rPr>
        <w:t>. Roboty te, w odróżnieniu od robót opisanych w art. 630 Kodeksu cywilnego, nie stanowią zakresu zamówienia podstawowego.</w:t>
      </w:r>
    </w:p>
    <w:p w14:paraId="5234DAF5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50C0BF19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8</w:t>
      </w:r>
    </w:p>
    <w:p w14:paraId="0D6FF09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 xml:space="preserve">Czy Zamawiający przewiduje udzielenie Wykonawcy zaliczki  zgodnie z art. 151a </w:t>
      </w:r>
      <w:proofErr w:type="spellStart"/>
      <w:r w:rsidRPr="00291563">
        <w:rPr>
          <w:rFonts w:ascii="Arial" w:hAnsi="Arial" w:cs="Arial"/>
        </w:rPr>
        <w:t>Pzp</w:t>
      </w:r>
      <w:proofErr w:type="spellEnd"/>
      <w:r w:rsidRPr="00291563">
        <w:rPr>
          <w:rFonts w:ascii="Arial" w:hAnsi="Arial" w:cs="Arial"/>
        </w:rPr>
        <w:t xml:space="preserve"> ?</w:t>
      </w:r>
    </w:p>
    <w:p w14:paraId="1A6E51F0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154A1FAF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57AE3897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291563">
        <w:rPr>
          <w:rFonts w:ascii="Arial" w:hAnsi="Arial" w:cs="Arial"/>
        </w:rPr>
        <w:t xml:space="preserve">Zgodnie z art. 442 ustawy </w:t>
      </w:r>
      <w:proofErr w:type="spellStart"/>
      <w:r w:rsidRPr="00291563">
        <w:rPr>
          <w:rFonts w:ascii="Arial" w:hAnsi="Arial" w:cs="Arial"/>
        </w:rPr>
        <w:t>Pzp</w:t>
      </w:r>
      <w:proofErr w:type="spellEnd"/>
      <w:r w:rsidRPr="00291563">
        <w:rPr>
          <w:rFonts w:ascii="Arial" w:hAnsi="Arial" w:cs="Arial"/>
        </w:rPr>
        <w:t xml:space="preserve"> </w:t>
      </w:r>
      <w:r w:rsidRPr="00291563">
        <w:rPr>
          <w:rFonts w:ascii="Arial" w:hAnsi="Arial" w:cs="Arial"/>
          <w:shd w:val="clear" w:color="auto" w:fill="FFFFFF"/>
        </w:rPr>
        <w:t xml:space="preserve">Zamawiający może udzielić </w:t>
      </w:r>
      <w:r w:rsidRPr="00291563">
        <w:rPr>
          <w:rFonts w:ascii="Arial" w:hAnsi="Arial" w:cs="Arial"/>
        </w:rPr>
        <w:t xml:space="preserve">zaliczek </w:t>
      </w:r>
      <w:r w:rsidRPr="00291563">
        <w:rPr>
          <w:rFonts w:ascii="Arial" w:hAnsi="Arial" w:cs="Arial"/>
          <w:shd w:val="clear" w:color="auto" w:fill="FFFFFF"/>
        </w:rPr>
        <w:t xml:space="preserve">na poczet wykonania zamówienia, jeżeli możliwość taka została przewidziana w ogłoszeniu o zamówieniu lub w dokumentach zamówienia. W żadnym z ww. dokumentów zamawiający nie wskazał, że przewiduje udzielenie zaliczek. Należy więc rozumieć, że nie będą udzielane w trakcie realizacji niniejszego zamówienia. </w:t>
      </w:r>
    </w:p>
    <w:p w14:paraId="51BDE5A7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  <w:shd w:val="clear" w:color="auto" w:fill="FFFFFF"/>
        </w:rPr>
        <w:t xml:space="preserve">Ustawa </w:t>
      </w:r>
      <w:proofErr w:type="spellStart"/>
      <w:r w:rsidRPr="00291563">
        <w:rPr>
          <w:rFonts w:ascii="Arial" w:hAnsi="Arial" w:cs="Arial"/>
          <w:shd w:val="clear" w:color="auto" w:fill="FFFFFF"/>
        </w:rPr>
        <w:t>Pzp</w:t>
      </w:r>
      <w:proofErr w:type="spellEnd"/>
      <w:r w:rsidRPr="00291563">
        <w:rPr>
          <w:rFonts w:ascii="Arial" w:hAnsi="Arial" w:cs="Arial"/>
          <w:shd w:val="clear" w:color="auto" w:fill="FFFFFF"/>
        </w:rPr>
        <w:t xml:space="preserve"> z dnia 11 września 2019 r. nie zawiera art. 151a. </w:t>
      </w:r>
    </w:p>
    <w:p w14:paraId="7D20079D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50D10AF8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9</w:t>
      </w:r>
    </w:p>
    <w:p w14:paraId="7E9EAC86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Prosimy o potwierdzenie, że Zamawiający wyraża zgodę na zmniejszenie wartości zabezpieczenia należytego wykonania umowy do wysokości 3%.</w:t>
      </w:r>
    </w:p>
    <w:p w14:paraId="284D881E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Tak wysokie zabezpieczenie to duże obciążenie Wykonawcy dodatkowymi kosztami jeszcze przed rozpoczęciem prac, co w efekcie prowadzi do doliczenia tych dodatkowych kosztów do ofert Wykonawców. Skutkuje to oczywiście dużo wyższymi ofertami Wykonawców, a w rozliczeniu końcowym oczywiście Zamawiający ponosi te koszty z racji zawyżenia ofert.</w:t>
      </w:r>
    </w:p>
    <w:p w14:paraId="416BAF0E" w14:textId="77777777" w:rsidR="0066353F" w:rsidRDefault="0066353F" w:rsidP="0066353F">
      <w:pPr>
        <w:spacing w:after="0" w:line="360" w:lineRule="auto"/>
        <w:rPr>
          <w:rFonts w:ascii="Arial" w:hAnsi="Arial" w:cs="Arial"/>
        </w:rPr>
      </w:pPr>
    </w:p>
    <w:p w14:paraId="5B2782DA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15D3CC13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Zamawiający podtrzymuje zapisy SWZ i nie wyraża zgody na zmniejszenie wartości zabezpieczenia należytego wykonania umowy do wysokości 3% ceny całkowitej brutto podanej w ofercie.</w:t>
      </w:r>
    </w:p>
    <w:p w14:paraId="7948B76F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75B228EA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10</w:t>
      </w:r>
    </w:p>
    <w:p w14:paraId="4ED88222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Wnioskujemy o zmianę zapisu w Rozdz. 4 pkt. 4.6 projektu umowy z:</w:t>
      </w:r>
    </w:p>
    <w:p w14:paraId="63052632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r w:rsidRPr="00291563">
        <w:rPr>
          <w:rFonts w:ascii="Arial" w:hAnsi="Arial" w:cs="Arial"/>
          <w:i/>
          <w:iCs/>
        </w:rPr>
        <w:t>„4.6. Zamawiający w terminie do 7 dni roboczych od dnia przekazania przez Wykonawcę Opracowania projektowego oświadczy, czy je przyjmuje, czy też wnosi zastrzeżenia.”</w:t>
      </w:r>
    </w:p>
    <w:p w14:paraId="57972FD1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na</w:t>
      </w:r>
      <w:r w:rsidRPr="00291563">
        <w:rPr>
          <w:rFonts w:ascii="Arial" w:hAnsi="Arial" w:cs="Arial"/>
        </w:rPr>
        <w:tab/>
      </w:r>
    </w:p>
    <w:p w14:paraId="5E125518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r w:rsidRPr="00291563">
        <w:rPr>
          <w:rFonts w:ascii="Arial" w:hAnsi="Arial" w:cs="Arial"/>
          <w:i/>
          <w:iCs/>
        </w:rPr>
        <w:t>„4.6. Zamawiający w terminie do 5 dni roboczych od dnia przekazania przez Wykonawcę Opracowania projektowego oświadczy, czy je przyjmuje, czy też wnosi zastrzeżenia.”</w:t>
      </w:r>
    </w:p>
    <w:p w14:paraId="00575057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30B1CC2F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2FF2F1DB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16352B10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 xml:space="preserve">Zamawiający nie wyraża zgody na zmianę wnioskowaną przez Wykonawcę. Termin oznaczony jako 7 dni roboczych jest terminem maksymalnym. Zamawiający ustalił go biorąc pod uwagę organizację pracy własnych pracowników, jak również fakt, że w ocenę opracowań projektowych mogą być zaangażowane podmioty zewnętrzne, tj. autorzy programu </w:t>
      </w:r>
      <w:proofErr w:type="spellStart"/>
      <w:r w:rsidRPr="00291563">
        <w:rPr>
          <w:rFonts w:ascii="Arial" w:hAnsi="Arial" w:cs="Arial"/>
        </w:rPr>
        <w:t>funkcjonalno</w:t>
      </w:r>
      <w:proofErr w:type="spellEnd"/>
      <w:r w:rsidRPr="00291563">
        <w:rPr>
          <w:rFonts w:ascii="Arial" w:hAnsi="Arial" w:cs="Arial"/>
        </w:rPr>
        <w:t xml:space="preserve"> - użytkowego. Zamawiający dołoży wszelkich starań, aby decyzja w sprawie przyjęcia opracowania projektowego lub wniesienie zastrzeżeń nastąpiły w jak najkrótszym czasie.</w:t>
      </w:r>
    </w:p>
    <w:p w14:paraId="10C1C9C0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7565826B" w14:textId="77777777" w:rsidR="0066353F" w:rsidRPr="00503932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503932">
        <w:rPr>
          <w:rFonts w:ascii="Arial" w:hAnsi="Arial" w:cs="Arial"/>
          <w:b/>
          <w:bCs/>
        </w:rPr>
        <w:t>Pytanie 11</w:t>
      </w:r>
    </w:p>
    <w:p w14:paraId="52494180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Wnioskujemy o zmianę zapisu w Rozdz. 7 pkt. 7.3 litera e) projektu umowy z:</w:t>
      </w:r>
    </w:p>
    <w:p w14:paraId="5F62A470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r w:rsidRPr="00291563">
        <w:rPr>
          <w:rFonts w:ascii="Arial" w:hAnsi="Arial" w:cs="Arial"/>
          <w:i/>
          <w:iCs/>
        </w:rPr>
        <w:t>„e)wyznaczania terminów odbiorów robót nie przekraczających 7 dni roboczych od dnia powiadomienia Zamawiającego przez Wykonawcę o gotowości”</w:t>
      </w:r>
    </w:p>
    <w:p w14:paraId="664B4DD4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 xml:space="preserve">na </w:t>
      </w:r>
    </w:p>
    <w:p w14:paraId="71F5A27E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r w:rsidRPr="00291563">
        <w:rPr>
          <w:rFonts w:ascii="Arial" w:hAnsi="Arial" w:cs="Arial"/>
          <w:i/>
          <w:iCs/>
        </w:rPr>
        <w:t>„e)wyznaczania terminów odbiorów robót nie przekraczających 5 dni roboczych od dnia powiadomienia Zamawiającego przez Wykonawcę o gotowości”</w:t>
      </w:r>
    </w:p>
    <w:p w14:paraId="7767ABDD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5F39334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3071C7BF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1808BBC3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Zamawiający nie wyraża zgody na zmianę wnioskowaną przez Wykonawcę. Termin oznaczony jako 7 dni roboczych jest terminem maksymalnym. Zamawiający ustalił go biorąc pod uwagę organizację pracy własnych pracowników, jak również fakt, że będzie korzystał z usług podmiotów zewnętrznych, tj. inspektorów nadzoru inwestorskiego. Zamawiający dołoży wszelkich starań, aby ustalać terminy odbiorów w czasie krótszym, niż maksymalny, określony w umowie.</w:t>
      </w:r>
    </w:p>
    <w:p w14:paraId="2217E55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09C6B2C6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12</w:t>
      </w:r>
    </w:p>
    <w:p w14:paraId="26C4F9D2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Wnioskujemy o zmianę zapisu w Rozdz. 13 pkt 13.8 oraz 13.9 projektu umowy z:</w:t>
      </w:r>
    </w:p>
    <w:p w14:paraId="6DB0C75A" w14:textId="77777777" w:rsidR="0066353F" w:rsidRPr="00BF7B42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bookmarkStart w:id="0" w:name="_Hlk102655993"/>
      <w:r w:rsidRPr="00BF7B42">
        <w:rPr>
          <w:rFonts w:ascii="Arial" w:hAnsi="Arial" w:cs="Arial"/>
          <w:i/>
          <w:iCs/>
        </w:rPr>
        <w:t xml:space="preserve">„ 13.8 Projekt Umowy o podwykonawstwo, której przedmiotem są roboty budowlane, będzie uważany za zaakceptowany przez Zamawiającego, jeżeli Zamawiający w terminie do 7 dni od dnia przedłożenia mu projektu nie zgłosi na piśmie zastrzeżeń. </w:t>
      </w:r>
    </w:p>
    <w:p w14:paraId="31DCAE46" w14:textId="1D155686" w:rsidR="0066353F" w:rsidRPr="00BF7B42" w:rsidRDefault="0066353F" w:rsidP="0066353F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i/>
          <w:iCs/>
          <w:sz w:val="22"/>
          <w:szCs w:val="22"/>
        </w:rPr>
      </w:pPr>
      <w:r w:rsidRPr="00BF7B42">
        <w:rPr>
          <w:rFonts w:ascii="Arial" w:hAnsi="Arial" w:cs="Arial"/>
          <w:i/>
          <w:iCs/>
          <w:sz w:val="22"/>
          <w:szCs w:val="22"/>
        </w:rPr>
        <w:t xml:space="preserve">13.9 Zamawiający zgłosi w terminie do 7 dni w formie pisemnej zastrzeżenia do projektu Umowy </w:t>
      </w:r>
      <w:r w:rsidRPr="00BF7B42">
        <w:rPr>
          <w:rFonts w:ascii="Arial" w:hAnsi="Arial" w:cs="Arial"/>
          <w:i/>
          <w:iCs/>
          <w:sz w:val="22"/>
          <w:szCs w:val="22"/>
          <w:lang w:eastAsia="ar-SA"/>
        </w:rPr>
        <w:t xml:space="preserve">o podwykonawstwo, lub projektu jej zmiany, której przedmiotem są roboty budowlane, w przypadku niewypełnienia wymagań określonych w Dokumentach zamówienia,  w szczególności w następujących przypadkach: (…)” </w:t>
      </w:r>
      <w:bookmarkEnd w:id="0"/>
    </w:p>
    <w:p w14:paraId="7A168087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na</w:t>
      </w:r>
    </w:p>
    <w:p w14:paraId="4C4DB7B9" w14:textId="77777777" w:rsidR="0066353F" w:rsidRPr="00BF7B42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r w:rsidRPr="00BF7B42">
        <w:rPr>
          <w:rFonts w:ascii="Arial" w:hAnsi="Arial" w:cs="Arial"/>
          <w:i/>
          <w:iCs/>
        </w:rPr>
        <w:t xml:space="preserve">„ 13.8 Projekt Umowy o podwykonawstwo, której przedmiotem są roboty budowlane, będzie uważany za zaakceptowany przez Zamawiającego, jeżeli Zamawiający w terminie do </w:t>
      </w:r>
      <w:r w:rsidRPr="00297C31">
        <w:rPr>
          <w:rFonts w:ascii="Arial" w:hAnsi="Arial" w:cs="Arial"/>
          <w:i/>
          <w:iCs/>
        </w:rPr>
        <w:t xml:space="preserve">5 </w:t>
      </w:r>
      <w:r w:rsidRPr="00BF7B42">
        <w:rPr>
          <w:rFonts w:ascii="Arial" w:hAnsi="Arial" w:cs="Arial"/>
          <w:i/>
          <w:iCs/>
        </w:rPr>
        <w:t xml:space="preserve">dni od dnia przedłożenia mu projektu nie zgłosi na piśmie zastrzeżeń. </w:t>
      </w:r>
    </w:p>
    <w:p w14:paraId="5C8E17A3" w14:textId="12CD2BAE" w:rsidR="0066353F" w:rsidRPr="00BF7B42" w:rsidRDefault="0066353F" w:rsidP="0066353F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i/>
          <w:iCs/>
          <w:sz w:val="22"/>
          <w:szCs w:val="22"/>
        </w:rPr>
      </w:pPr>
      <w:r w:rsidRPr="00BF7B42">
        <w:rPr>
          <w:rFonts w:ascii="Arial" w:hAnsi="Arial" w:cs="Arial"/>
          <w:i/>
          <w:iCs/>
          <w:sz w:val="22"/>
          <w:szCs w:val="22"/>
        </w:rPr>
        <w:t xml:space="preserve">13.9 Zamawiający zgłosi w terminie do </w:t>
      </w:r>
      <w:r w:rsidRPr="00BF7B42">
        <w:rPr>
          <w:rFonts w:ascii="Arial" w:hAnsi="Arial" w:cs="Arial"/>
          <w:i/>
          <w:iCs/>
          <w:color w:val="4F81BD" w:themeColor="accent1"/>
          <w:sz w:val="22"/>
          <w:szCs w:val="22"/>
        </w:rPr>
        <w:t>5</w:t>
      </w:r>
      <w:r w:rsidRPr="00BF7B42">
        <w:rPr>
          <w:rFonts w:ascii="Arial" w:hAnsi="Arial" w:cs="Arial"/>
          <w:i/>
          <w:iCs/>
          <w:sz w:val="22"/>
          <w:szCs w:val="22"/>
        </w:rPr>
        <w:t xml:space="preserve"> dni w formie pisemnej zastrzeżenia do projektu Umowy </w:t>
      </w:r>
      <w:r w:rsidRPr="00BF7B42">
        <w:rPr>
          <w:rFonts w:ascii="Arial" w:hAnsi="Arial" w:cs="Arial"/>
          <w:i/>
          <w:iCs/>
          <w:sz w:val="22"/>
          <w:szCs w:val="22"/>
          <w:lang w:eastAsia="ar-SA"/>
        </w:rPr>
        <w:t xml:space="preserve">o podwykonawstwo, lub projektu jej zmiany, której przedmiotem są roboty budowlane, w przypadku niewypełnienia wymagań określonych w Dokumentach zamówienia,  w szczególności w następujących przypadkach: (…)” </w:t>
      </w:r>
    </w:p>
    <w:p w14:paraId="522DA37A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3BE5624D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</w:p>
    <w:p w14:paraId="69F8FBC9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0FE049BB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 xml:space="preserve">Zamawiający nie wyraża zgody na zmianę wnioskowaną przez Wykonawcę. Termin oznaczony jako 7 dni roboczych jest terminem maksymalnym. Zamawiający ustalił go biorąc pod uwagę organizację pracy własnych pracowników, jak również fakt, że będzie korzystał z usług radcy prawnego, który pełni dyżury w określone dni tygodnia w siedzibie Zamawiającego. Zamawiający dołoży wszelkich starań, aby </w:t>
      </w:r>
      <w:r>
        <w:rPr>
          <w:rFonts w:ascii="Arial" w:hAnsi="Arial" w:cs="Arial"/>
        </w:rPr>
        <w:t xml:space="preserve">przekazać Wykonawcy zastrzeżenia o umowy z podwykonawcą lub informację o akceptacji projektu umowy z podwykonawcą </w:t>
      </w:r>
      <w:r w:rsidRPr="00291563">
        <w:rPr>
          <w:rFonts w:ascii="Arial" w:hAnsi="Arial" w:cs="Arial"/>
        </w:rPr>
        <w:t>w czasie krótszym, niż maksymalny, określony w umowie.</w:t>
      </w:r>
    </w:p>
    <w:p w14:paraId="2A793A24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07B83B31" w14:textId="77777777" w:rsidR="0066353F" w:rsidRPr="00503932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503932">
        <w:rPr>
          <w:rFonts w:ascii="Arial" w:hAnsi="Arial" w:cs="Arial"/>
          <w:b/>
          <w:bCs/>
        </w:rPr>
        <w:t>Pytanie 13</w:t>
      </w:r>
    </w:p>
    <w:p w14:paraId="41C37E8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Wnioskujemy o zmianę zapisu w Rozdz.28 pkt 28.9 projektu umowy z:</w:t>
      </w:r>
    </w:p>
    <w:p w14:paraId="03DAA019" w14:textId="77777777" w:rsidR="0066353F" w:rsidRPr="00291563" w:rsidRDefault="0066353F" w:rsidP="0066353F">
      <w:pPr>
        <w:tabs>
          <w:tab w:val="left" w:pos="567"/>
        </w:tabs>
        <w:spacing w:after="0" w:line="360" w:lineRule="auto"/>
        <w:contextualSpacing/>
        <w:rPr>
          <w:rFonts w:ascii="Arial" w:eastAsia="Calibri" w:hAnsi="Arial" w:cs="Arial"/>
          <w:i/>
          <w:iCs/>
        </w:rPr>
      </w:pPr>
      <w:r w:rsidRPr="00291563">
        <w:rPr>
          <w:rFonts w:ascii="Arial" w:hAnsi="Arial" w:cs="Arial"/>
          <w:i/>
          <w:iCs/>
        </w:rPr>
        <w:t xml:space="preserve">„28.9. </w:t>
      </w:r>
      <w:r w:rsidRPr="00291563">
        <w:rPr>
          <w:rFonts w:ascii="Arial" w:eastAsia="Calibri" w:hAnsi="Arial" w:cs="Arial"/>
          <w:i/>
          <w:iCs/>
        </w:rPr>
        <w:t>Do odbioru częściowego Zamawiający przystąpi w terminie 7 dni roboczych licząc od dnia zgłoszenia przez Wykonawcę gotowości do odbioru potwierdzonego przez Inspektora nadzoru inwestorskiego.”</w:t>
      </w:r>
    </w:p>
    <w:p w14:paraId="753C8D63" w14:textId="77777777" w:rsidR="0066353F" w:rsidRPr="00291563" w:rsidRDefault="0066353F" w:rsidP="0066353F">
      <w:pPr>
        <w:tabs>
          <w:tab w:val="left" w:pos="567"/>
        </w:tabs>
        <w:spacing w:after="0" w:line="360" w:lineRule="auto"/>
        <w:contextualSpacing/>
        <w:rPr>
          <w:rFonts w:ascii="Arial" w:eastAsia="Calibri" w:hAnsi="Arial" w:cs="Arial"/>
        </w:rPr>
      </w:pPr>
      <w:r w:rsidRPr="00291563">
        <w:rPr>
          <w:rFonts w:ascii="Arial" w:eastAsia="Calibri" w:hAnsi="Arial" w:cs="Arial"/>
        </w:rPr>
        <w:t xml:space="preserve">na </w:t>
      </w:r>
    </w:p>
    <w:p w14:paraId="2F08F28C" w14:textId="77777777" w:rsidR="0066353F" w:rsidRPr="00291563" w:rsidRDefault="0066353F" w:rsidP="0066353F">
      <w:pPr>
        <w:tabs>
          <w:tab w:val="left" w:pos="567"/>
        </w:tabs>
        <w:spacing w:after="0" w:line="360" w:lineRule="auto"/>
        <w:contextualSpacing/>
        <w:rPr>
          <w:rFonts w:ascii="Arial" w:eastAsia="Calibri" w:hAnsi="Arial" w:cs="Arial"/>
          <w:i/>
          <w:iCs/>
        </w:rPr>
      </w:pPr>
      <w:r w:rsidRPr="00291563">
        <w:rPr>
          <w:rFonts w:ascii="Arial" w:hAnsi="Arial" w:cs="Arial"/>
          <w:i/>
          <w:iCs/>
        </w:rPr>
        <w:t xml:space="preserve">„28.9. </w:t>
      </w:r>
      <w:r w:rsidRPr="00291563">
        <w:rPr>
          <w:rFonts w:ascii="Arial" w:eastAsia="Calibri" w:hAnsi="Arial" w:cs="Arial"/>
          <w:i/>
          <w:iCs/>
        </w:rPr>
        <w:t>Do odbioru częściowego Zamawiający przystąpi w terminie</w:t>
      </w:r>
      <w:r w:rsidRPr="00291563">
        <w:rPr>
          <w:rFonts w:ascii="Arial" w:eastAsia="Calibri" w:hAnsi="Arial" w:cs="Arial"/>
          <w:i/>
          <w:iCs/>
          <w:color w:val="4F81BD" w:themeColor="accent1"/>
        </w:rPr>
        <w:t xml:space="preserve"> 5 </w:t>
      </w:r>
      <w:r w:rsidRPr="00291563">
        <w:rPr>
          <w:rFonts w:ascii="Arial" w:eastAsia="Calibri" w:hAnsi="Arial" w:cs="Arial"/>
          <w:i/>
          <w:iCs/>
        </w:rPr>
        <w:t>dni roboczych licząc od dnia zgłoszenia przez Wykonawcę gotowości do odbioru potwierdzonego przez Inspektora nadzoru inwestorskiego.”</w:t>
      </w:r>
    </w:p>
    <w:p w14:paraId="054DA7C6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0F2A1247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5C0BDBDF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4DFEEF0D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Zamawiający nie wyraża zgody na zmianę wnioskowaną przez Wykonawcę. Termin oznaczony jako 7 dni roboczych jest terminem maksymalnym. Zamawiający ustalił go biorąc pod uwagę organizację pracy własnych pracowników, jak również fakt, że będzie korzystał z usług podmiotów zewnętrznych, tj. inspektorów nadzoru inwestorskiego. Zamawiający dołoży wszelkich starań, aby ustalać terminy odbiorów w czasie krótszym, niż maksymalny, określony w umowie.</w:t>
      </w:r>
    </w:p>
    <w:p w14:paraId="482594E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64CEFB59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14</w:t>
      </w:r>
    </w:p>
    <w:p w14:paraId="738D6876" w14:textId="77777777" w:rsidR="0066353F" w:rsidRPr="00291563" w:rsidRDefault="0066353F" w:rsidP="0066353F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</w:rPr>
      </w:pPr>
      <w:r w:rsidRPr="00291563">
        <w:rPr>
          <w:rFonts w:ascii="Arial" w:hAnsi="Arial" w:cs="Arial"/>
        </w:rPr>
        <w:t>Wnioskujemy o zmianę zapisu w Rozdz.28 pkt 28.18 projektu umowy z:</w:t>
      </w:r>
    </w:p>
    <w:p w14:paraId="12ED5C9F" w14:textId="6411611D" w:rsidR="0066353F" w:rsidRPr="00291563" w:rsidRDefault="0066353F" w:rsidP="0066353F">
      <w:pPr>
        <w:tabs>
          <w:tab w:val="left" w:pos="567"/>
        </w:tabs>
        <w:spacing w:after="0" w:line="360" w:lineRule="auto"/>
        <w:rPr>
          <w:rFonts w:ascii="Arial" w:hAnsi="Arial" w:cs="Arial"/>
          <w:i/>
          <w:iCs/>
        </w:rPr>
      </w:pPr>
      <w:r w:rsidRPr="00291563">
        <w:rPr>
          <w:rFonts w:ascii="Arial" w:hAnsi="Arial" w:cs="Arial"/>
          <w:i/>
          <w:iCs/>
        </w:rPr>
        <w:t>„28.18. Przystąpienie do Odbioru końcowego następuje w terminie nie dłuższym niż</w:t>
      </w:r>
      <w:r w:rsidRPr="00291563">
        <w:rPr>
          <w:rFonts w:ascii="Arial" w:hAnsi="Arial" w:cs="Arial"/>
          <w:b/>
          <w:i/>
          <w:iCs/>
        </w:rPr>
        <w:t xml:space="preserve"> </w:t>
      </w:r>
      <w:r w:rsidRPr="00291563">
        <w:rPr>
          <w:rFonts w:ascii="Arial" w:hAnsi="Arial" w:cs="Arial"/>
          <w:i/>
          <w:iCs/>
        </w:rPr>
        <w:t>7</w:t>
      </w:r>
      <w:r w:rsidRPr="00291563">
        <w:rPr>
          <w:rFonts w:ascii="Arial" w:hAnsi="Arial" w:cs="Arial"/>
          <w:b/>
          <w:i/>
          <w:iCs/>
        </w:rPr>
        <w:t xml:space="preserve"> </w:t>
      </w:r>
      <w:r w:rsidRPr="00291563">
        <w:rPr>
          <w:rFonts w:ascii="Arial" w:hAnsi="Arial" w:cs="Arial"/>
          <w:i/>
          <w:iCs/>
        </w:rPr>
        <w:t>dni roboczych od dnia zgłoszenia gotowości do odbioru robót Zamawiającemu”</w:t>
      </w:r>
    </w:p>
    <w:p w14:paraId="37070D03" w14:textId="77777777" w:rsidR="0066353F" w:rsidRPr="00291563" w:rsidRDefault="0066353F" w:rsidP="0066353F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na</w:t>
      </w:r>
    </w:p>
    <w:p w14:paraId="248B1059" w14:textId="09C78A80" w:rsidR="0066353F" w:rsidRPr="00291563" w:rsidRDefault="0066353F" w:rsidP="0066353F">
      <w:pPr>
        <w:tabs>
          <w:tab w:val="left" w:pos="567"/>
        </w:tabs>
        <w:spacing w:after="0" w:line="360" w:lineRule="auto"/>
        <w:rPr>
          <w:rFonts w:ascii="Arial" w:hAnsi="Arial" w:cs="Arial"/>
          <w:i/>
          <w:iCs/>
        </w:rPr>
      </w:pPr>
      <w:r w:rsidRPr="00291563">
        <w:rPr>
          <w:rFonts w:ascii="Arial" w:hAnsi="Arial" w:cs="Arial"/>
          <w:i/>
          <w:iCs/>
        </w:rPr>
        <w:t>„28.18. Przystąpienie do Odbioru końcowego następuje w terminie nie dłuższym niż</w:t>
      </w:r>
      <w:r w:rsidRPr="00291563">
        <w:rPr>
          <w:rFonts w:ascii="Arial" w:hAnsi="Arial" w:cs="Arial"/>
          <w:b/>
          <w:i/>
          <w:iCs/>
        </w:rPr>
        <w:t xml:space="preserve"> </w:t>
      </w:r>
      <w:r w:rsidRPr="00291563">
        <w:rPr>
          <w:rFonts w:ascii="Arial" w:hAnsi="Arial" w:cs="Arial"/>
          <w:i/>
          <w:iCs/>
          <w:color w:val="4F81BD" w:themeColor="accent1"/>
        </w:rPr>
        <w:t>5</w:t>
      </w:r>
      <w:r w:rsidRPr="00291563">
        <w:rPr>
          <w:rFonts w:ascii="Arial" w:hAnsi="Arial" w:cs="Arial"/>
          <w:b/>
          <w:i/>
          <w:iCs/>
        </w:rPr>
        <w:t xml:space="preserve"> </w:t>
      </w:r>
      <w:r w:rsidRPr="00291563">
        <w:rPr>
          <w:rFonts w:ascii="Arial" w:hAnsi="Arial" w:cs="Arial"/>
          <w:i/>
          <w:iCs/>
        </w:rPr>
        <w:t>dni roboczych od dnia zgłoszenia gotowości do odbioru robót Zamawiającemu”</w:t>
      </w:r>
    </w:p>
    <w:p w14:paraId="05FEDB29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1D2A698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7F1FD56E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034BD84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Zamawiający nie wyraża zgody na zmianę wnioskowaną przez Wykonawcę. Termin oznaczony jako 7 dni roboczych jest terminem maksymalnym. Zamawiający ustalił go biorąc pod uwagę organizację pracy własnych pracowników, jak również fakt, że będzie korzystał z usług podmiotów zewnętrznych, tj. inspektorów nadzoru inwestorskiego. Osoby biorące udział w odbiorze ze strony Zamawiającego muszą przeanalizować dokumentację, którą Wykonawca złoży przed przystąpieniem do czynności odbiorowych. Zamawiający dołoży wszelkich starań, aby wyznaczyć termin odbioru w czasie krótszym, niż maksymalny, określony w umowie.</w:t>
      </w:r>
    </w:p>
    <w:p w14:paraId="0FB58E7D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</w:p>
    <w:p w14:paraId="432811B3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15</w:t>
      </w:r>
    </w:p>
    <w:p w14:paraId="733BEB06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 xml:space="preserve">Dotyczy zapisów Rozdz.32 ust.32.13 umowy </w:t>
      </w:r>
    </w:p>
    <w:p w14:paraId="5CB42DB4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r w:rsidRPr="00291563">
        <w:rPr>
          <w:rFonts w:ascii="Arial" w:hAnsi="Arial" w:cs="Arial"/>
          <w:i/>
          <w:iCs/>
        </w:rPr>
        <w:t>,, 32.13.W terminie 7 dni roboczych od dnia otrzymania żądania zmiany, zaopiniowanego przez Inspektora nadzoru inwestorskiego, Strona powiadomi drugą Stronę o akceptacji żądania zmiany Umowy lub odpowiednio o braku akceptacji zmiany.”</w:t>
      </w:r>
    </w:p>
    <w:p w14:paraId="074A3B38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Prosimy Zamawiającego o uzasadnienie braku akceptacji zmiany umowy.</w:t>
      </w:r>
    </w:p>
    <w:p w14:paraId="45CE8B3D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1FC09055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396DD94E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Zgodnie z art. 455 Zamawiający określił w punkcie 32 projektu umowy rodzaj i zakres możliwych jej zmian oraz warunki ich wprowadzenia. Jeżeli Wykonawca złoży wniosek o zmianę, Zamawiający jest zobowiązany do jego weryfikacji pod kątem zgodności z umową. Jeśli wnioskowana przez Wykonawcę zmiana nie będzie miała uzasadnienia w zapisach pkt 32 umowy, nie zostanie zaakceptowana przez Zamawiającego.</w:t>
      </w:r>
    </w:p>
    <w:p w14:paraId="463669AA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308080EA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16</w:t>
      </w:r>
    </w:p>
    <w:p w14:paraId="4CDE68E6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Prosimy Zamawiającego o wykreślenie  zapisów Rozdz.12 ust.12.2 umowy.:</w:t>
      </w:r>
    </w:p>
    <w:p w14:paraId="0B6B1BDF" w14:textId="77777777" w:rsidR="0066353F" w:rsidRPr="00BF7B42" w:rsidRDefault="0066353F" w:rsidP="0066353F">
      <w:pPr>
        <w:pStyle w:val="Tekstpodstawowy"/>
        <w:tabs>
          <w:tab w:val="left" w:pos="567"/>
        </w:tabs>
        <w:suppressAutoHyphens/>
        <w:spacing w:line="360" w:lineRule="auto"/>
        <w:ind w:right="51"/>
        <w:rPr>
          <w:rFonts w:ascii="Arial" w:hAnsi="Arial" w:cs="Arial"/>
          <w:i/>
          <w:iCs/>
          <w:strike/>
          <w:sz w:val="22"/>
          <w:szCs w:val="22"/>
          <w:lang w:eastAsia="ar-SA"/>
        </w:rPr>
      </w:pPr>
      <w:r w:rsidRPr="00BF7B42">
        <w:rPr>
          <w:rFonts w:ascii="Arial" w:hAnsi="Arial" w:cs="Arial"/>
          <w:i/>
          <w:iCs/>
          <w:sz w:val="22"/>
          <w:szCs w:val="22"/>
        </w:rPr>
        <w:t>,,</w:t>
      </w:r>
      <w:r w:rsidRPr="00BF7B42">
        <w:rPr>
          <w:rFonts w:ascii="Arial" w:hAnsi="Arial" w:cs="Arial"/>
          <w:i/>
          <w:iCs/>
          <w:sz w:val="22"/>
          <w:szCs w:val="22"/>
          <w:lang w:val="x-none" w:eastAsia="ar-SA"/>
        </w:rPr>
        <w:t xml:space="preserve"> Kierownik budowy ma obowiązek przebywania na Terenie budowy w trakcie wykonywania robót budow</w:t>
      </w:r>
      <w:r w:rsidRPr="00BF7B42">
        <w:rPr>
          <w:rFonts w:ascii="Arial" w:hAnsi="Arial" w:cs="Arial"/>
          <w:i/>
          <w:iCs/>
          <w:sz w:val="22"/>
          <w:szCs w:val="22"/>
          <w:lang w:eastAsia="ar-SA"/>
        </w:rPr>
        <w:t>lanych</w:t>
      </w:r>
      <w:r w:rsidRPr="00BF7B42">
        <w:rPr>
          <w:rFonts w:ascii="Arial" w:hAnsi="Arial" w:cs="Arial"/>
          <w:i/>
          <w:iCs/>
          <w:sz w:val="22"/>
          <w:szCs w:val="22"/>
          <w:lang w:val="x-none" w:eastAsia="ar-SA"/>
        </w:rPr>
        <w:t xml:space="preserve"> stanowiących przedmiot Umowy.</w:t>
      </w:r>
      <w:r w:rsidRPr="00BF7B42">
        <w:rPr>
          <w:rFonts w:ascii="Arial" w:hAnsi="Arial" w:cs="Arial"/>
          <w:i/>
          <w:iCs/>
          <w:sz w:val="22"/>
          <w:szCs w:val="22"/>
          <w:lang w:eastAsia="ar-SA"/>
        </w:rPr>
        <w:t>”</w:t>
      </w:r>
    </w:p>
    <w:p w14:paraId="2718E519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Kierownik budowy przede wszystkim powinien: przypilnować, by wykonawca roboty realizował zgodnie z projektem i przepisami oraz odebrać roboty ulegające zakryciu, czyli na przykład fundamenty przed ich zasypaniem, czy zbrojenie przed betonowaniem. A to, czy kierownik ten obowiązek zrealizuje, pojawiając się na budowie codziennie czy też raz na jakiś czas, ma drugorzędne znaczenie.</w:t>
      </w:r>
    </w:p>
    <w:p w14:paraId="0119B492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</w:p>
    <w:p w14:paraId="5230F943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3BD77055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Zamawiający podtrzymuje postanowienia SWZ.</w:t>
      </w:r>
      <w:r w:rsidRPr="00291563">
        <w:rPr>
          <w:rFonts w:ascii="Arial" w:hAnsi="Arial" w:cs="Arial"/>
        </w:rPr>
        <w:t xml:space="preserve"> Dla Zamawiającego ma znaczenie, aby roboty były wykonywane pod stałym nadzorem kierownika budowy. Cytowany przez Wykonawcę zapis został sformułowany przez Zamawiającego w rezultacie negatywnych doświadczeń z realizacji inwestycji, gdzie kierownik budowy pojawiał się na jej terenie „raz na jakiś czas”. </w:t>
      </w:r>
    </w:p>
    <w:p w14:paraId="52FD4EE2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5AC8246B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</w:rPr>
      </w:pPr>
      <w:bookmarkStart w:id="1" w:name="_Hlk96090314"/>
      <w:r w:rsidRPr="00291563">
        <w:rPr>
          <w:rFonts w:ascii="Arial" w:hAnsi="Arial" w:cs="Arial"/>
          <w:b/>
          <w:bCs/>
        </w:rPr>
        <w:t>Pytanie 17</w:t>
      </w:r>
    </w:p>
    <w:p w14:paraId="4B2A016D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00291563">
        <w:rPr>
          <w:rFonts w:ascii="Arial" w:hAnsi="Arial" w:cs="Arial"/>
          <w:b/>
          <w:bCs/>
        </w:rPr>
        <w:t xml:space="preserve">Dotyczy zapisu pkt.15 </w:t>
      </w:r>
      <w:bookmarkEnd w:id="1"/>
      <w:r w:rsidRPr="00291563">
        <w:rPr>
          <w:rFonts w:ascii="Arial" w:hAnsi="Arial" w:cs="Arial"/>
          <w:b/>
          <w:bCs/>
        </w:rPr>
        <w:t>Formularza oferty(zał.nr.2-wzór formularza oferty</w:t>
      </w:r>
      <w:r w:rsidRPr="00291563">
        <w:rPr>
          <w:rFonts w:ascii="Arial" w:hAnsi="Arial" w:cs="Arial"/>
          <w:b/>
          <w:bCs/>
          <w:i/>
          <w:iCs/>
        </w:rPr>
        <w:t xml:space="preserve">) </w:t>
      </w:r>
    </w:p>
    <w:p w14:paraId="2585834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i/>
          <w:iCs/>
        </w:rPr>
      </w:pPr>
      <w:r w:rsidRPr="00291563">
        <w:rPr>
          <w:rFonts w:ascii="Arial" w:hAnsi="Arial" w:cs="Arial"/>
          <w:b/>
          <w:bCs/>
          <w:i/>
          <w:iCs/>
        </w:rPr>
        <w:t>,,</w:t>
      </w:r>
      <w:r w:rsidRPr="00291563">
        <w:rPr>
          <w:rFonts w:ascii="Arial" w:hAnsi="Arial" w:cs="Arial"/>
          <w:i/>
          <w:iCs/>
        </w:rPr>
        <w:t>Obowiązki Wykonawcy w zakresie robót budowlanych i montażu urządzeń. Wykonawca Oświadcza, że w cenie oferty zostały uwzględnione wszystkie koszty wykonania zamówienia i realizacji przyszłego świadczenia.”.</w:t>
      </w:r>
    </w:p>
    <w:p w14:paraId="0E0AC624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color w:val="FF0000"/>
        </w:rPr>
      </w:pPr>
      <w:r w:rsidRPr="00291563">
        <w:rPr>
          <w:rFonts w:ascii="Arial" w:hAnsi="Arial" w:cs="Arial"/>
        </w:rPr>
        <w:t xml:space="preserve"> Chcielibyśmy zaznaczyć, iż bazą do wyceny są wskazane przez Zamawiającego w SWZ dokumenty tj. opis przedmiotu zamówienia jaki został przedstawiony m.in. w Programie Funkcjonalno-Użytkowym, dokumenty zamówienia stanowiące pozostałe załączniki do SWZ, odpowiedzi Zamawiającego na pytania zamieszczone na platformie postępowania oraz wnioski Wykonawcy z odbytej wizji lokalnej. </w:t>
      </w:r>
      <w:r w:rsidRPr="00291563">
        <w:rPr>
          <w:rFonts w:ascii="Arial" w:hAnsi="Arial" w:cs="Arial"/>
          <w:bCs/>
        </w:rPr>
        <w:t xml:space="preserve">Na etapie sporządzania i kalkulowania oferty wykonawca nie ma mocy sprawczej </w:t>
      </w:r>
      <w:r w:rsidRPr="00291563">
        <w:rPr>
          <w:rFonts w:ascii="Arial" w:hAnsi="Arial" w:cs="Arial"/>
          <w:bCs/>
          <w:u w:val="single"/>
        </w:rPr>
        <w:t>„przewidzenia”</w:t>
      </w:r>
      <w:r w:rsidRPr="00291563">
        <w:rPr>
          <w:rFonts w:ascii="Arial" w:hAnsi="Arial" w:cs="Arial"/>
          <w:bCs/>
        </w:rPr>
        <w:t xml:space="preserve"> wszystkich niezbędnych kosztów. Kalkulacja może być wykonana wyłącznie w oparciu o ww. dokumenty, których prawidłowe przygotowanie leży po stronie Zamawiającego. Ewentualne braki w tym zakresie w żaden sposób nie mogą obciążać wykonawcy.</w:t>
      </w:r>
    </w:p>
    <w:p w14:paraId="4E600A26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5572410D" w14:textId="77777777" w:rsidR="0066353F" w:rsidRPr="00BF7B42" w:rsidRDefault="0066353F" w:rsidP="0066353F">
      <w:pPr>
        <w:spacing w:after="0" w:line="360" w:lineRule="auto"/>
        <w:rPr>
          <w:rStyle w:val="Hipercze"/>
          <w:rFonts w:ascii="Arial" w:hAnsi="Arial" w:cs="Arial"/>
          <w:color w:val="auto"/>
          <w:u w:val="none"/>
        </w:rPr>
      </w:pPr>
      <w:r w:rsidRPr="00291563">
        <w:rPr>
          <w:rFonts w:ascii="Arial" w:hAnsi="Arial" w:cs="Arial"/>
        </w:rPr>
        <w:t xml:space="preserve">Wykonawca, ani Zamawiający nie są w stanie przewidzieć wszystkich niezbędnych kosztów pozwalających na prawidłowe wykonanie przedmiotu umowy. W związku z tym, </w:t>
      </w:r>
      <w:r w:rsidRPr="00291563">
        <w:rPr>
          <w:rFonts w:ascii="Arial" w:hAnsi="Arial" w:cs="Arial"/>
          <w:bCs/>
        </w:rPr>
        <w:t>wnioskujemy o  dopuszczenie  możliwości zapłaty za mogące wystąpić w trakcie realizacji  roboty  dodatkowe.</w:t>
      </w:r>
      <w:r w:rsidRPr="00291563">
        <w:rPr>
          <w:rFonts w:ascii="Arial" w:hAnsi="Arial" w:cs="Arial"/>
        </w:rPr>
        <w:t xml:space="preserve"> Wskazuje na to szereg orzecznictw  KIO a także opinia UZP </w:t>
      </w:r>
      <w:hyperlink r:id="rId8" w:history="1">
        <w:r w:rsidRPr="00BF7B42">
          <w:rPr>
            <w:rStyle w:val="Hipercze"/>
            <w:rFonts w:ascii="Arial" w:hAnsi="Arial" w:cs="Arial"/>
            <w:color w:val="auto"/>
            <w:u w:val="none"/>
          </w:rPr>
          <w:t>KIO-KD-42-18.pdf (uzp.gov.pl)</w:t>
        </w:r>
      </w:hyperlink>
      <w:r w:rsidRPr="00BF7B42">
        <w:rPr>
          <w:rStyle w:val="Hipercze"/>
          <w:rFonts w:ascii="Arial" w:hAnsi="Arial" w:cs="Arial"/>
          <w:color w:val="auto"/>
          <w:u w:val="none"/>
        </w:rPr>
        <w:t xml:space="preserve"> </w:t>
      </w:r>
    </w:p>
    <w:p w14:paraId="1B36631F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</w:p>
    <w:p w14:paraId="1085561C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Odpowiedź Zamawiającego:</w:t>
      </w:r>
    </w:p>
    <w:p w14:paraId="66452C56" w14:textId="77777777" w:rsidR="0066353F" w:rsidRPr="00BF7B42" w:rsidRDefault="0066353F" w:rsidP="0066353F">
      <w:pPr>
        <w:spacing w:after="0" w:line="360" w:lineRule="auto"/>
        <w:rPr>
          <w:rStyle w:val="Hipercze"/>
          <w:rFonts w:ascii="Arial" w:hAnsi="Arial" w:cs="Arial"/>
          <w:color w:val="auto"/>
          <w:u w:val="none"/>
        </w:rPr>
      </w:pPr>
      <w:r w:rsidRPr="00291563">
        <w:rPr>
          <w:rFonts w:ascii="Arial" w:hAnsi="Arial" w:cs="Arial"/>
        </w:rPr>
        <w:t xml:space="preserve">Należy podkreślić, że nie „szereg orzecznictw  KIO a także opinia UZP </w:t>
      </w:r>
      <w:hyperlink r:id="rId9" w:history="1">
        <w:r w:rsidRPr="00BF7B42">
          <w:rPr>
            <w:rStyle w:val="Hipercze"/>
            <w:rFonts w:ascii="Arial" w:hAnsi="Arial" w:cs="Arial"/>
            <w:color w:val="auto"/>
            <w:u w:val="none"/>
          </w:rPr>
          <w:t>KIO-KD-42-18.pdf (uzp.gov.pl)</w:t>
        </w:r>
      </w:hyperlink>
      <w:r w:rsidRPr="00BF7B42">
        <w:rPr>
          <w:rStyle w:val="Hipercze"/>
          <w:rFonts w:ascii="Arial" w:hAnsi="Arial" w:cs="Arial"/>
          <w:color w:val="auto"/>
          <w:u w:val="none"/>
        </w:rPr>
        <w:t xml:space="preserve"> dotyczy stanów faktycznych w konkretnych postępowaniach o udzielenie zamówień publicznych. Przytoczona przez Wykonawcę opinia KIO nie wspomina ani słowem o robotach dodatkowych, których dotyczy pytanie Wykonawcy.</w:t>
      </w:r>
    </w:p>
    <w:p w14:paraId="06C2D9FB" w14:textId="77777777" w:rsidR="0066353F" w:rsidRPr="00291563" w:rsidRDefault="0066353F" w:rsidP="0066353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91563">
        <w:rPr>
          <w:rFonts w:ascii="Arial" w:eastAsia="Times New Roman" w:hAnsi="Arial" w:cs="Arial"/>
          <w:lang w:eastAsia="pl-PL"/>
        </w:rPr>
        <w:t>Zgodnie z odpowiedzią udzieloną przez Zamawiającego na pytanie nr 7:</w:t>
      </w:r>
    </w:p>
    <w:p w14:paraId="7C311386" w14:textId="28D69BAC" w:rsidR="0066353F" w:rsidRPr="00433072" w:rsidRDefault="0066353F" w:rsidP="0066353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91563">
        <w:rPr>
          <w:rFonts w:ascii="Arial" w:eastAsia="Times New Roman" w:hAnsi="Arial" w:cs="Arial"/>
          <w:lang w:eastAsia="pl-PL"/>
        </w:rPr>
        <w:t xml:space="preserve">„Pojęcie „roboty dodatkowe” można interpretować dwojako. Roboty, o których mowa w art. 630 Kodeksu cywilnego występują w przypadku rozliczeń kosztorysowych. W tej formule  rozliczenie następuje na podstawie obmiaru rzeczywistego zakresu wykonanych robót, które są objęte zamówieniem podstawowym. Zgodnie z postanowieniami SWZ cena za wykonanie zamówienia jest ceną ryczałtową. W związku z przyjętym przez Zamawiającego sposobem rozliczenia, nie przewiduje się wystąpienia robót dodatkowych. </w:t>
      </w:r>
      <w:r w:rsidRPr="00291563">
        <w:rPr>
          <w:rFonts w:ascii="Arial" w:hAnsi="Arial" w:cs="Arial"/>
          <w:lang w:eastAsia="pl-PL"/>
        </w:rPr>
        <w:t xml:space="preserve">Zgodnie </w:t>
      </w:r>
      <w:r w:rsidR="00297C31">
        <w:rPr>
          <w:rFonts w:ascii="Arial" w:hAnsi="Arial" w:cs="Arial"/>
          <w:lang w:eastAsia="pl-PL"/>
        </w:rPr>
        <w:t xml:space="preserve">z </w:t>
      </w:r>
      <w:r w:rsidRPr="00291563">
        <w:rPr>
          <w:rFonts w:ascii="Arial" w:hAnsi="Arial" w:cs="Arial"/>
          <w:lang w:eastAsia="pl-PL"/>
        </w:rPr>
        <w:t>utrwalonym stanowiskiem doktryny przepisy o podwyższeniu wynagrodzenia z powodu robót dodatkowych odnoszą się wyłącznie do wynagrodzenia kosztorysowego.</w:t>
      </w:r>
      <w:r>
        <w:rPr>
          <w:rFonts w:ascii="Arial" w:hAnsi="Arial" w:cs="Arial"/>
          <w:lang w:eastAsia="pl-PL"/>
        </w:rPr>
        <w:t xml:space="preserve"> </w:t>
      </w:r>
      <w:r w:rsidRPr="00291563">
        <w:rPr>
          <w:rFonts w:ascii="Arial" w:eastAsia="Times New Roman" w:hAnsi="Arial" w:cs="Arial"/>
          <w:lang w:eastAsia="pl-PL"/>
        </w:rPr>
        <w:t>Należy podkreślić, że zamówienie będzie realizowane w systemie „zaprojektuj i wybuduj”. Ze względu na fakt, że określenie ilości robót i sporządzenie ich przedmiaru stanowi w tym przypadku obowiązek Wykonawcy, niecelowym i nieracjonalnym jest, aby kontrakty tego typu były rozliczane kosztorysowo.</w:t>
      </w:r>
    </w:p>
    <w:p w14:paraId="01C6F55E" w14:textId="77777777" w:rsidR="0066353F" w:rsidRPr="00291563" w:rsidRDefault="0066353F" w:rsidP="0066353F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  <w:r w:rsidRPr="00291563">
        <w:rPr>
          <w:rFonts w:ascii="Arial" w:eastAsia="Times New Roman" w:hAnsi="Arial" w:cs="Arial"/>
          <w:lang w:eastAsia="pl-PL"/>
        </w:rPr>
        <w:t xml:space="preserve">Wyżej opisane roboty mają zupełnie inny charakter, niż roboty dodatkowe, o których mowa w art. 455 ust. 1 pkt 3 ustawy </w:t>
      </w:r>
      <w:proofErr w:type="spellStart"/>
      <w:r w:rsidRPr="00291563">
        <w:rPr>
          <w:rFonts w:ascii="Arial" w:eastAsia="Times New Roman" w:hAnsi="Arial" w:cs="Arial"/>
          <w:lang w:eastAsia="pl-PL"/>
        </w:rPr>
        <w:t>Pzp</w:t>
      </w:r>
      <w:proofErr w:type="spellEnd"/>
      <w:r w:rsidRPr="00291563">
        <w:rPr>
          <w:rFonts w:ascii="Arial" w:eastAsia="Times New Roman" w:hAnsi="Arial" w:cs="Arial"/>
          <w:lang w:eastAsia="pl-PL"/>
        </w:rPr>
        <w:t>. Zastosowanie ww. przepisu w trakcie realizacji zamówienia jest możliwe wyłącznie, jeżeli zajdą łącznie przesłanki w</w:t>
      </w:r>
      <w:r>
        <w:rPr>
          <w:rFonts w:ascii="Arial" w:eastAsia="Times New Roman" w:hAnsi="Arial" w:cs="Arial"/>
          <w:lang w:eastAsia="pl-PL"/>
        </w:rPr>
        <w:t xml:space="preserve"> nim wskazane</w:t>
      </w:r>
      <w:r w:rsidRPr="00291563">
        <w:rPr>
          <w:rFonts w:ascii="Arial" w:eastAsia="Times New Roman" w:hAnsi="Arial" w:cs="Arial"/>
          <w:lang w:eastAsia="pl-PL"/>
        </w:rPr>
        <w:t>. Roboty te, w odróżnieniu od robót opisanych w art. 630 Kodeksu cywilnego, nie stanowią zakresu zamówienia podstawowego.”</w:t>
      </w:r>
    </w:p>
    <w:p w14:paraId="48BFCA06" w14:textId="77777777" w:rsidR="0066353F" w:rsidRPr="00291563" w:rsidRDefault="0066353F" w:rsidP="0066353F">
      <w:pPr>
        <w:spacing w:after="0" w:line="360" w:lineRule="auto"/>
        <w:rPr>
          <w:rFonts w:ascii="Arial" w:hAnsi="Arial" w:cs="Arial"/>
        </w:rPr>
      </w:pPr>
      <w:r w:rsidRPr="00291563">
        <w:rPr>
          <w:rFonts w:ascii="Arial" w:eastAsia="Times New Roman" w:hAnsi="Arial" w:cs="Arial"/>
          <w:lang w:eastAsia="pl-PL"/>
        </w:rPr>
        <w:t>Treść oświadczenia zawarta w formularzu oferty:</w:t>
      </w:r>
    </w:p>
    <w:p w14:paraId="00B62ED7" w14:textId="77777777" w:rsidR="0066353F" w:rsidRPr="00291563" w:rsidRDefault="0066353F" w:rsidP="0066353F">
      <w:p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„Oświadczam, że w cenie oferty zostały uwzględnione wszystkie koszty wykonania zamówienia i realizacji przyszłego świadczenia umownego” dotyczy zamówienia, którego zakres jest określony w SWZ wraz z jej modyfikacjami i odpowiedziami na zapytania do jej treści.</w:t>
      </w:r>
    </w:p>
    <w:p w14:paraId="682F8C60" w14:textId="77777777" w:rsidR="0066353F" w:rsidRPr="00291563" w:rsidRDefault="0066353F" w:rsidP="0066353F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03292768" w14:textId="77777777" w:rsidR="0066353F" w:rsidRPr="00291563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18</w:t>
      </w:r>
    </w:p>
    <w:p w14:paraId="5CD96844" w14:textId="77777777" w:rsidR="0066353F" w:rsidRPr="00297C31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</w:rPr>
      </w:pPr>
      <w:r w:rsidRPr="00297C31">
        <w:rPr>
          <w:rFonts w:ascii="Arial" w:hAnsi="Arial" w:cs="Arial"/>
        </w:rPr>
        <w:t>Proszę o wskazanie czy Zamawiający będzie realizował płatności w trybie miesięcznym? Jeśli nie to proszę o podanie jak będą realizowane płatności.</w:t>
      </w:r>
    </w:p>
    <w:p w14:paraId="1B81EE58" w14:textId="77777777" w:rsidR="0066353F" w:rsidRPr="00297C31" w:rsidRDefault="0066353F" w:rsidP="0066353F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</w:rPr>
      </w:pPr>
    </w:p>
    <w:p w14:paraId="62A17730" w14:textId="77777777" w:rsidR="0066353F" w:rsidRPr="00297C31" w:rsidRDefault="0066353F" w:rsidP="0066353F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</w:rPr>
      </w:pPr>
      <w:r w:rsidRPr="00297C31">
        <w:rPr>
          <w:rFonts w:ascii="Arial" w:hAnsi="Arial" w:cs="Arial"/>
        </w:rPr>
        <w:t>Odpowiedź Zamawiającego:</w:t>
      </w:r>
    </w:p>
    <w:p w14:paraId="676668BE" w14:textId="77777777" w:rsidR="0066353F" w:rsidRPr="00297C31" w:rsidRDefault="0066353F" w:rsidP="0066353F">
      <w:pPr>
        <w:tabs>
          <w:tab w:val="left" w:pos="567"/>
        </w:tabs>
        <w:spacing w:after="0" w:line="360" w:lineRule="auto"/>
        <w:contextualSpacing/>
        <w:rPr>
          <w:rFonts w:ascii="Arial" w:eastAsia="Calibri" w:hAnsi="Arial" w:cs="Arial"/>
        </w:rPr>
      </w:pPr>
      <w:r w:rsidRPr="00297C31">
        <w:rPr>
          <w:rFonts w:ascii="Arial" w:hAnsi="Arial" w:cs="Arial"/>
        </w:rPr>
        <w:t xml:space="preserve">Zgodnie z zapisami  punktu 15 załącznika numer 1 do SWZ pn. „Projektowane postanowienia umowy w sprawie zamówienia publicznego”, zwanego dalej również „projektem umowy”, Zamawiający i Wykonawca ustalą harmonogram rzeczowo - finansowy, </w:t>
      </w:r>
      <w:r w:rsidRPr="00297C31">
        <w:rPr>
          <w:rFonts w:ascii="Arial" w:eastAsia="Calibri" w:hAnsi="Arial" w:cs="Arial"/>
        </w:rPr>
        <w:t xml:space="preserve">zgodnie z którym będzie realizowany przedmiot umowy. Musi on uwzględniać w szczególności: </w:t>
      </w:r>
    </w:p>
    <w:p w14:paraId="5ECD27F9" w14:textId="77777777" w:rsidR="0066353F" w:rsidRPr="00297C31" w:rsidRDefault="0066353F" w:rsidP="0066353F">
      <w:pPr>
        <w:numPr>
          <w:ilvl w:val="0"/>
          <w:numId w:val="3"/>
        </w:numPr>
        <w:tabs>
          <w:tab w:val="left" w:pos="426"/>
          <w:tab w:val="left" w:pos="1276"/>
        </w:tabs>
        <w:spacing w:after="0" w:line="360" w:lineRule="auto"/>
        <w:ind w:left="0" w:firstLine="0"/>
        <w:contextualSpacing/>
        <w:rPr>
          <w:rFonts w:ascii="Arial" w:eastAsia="Calibri" w:hAnsi="Arial" w:cs="Arial"/>
        </w:rPr>
      </w:pPr>
      <w:r w:rsidRPr="00297C31">
        <w:rPr>
          <w:rFonts w:ascii="Arial" w:eastAsia="Calibri" w:hAnsi="Arial" w:cs="Arial"/>
        </w:rPr>
        <w:t>etapy robót objęte fakturowaniem częściowym;</w:t>
      </w:r>
    </w:p>
    <w:p w14:paraId="7F836B52" w14:textId="77777777" w:rsidR="0066353F" w:rsidRPr="00297C31" w:rsidRDefault="0066353F" w:rsidP="0066353F">
      <w:pPr>
        <w:numPr>
          <w:ilvl w:val="0"/>
          <w:numId w:val="3"/>
        </w:numPr>
        <w:tabs>
          <w:tab w:val="left" w:pos="426"/>
          <w:tab w:val="left" w:pos="1276"/>
        </w:tabs>
        <w:spacing w:after="0" w:line="360" w:lineRule="auto"/>
        <w:ind w:left="0" w:firstLine="0"/>
        <w:contextualSpacing/>
        <w:rPr>
          <w:rFonts w:ascii="Arial" w:eastAsia="Calibri" w:hAnsi="Arial" w:cs="Arial"/>
        </w:rPr>
      </w:pPr>
      <w:r w:rsidRPr="00297C31">
        <w:rPr>
          <w:rFonts w:ascii="Arial" w:eastAsia="Calibri" w:hAnsi="Arial" w:cs="Arial"/>
        </w:rPr>
        <w:t xml:space="preserve">wartość poszczególnych etapów robót objętych fakturowaniem częściowym wynikającą z kosztorysu ofertowego, który zobowiązany będzie złożyć Wykonawca. Ilość i zakres faktur częściowych a także ich częstotliwość, wynikać więc  będzie z ustaleń pomiędzy stronami umowy, z zastrzeżeniem, że fakturowaniem mogą być tylko etapy robót, które zostaną odebrane przez Zamawiającego, o czym mowa w cytowanych poniżej zapisach </w:t>
      </w:r>
      <w:r w:rsidRPr="00297C31">
        <w:rPr>
          <w:rFonts w:ascii="Arial" w:hAnsi="Arial" w:cs="Arial"/>
        </w:rPr>
        <w:t xml:space="preserve">załącznika numer 1 do SWZ: </w:t>
      </w:r>
    </w:p>
    <w:p w14:paraId="6FB93042" w14:textId="77777777" w:rsidR="0066353F" w:rsidRPr="00297C31" w:rsidRDefault="0066353F" w:rsidP="0066353F">
      <w:pPr>
        <w:tabs>
          <w:tab w:val="left" w:pos="426"/>
          <w:tab w:val="left" w:pos="1276"/>
        </w:tabs>
        <w:spacing w:after="0" w:line="360" w:lineRule="auto"/>
        <w:contextualSpacing/>
        <w:rPr>
          <w:rFonts w:ascii="Arial" w:eastAsia="Calibri" w:hAnsi="Arial" w:cs="Arial"/>
        </w:rPr>
      </w:pPr>
      <w:r w:rsidRPr="00297C31">
        <w:rPr>
          <w:rFonts w:ascii="Arial" w:eastAsia="Calibri" w:hAnsi="Arial" w:cs="Arial"/>
        </w:rPr>
        <w:t>„ 28.6. W celu przeprowadzenia częściowych rozliczeń, roboty objęte przedmiotem Umowy będą odbierane etapami na podstawie Harmonogramu rzeczowo - finansowego, przy czym w trakcie odbioru końcowego Zamawiający ma prawo zgłosić uwagi do prac odebranych wcześniej protokołem częściowym.</w:t>
      </w:r>
    </w:p>
    <w:p w14:paraId="2E7D3D67" w14:textId="77777777" w:rsidR="0066353F" w:rsidRPr="00297C31" w:rsidRDefault="0066353F" w:rsidP="0066353F">
      <w:pPr>
        <w:tabs>
          <w:tab w:val="left" w:pos="426"/>
          <w:tab w:val="left" w:pos="1276"/>
        </w:tabs>
        <w:spacing w:after="0" w:line="360" w:lineRule="auto"/>
        <w:contextualSpacing/>
        <w:rPr>
          <w:rFonts w:ascii="Arial" w:eastAsia="Calibri" w:hAnsi="Arial" w:cs="Arial"/>
        </w:rPr>
      </w:pPr>
      <w:r w:rsidRPr="00297C31">
        <w:rPr>
          <w:rFonts w:ascii="Arial" w:eastAsia="Calibri" w:hAnsi="Arial" w:cs="Arial"/>
        </w:rPr>
        <w:t xml:space="preserve">28.7. Po zakończeniu wykonania części robót, Wykonawca zgłasza gotowość do odbioru części robót poprzez odpowiedni wpis do Dziennika budowy, powiadamia o gotowości do odbioru Inspektora nadzoru inwestorskiego oraz Zamawiającego. </w:t>
      </w:r>
    </w:p>
    <w:p w14:paraId="15A961C7" w14:textId="77777777" w:rsidR="0066353F" w:rsidRPr="00297C31" w:rsidRDefault="0066353F" w:rsidP="0066353F">
      <w:pPr>
        <w:pStyle w:val="Akapitzlist"/>
        <w:numPr>
          <w:ilvl w:val="1"/>
          <w:numId w:val="9"/>
        </w:numPr>
        <w:tabs>
          <w:tab w:val="left" w:pos="567"/>
        </w:tabs>
        <w:spacing w:line="36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297C31">
        <w:rPr>
          <w:rFonts w:ascii="Arial" w:eastAsia="Calibri" w:hAnsi="Arial" w:cs="Arial"/>
          <w:sz w:val="22"/>
          <w:szCs w:val="22"/>
        </w:rPr>
        <w:t xml:space="preserve">Z czynności odbioru częściowego Strony spiszą protokół zawierający opis przebiegu czynności oraz wszelkie ustalenia dokonywane w toku odbioru.  </w:t>
      </w:r>
      <w:r w:rsidRPr="00297C31">
        <w:rPr>
          <w:rFonts w:ascii="Arial" w:eastAsia="Calibri" w:hAnsi="Arial" w:cs="Arial"/>
          <w:spacing w:val="-4"/>
          <w:sz w:val="22"/>
          <w:szCs w:val="22"/>
        </w:rPr>
        <w:t>Podpisany bezusterkowy Protokół odbioru częściowego robót jest podstawą do wystawienia przez Wykonawcę faktury częściowej.</w:t>
      </w:r>
    </w:p>
    <w:p w14:paraId="1E18BC1A" w14:textId="77777777" w:rsidR="0066353F" w:rsidRPr="00297C31" w:rsidRDefault="0066353F" w:rsidP="0066353F">
      <w:pPr>
        <w:pStyle w:val="Akapitzlist"/>
        <w:numPr>
          <w:ilvl w:val="1"/>
          <w:numId w:val="9"/>
        </w:numPr>
        <w:tabs>
          <w:tab w:val="left" w:pos="567"/>
        </w:tabs>
        <w:spacing w:line="36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297C31">
        <w:rPr>
          <w:rFonts w:ascii="Arial" w:eastAsia="Calibri" w:hAnsi="Arial" w:cs="Arial"/>
          <w:sz w:val="22"/>
          <w:szCs w:val="22"/>
        </w:rPr>
        <w:t>Do odbioru częściowego Zamawiający przystąpi w terminie 7 dni roboczych licząc od dnia zgłoszenia przez Wykonawcę gotowości do odbioru potwierdzonego przez Inspektora nadzoru inwestorskiego.”</w:t>
      </w:r>
    </w:p>
    <w:p w14:paraId="556667A6" w14:textId="77777777" w:rsidR="00297C31" w:rsidRPr="00297C31" w:rsidRDefault="00297C31" w:rsidP="00297C31">
      <w:pPr>
        <w:tabs>
          <w:tab w:val="left" w:pos="567"/>
        </w:tabs>
        <w:spacing w:line="360" w:lineRule="auto"/>
        <w:rPr>
          <w:rFonts w:ascii="Arial" w:eastAsia="Calibri" w:hAnsi="Arial" w:cs="Arial"/>
        </w:rPr>
      </w:pPr>
      <w:r w:rsidRPr="00297C31">
        <w:rPr>
          <w:rFonts w:ascii="Arial" w:eastAsia="Calibri" w:hAnsi="Arial" w:cs="Arial"/>
        </w:rPr>
        <w:t xml:space="preserve">Ilość faktur częściowych i etapy robót objęte fakturowaniem częściowym zostaną więc ustalone przez Zamawiającego i Wykonawcę, czego rezultatem będzie harmonogram </w:t>
      </w:r>
      <w:r w:rsidRPr="00297C31">
        <w:rPr>
          <w:rFonts w:ascii="Arial" w:hAnsi="Arial" w:cs="Arial"/>
        </w:rPr>
        <w:t>rzeczowo – finansowy. W przyjętym harmonogramie nie przewiduje się dzielenia danej pozycji na części. Odbiór częściowy obejmować będzie całą pozycję harmonogramu (lub kilka całych pozycji).</w:t>
      </w:r>
    </w:p>
    <w:p w14:paraId="35F4FCC0" w14:textId="77777777" w:rsidR="0066353F" w:rsidRPr="00291563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</w:rPr>
      </w:pPr>
    </w:p>
    <w:p w14:paraId="12911A49" w14:textId="77777777" w:rsidR="0066353F" w:rsidRPr="00291563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19</w:t>
      </w:r>
    </w:p>
    <w:p w14:paraId="63AA0F66" w14:textId="77777777" w:rsidR="0066353F" w:rsidRPr="00291563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 xml:space="preserve">Dotyczy Rozdz. V ust.3 pkt.3.1 SWZ. </w:t>
      </w:r>
    </w:p>
    <w:p w14:paraId="0E1DB4B1" w14:textId="77777777" w:rsidR="0066353F" w:rsidRPr="00291563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</w:rPr>
      </w:pPr>
      <w:r w:rsidRPr="00291563">
        <w:rPr>
          <w:rFonts w:ascii="Arial" w:hAnsi="Arial" w:cs="Arial"/>
        </w:rPr>
        <w:t>Prosimy Zamawiającego o informacje jak nastąpi weryfikacja wymaganej min. 24 miesięcznej gwarancji na kotły.</w:t>
      </w:r>
    </w:p>
    <w:p w14:paraId="24A9AEB6" w14:textId="77777777" w:rsidR="0066353F" w:rsidRDefault="0066353F" w:rsidP="0066353F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CA04FBD" w14:textId="77777777" w:rsidR="0066353F" w:rsidRPr="00BF7B42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Odpowiedź Zamawiającego:</w:t>
      </w:r>
    </w:p>
    <w:p w14:paraId="4D1FD469" w14:textId="77777777" w:rsidR="0066353F" w:rsidRPr="00BF7B42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Zamawiający wymaga, pod rygorem odrzucenia oferty, udzielenia:</w:t>
      </w:r>
    </w:p>
    <w:p w14:paraId="59249650" w14:textId="77777777" w:rsidR="0066353F" w:rsidRPr="00BF7B42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3.1. minimum 24 miesiące gwarancji producenta na kotły,</w:t>
      </w:r>
    </w:p>
    <w:p w14:paraId="6BA7508E" w14:textId="77777777" w:rsidR="0066353F" w:rsidRPr="00BF7B42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3.2. minimum 36 miesięcy gwarancji i rękojmi na okres równy udzielonej gwarancji Wykonawcy na wykonane całości zamówienia, licząc od daty podpisania protokołu odbioru końcowego robót.”</w:t>
      </w:r>
    </w:p>
    <w:p w14:paraId="0CCA3B18" w14:textId="77777777" w:rsidR="0066353F" w:rsidRPr="00BF7B42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Postanowienia pkt 3.2. wskazują, że gwarancja i rękojmia udzielone przez Wykonawcę obejmują całość zamówienia, w tym na zamontowane urządzenia. </w:t>
      </w:r>
    </w:p>
    <w:p w14:paraId="4549C396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Znajduje to również potwierdzenie w Rozdziale XIX ust. 5 SWZ: </w:t>
      </w:r>
    </w:p>
    <w:p w14:paraId="39E1305A" w14:textId="77777777" w:rsidR="0066353F" w:rsidRPr="00BF7B42" w:rsidRDefault="0066353F" w:rsidP="0066353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„5. Maksymalny punktowany okres gwarancji wynosi 60 miesięcy. Jeżeli Wykonawca zaoferuje dłuższy okres gwarancji, Zamawiający przyjmie do oceny tej oferty w kryterium B okres gwarancji równy 60 miesięcy. Gwarancja dotyczy całego zakresu zamówienia.”</w:t>
      </w:r>
    </w:p>
    <w:p w14:paraId="076B25D4" w14:textId="77777777" w:rsidR="00297C31" w:rsidRDefault="0066353F" w:rsidP="0066353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Ze względu na fakt, że dobór kotła nastąpi w rezultacie opracowywania dokumentacji projektowej przez Wykonawcę, któremu zostanie udzielone zamówienie, Zamawiający nie może wymagać na etapie składania ofert wskazania modelu tego urządzenia, a co za tym idzie określenia okresu gwarancji producenta. W trakcie projektowania Wykonawca musi uwzględnić kotły, na które producent udziela minimum 24 miesiące gwarancji. </w:t>
      </w:r>
    </w:p>
    <w:p w14:paraId="0F08C4E4" w14:textId="3658CADC" w:rsidR="0066353F" w:rsidRPr="00BF7B42" w:rsidRDefault="0066353F" w:rsidP="0066353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Zgodnie z pkt 4.8 projektu umowy Wykonawca zobowiązany jest przekazać do zatwierdzenia Zamawiającemu Opracowania projektowe m.in. projekty techniczne i wykonawcze. Wraz z nimi należy złożyć oświadczenie, w którym Wykonawca wskaże producenta i model kotła oraz okres gwarancji udzielonej przez producenta. </w:t>
      </w:r>
    </w:p>
    <w:p w14:paraId="5E760A49" w14:textId="77777777" w:rsidR="0066353F" w:rsidRPr="00BF7B42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</w:rPr>
      </w:pPr>
    </w:p>
    <w:p w14:paraId="717579D8" w14:textId="77777777" w:rsidR="0066353F" w:rsidRPr="00BF7B42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20</w:t>
      </w:r>
    </w:p>
    <w:p w14:paraId="42D03FD1" w14:textId="77777777" w:rsidR="0066353F" w:rsidRPr="00BF7B42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Prosimy Zamawiającego o potwierdzenie, że odbiór przez Urząd Dozoru Technicznego dotyczy tylko i wyłącznie modernizacji systemu grzewczego.</w:t>
      </w:r>
    </w:p>
    <w:p w14:paraId="4A2D0194" w14:textId="77777777" w:rsidR="0066353F" w:rsidRPr="00BF7B42" w:rsidRDefault="0066353F" w:rsidP="0066353F">
      <w:pPr>
        <w:tabs>
          <w:tab w:val="left" w:pos="1125"/>
        </w:tabs>
        <w:rPr>
          <w:rFonts w:ascii="Arial" w:hAnsi="Arial" w:cs="Arial"/>
          <w:b/>
          <w:bCs/>
        </w:rPr>
      </w:pPr>
    </w:p>
    <w:p w14:paraId="3BA25DA3" w14:textId="77777777" w:rsidR="0066353F" w:rsidRPr="00291563" w:rsidRDefault="0066353F" w:rsidP="0066353F">
      <w:pPr>
        <w:tabs>
          <w:tab w:val="left" w:pos="1125"/>
        </w:tabs>
        <w:rPr>
          <w:rFonts w:ascii="Arial" w:hAnsi="Arial" w:cs="Arial"/>
          <w:b/>
          <w:bCs/>
        </w:rPr>
      </w:pPr>
      <w:r w:rsidRPr="00291563">
        <w:rPr>
          <w:rFonts w:ascii="Arial" w:hAnsi="Arial" w:cs="Arial"/>
          <w:b/>
          <w:bCs/>
        </w:rPr>
        <w:t>Pytanie 21</w:t>
      </w:r>
    </w:p>
    <w:p w14:paraId="5EEF0C02" w14:textId="77777777" w:rsidR="0066353F" w:rsidRPr="00BF7B42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Uściślając pytanie 20 wysłane przez Wykonawcę do Zamawiającego dnia 16.01.2023.</w:t>
      </w:r>
    </w:p>
    <w:p w14:paraId="13AC81BF" w14:textId="77777777" w:rsidR="0066353F" w:rsidRPr="00BF7B42" w:rsidRDefault="0066353F" w:rsidP="0066353F">
      <w:pPr>
        <w:tabs>
          <w:tab w:val="left" w:pos="1125"/>
        </w:tabs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Prosimy Zamawiającego o potwierdzenie, że odbiór przez Urząd Dozoru Technicznego dotyczy tylko i wyłącznie części modernizowanego systemu.</w:t>
      </w:r>
    </w:p>
    <w:p w14:paraId="5BFA27C5" w14:textId="77777777" w:rsidR="0066353F" w:rsidRPr="00BF7B42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6D490ED" w14:textId="77777777" w:rsidR="0066353F" w:rsidRPr="00BF7B42" w:rsidRDefault="0066353F" w:rsidP="0066353F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Odpowiedź Zamawiającego na pytania nr 20 i 21:</w:t>
      </w:r>
    </w:p>
    <w:p w14:paraId="43C89E34" w14:textId="77777777" w:rsidR="0066353F" w:rsidRPr="00BF7B42" w:rsidRDefault="0066353F" w:rsidP="0066353F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Odbiór przez Urząd Dozoru Technicznego będzie dotyczył modernizacji systemu grzewczego wraz z wymianą kotłów w zakresie I etapu inwestycji określonego w Programie funkcjonalno-użytkowym.</w:t>
      </w:r>
    </w:p>
    <w:p w14:paraId="435CE3B1" w14:textId="03E5A597" w:rsidR="001A4F4C" w:rsidRPr="00BF7B42" w:rsidRDefault="0066353F" w:rsidP="00A91EE5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 </w:t>
      </w:r>
    </w:p>
    <w:p w14:paraId="09B0917D" w14:textId="6805D43F" w:rsidR="00126355" w:rsidRPr="00D01599" w:rsidRDefault="00126355" w:rsidP="00A91EE5">
      <w:pPr>
        <w:spacing w:after="0" w:line="360" w:lineRule="auto"/>
        <w:rPr>
          <w:rFonts w:ascii="Arial" w:hAnsi="Arial" w:cs="Arial"/>
          <w:b/>
          <w:bCs/>
        </w:rPr>
      </w:pPr>
      <w:r w:rsidRPr="00D01599">
        <w:rPr>
          <w:rFonts w:ascii="Arial" w:hAnsi="Arial" w:cs="Arial"/>
          <w:b/>
          <w:bCs/>
        </w:rPr>
        <w:t>Zestaw pytań nr 2</w:t>
      </w:r>
    </w:p>
    <w:p w14:paraId="6CCCE842" w14:textId="77777777" w:rsidR="00BF7B42" w:rsidRDefault="00BF7B42" w:rsidP="00BF7B42">
      <w:pPr>
        <w:tabs>
          <w:tab w:val="left" w:pos="0"/>
        </w:tabs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</w:p>
    <w:p w14:paraId="386B67AA" w14:textId="42AC7337" w:rsidR="00BF7B42" w:rsidRDefault="00BF7B42" w:rsidP="00BF7B42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Pytanie 1</w:t>
      </w:r>
    </w:p>
    <w:p w14:paraId="0B74BF80" w14:textId="77777777" w:rsidR="00BF7B42" w:rsidRPr="00BF7B42" w:rsidRDefault="00BF7B42" w:rsidP="00BF7B42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  <w:lang w:eastAsia="en-US"/>
        </w:rPr>
      </w:pPr>
      <w:r w:rsidRPr="00BF7B42">
        <w:rPr>
          <w:rFonts w:ascii="Arial" w:hAnsi="Arial" w:cs="Arial"/>
          <w:sz w:val="22"/>
          <w:szCs w:val="22"/>
        </w:rPr>
        <w:t>W PFU jest napisane, że należy wymienić rozdzielnie główną. Czy rozchodzi się o rozdzielnie całego szpitala, czy rozdzielnia kotłowni. Jakie elementy są wpięte tą rozdzielnie.</w:t>
      </w:r>
    </w:p>
    <w:p w14:paraId="18E343B4" w14:textId="77777777" w:rsidR="00BF7B42" w:rsidRPr="00BF7B42" w:rsidRDefault="00BF7B42" w:rsidP="00BF7B42">
      <w:pPr>
        <w:spacing w:after="0" w:line="360" w:lineRule="auto"/>
        <w:ind w:left="360"/>
        <w:rPr>
          <w:rFonts w:ascii="Arial" w:hAnsi="Arial" w:cs="Arial"/>
        </w:rPr>
      </w:pPr>
    </w:p>
    <w:p w14:paraId="61A91EB0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300B3F06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Należy wymienić rozdzielnię główną kotłowni. Do  rozdzielnicy tej wpięte są następujące elementy:</w:t>
      </w:r>
    </w:p>
    <w:p w14:paraId="3A7D9109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- wyłącznik główny tablicy</w:t>
      </w:r>
    </w:p>
    <w:p w14:paraId="7E31E786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- zasilanie kotłowni,</w:t>
      </w:r>
    </w:p>
    <w:p w14:paraId="5B8BF70A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- zasilanie windy hydraulicznej (znajdującej się przy Izbie Przyjęć),</w:t>
      </w:r>
    </w:p>
    <w:p w14:paraId="2391221C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- zabezpieczenie gniazd siłowych znajdujących się w kotłowni (pomieszczenie   </w:t>
      </w:r>
    </w:p>
    <w:p w14:paraId="11D66018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   rozdzielaczy c.o.),</w:t>
      </w:r>
    </w:p>
    <w:p w14:paraId="68313CFA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- zasilanie oświetlenia magazynu rzeczy chorych i szatni sprzątaczek.</w:t>
      </w:r>
    </w:p>
    <w:p w14:paraId="43FD2ED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 rozdzielni  tej znajdują się jeszcze dwa zabezpieczenia, które na dzień udzielenia odpowiedzi na powyższe pytanie są rozłączone i prawdopodobnie nieczynne, ponieważ nie odnotowano w żadnej części obiektu braku zasilania. W tablicy należy przewidzieć 4 pola rezerwowe.</w:t>
      </w:r>
    </w:p>
    <w:p w14:paraId="62FBD1A3" w14:textId="77777777" w:rsidR="00BF7B42" w:rsidRPr="00BF7B42" w:rsidRDefault="00BF7B42" w:rsidP="00BF7B42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71A655F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2</w:t>
      </w:r>
    </w:p>
    <w:p w14:paraId="153DF42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Wymiana rozdzielni spowoduje wyłączenie na czas wymiany  elementów, urządzeń (np. windy) które są zasilane z tej rozdzielni. Proszę o potwierdzenie, że Zamawiający  zdaje sobie z tego sprawę.</w:t>
      </w:r>
    </w:p>
    <w:p w14:paraId="04CD226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323922CA" w14:textId="6B94E6D8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54F85AF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Wyłączenie zasilania windy hydraulicznej należy uzgodnić z przedstawicielem ZOZ w Łowiczu  wskazanym przez Zamawiającego przynajmniej z 48 - godzinnym wyprzedzeniem, aby można było zorganizować pracę szpitala. Wymianę należy tak przygotować, aby czas braku zasilania windy i kotłowni był jak najkrótszy. Kotłownia musi pracować w trybie ciągłym.</w:t>
      </w:r>
    </w:p>
    <w:p w14:paraId="56C605A0" w14:textId="77777777" w:rsidR="00BF7B42" w:rsidRPr="00BF7B42" w:rsidRDefault="00BF7B42" w:rsidP="00BF7B42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05D2B3C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3</w:t>
      </w:r>
    </w:p>
    <w:p w14:paraId="7F488FCB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 PFU jest napisane, że należy wymienić rozdzielnie główną. Proszę  o podanie danych energetycznych taki jak: napięcie zasilania, moc zasilania, moc szczytowa obecnej rozdzielni.</w:t>
      </w:r>
    </w:p>
    <w:p w14:paraId="1DC1542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1CC674A6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0475D04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Zamawiający dysponuje następującymi danymi dotyczącymi mocy urządzeń zasilanych z rozdzielni głównej kotłowni:</w:t>
      </w:r>
    </w:p>
    <w:p w14:paraId="36C43B0A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- Winda: 21 kW</w:t>
      </w:r>
    </w:p>
    <w:p w14:paraId="2119C327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- Pompy: około 15 kW</w:t>
      </w:r>
    </w:p>
    <w:p w14:paraId="746084CF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- Kotły: znamionowy pobór prądu – maksymalnie 1000 W dla każdego z czterech kotłów.</w:t>
      </w:r>
    </w:p>
    <w:p w14:paraId="35D3EAA4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1DDD6FB8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4</w:t>
      </w:r>
    </w:p>
    <w:p w14:paraId="5313AD06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 PFU jest napisane, że należy przełożyć istniejący kabel zasilający od istniejącego przyłącza. Proszę o potwierdzenie, że rozchodzi się o wpięcie  istniejącego kabla do nowej rozdzielni głównej.</w:t>
      </w:r>
    </w:p>
    <w:p w14:paraId="34E1AE7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50EE4180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5F53AF87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Należy wymienić kabel zasilający z rozdzielnicy głównej kotłowni do wyłącznika p. </w:t>
      </w:r>
      <w:proofErr w:type="spellStart"/>
      <w:r w:rsidRPr="00BF7B42">
        <w:rPr>
          <w:rFonts w:ascii="Arial" w:hAnsi="Arial" w:cs="Arial"/>
        </w:rPr>
        <w:t>poż</w:t>
      </w:r>
      <w:proofErr w:type="spellEnd"/>
      <w:r w:rsidRPr="00BF7B42">
        <w:rPr>
          <w:rFonts w:ascii="Arial" w:hAnsi="Arial" w:cs="Arial"/>
        </w:rPr>
        <w:t>. i od niego do tablicy sterowniczej w kotłowni oraz kabel zasilający od rozdzielni głównej szpitala do rozdzielnicy głównej kotłowni (wymiana ostatniego z wymienionych kabli będzie zależna od decyzji projektanta). Od rozdzielni głównej szpitala do rozdzielnicy głównej kotłowni przychodzi kabel 4-żyłowy. Projektant musi ocenić, czy parametry istniejącego kabla są wystarczające, czy też należy go wymienić.</w:t>
      </w:r>
    </w:p>
    <w:p w14:paraId="2881BAB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13E3DA5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color w:val="FF0000"/>
        </w:rPr>
      </w:pPr>
      <w:r w:rsidRPr="00BF7B42">
        <w:rPr>
          <w:rFonts w:ascii="Arial" w:hAnsi="Arial" w:cs="Arial"/>
          <w:b/>
          <w:bCs/>
        </w:rPr>
        <w:t>Pytanie 5</w:t>
      </w:r>
    </w:p>
    <w:p w14:paraId="273B09E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 PFU jest napisane, że ścieki z przewodów kanalizacji sanitarnej odprowadzane są do przyłącza zgodnie z dokumentacją będącą w posiadaniu Użytkownika. Proszę o uzupełnienie wyżej wymienionej dokumentacji.</w:t>
      </w:r>
    </w:p>
    <w:p w14:paraId="1EF6B5E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79AD75D2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0E8DF2C0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Zakres zamówienia obejmuje wymianę poziomów kanalizacyjnych. Zamawiający udostępnia Załącznik nr 1, który stanowi rysunek przedstawiający proponowany przebieg nowej instalacji kanalizacji sanitarnej.</w:t>
      </w:r>
    </w:p>
    <w:p w14:paraId="76A67428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6AC31C8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bookmarkStart w:id="2" w:name="_Hlk126741122"/>
      <w:r w:rsidRPr="00BF7B42">
        <w:rPr>
          <w:rFonts w:ascii="Arial" w:hAnsi="Arial" w:cs="Arial"/>
          <w:b/>
          <w:bCs/>
        </w:rPr>
        <w:t>Pytanie</w:t>
      </w:r>
      <w:bookmarkEnd w:id="2"/>
      <w:r w:rsidRPr="00BF7B42">
        <w:rPr>
          <w:rFonts w:ascii="Arial" w:hAnsi="Arial" w:cs="Arial"/>
          <w:b/>
          <w:bCs/>
        </w:rPr>
        <w:t xml:space="preserve"> 6</w:t>
      </w:r>
    </w:p>
    <w:p w14:paraId="5A29C2B4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Według Użytkownika stan techniczny rur poziomych kanalizacyjnych wraz ze wpustami wymaga wymiany. Proszę o informację ile metrów kanalizacji należy wymienić, ile wpustów należy wymienić.</w:t>
      </w:r>
    </w:p>
    <w:p w14:paraId="0F1F4990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3E55C87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7BF77A8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Zakres zamówienia obejmuje wymianę rur poziomych. Ich łączna długość wynosi  około 50 m. Należy wymienić piony kanalizacyjne Փ 100 (2 piony o wysokości około 3  m każdy).</w:t>
      </w:r>
    </w:p>
    <w:p w14:paraId="60257BD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Zamawiający informuje również, że w pomieszczeniu podgrzewacza jest jedna kratka ściekowa a w  pomieszczeniu kotłów znajduje się jedna kratka ściekowa i dwie studzienki schładzające. Należy przewidzieć minimum jedną kratkę odpływową z odpływem do istniejącej studzienki schładzającej.</w:t>
      </w:r>
    </w:p>
    <w:p w14:paraId="190BDFD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7797DA14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  <w:b/>
          <w:bCs/>
        </w:rPr>
        <w:t>Pytanie 7</w:t>
      </w:r>
    </w:p>
    <w:p w14:paraId="17962555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Prosimy o informacje, kto będzie ponosił koszty związane z robotami ziemnymi związanymi z montażem rurociągów pod posadzkowych.</w:t>
      </w:r>
    </w:p>
    <w:p w14:paraId="7622EF4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3542D9A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60A59BFC" w14:textId="09359A5B" w:rsidR="00BF7B42" w:rsidRPr="00DB5A94" w:rsidRDefault="00BF7B42" w:rsidP="00BF7B42">
      <w:pPr>
        <w:spacing w:after="0" w:line="360" w:lineRule="auto"/>
        <w:rPr>
          <w:rFonts w:ascii="Arial" w:hAnsi="Arial" w:cs="Arial"/>
        </w:rPr>
      </w:pPr>
      <w:r w:rsidRPr="00DB5A94">
        <w:rPr>
          <w:rFonts w:ascii="Arial" w:hAnsi="Arial" w:cs="Arial"/>
        </w:rPr>
        <w:t>Zakres zamówienia obejmuje wymianę  poziomów kanalizacyjnych. Koszty związane z robotami ziemnymi związanymi z montażem rurociągów należy skalkulować w ofercie. Należy wymienić połączenia kratek ściekowych (</w:t>
      </w:r>
      <w:r w:rsidR="00B935B3" w:rsidRPr="00DB5A94">
        <w:rPr>
          <w:rFonts w:ascii="Arial" w:hAnsi="Arial" w:cs="Arial"/>
        </w:rPr>
        <w:t>min</w:t>
      </w:r>
      <w:r w:rsidR="00DB5A94">
        <w:rPr>
          <w:rFonts w:ascii="Arial" w:hAnsi="Arial" w:cs="Arial"/>
        </w:rPr>
        <w:t xml:space="preserve">imum </w:t>
      </w:r>
      <w:r w:rsidR="00B935B3" w:rsidRPr="00DB5A94">
        <w:rPr>
          <w:rFonts w:ascii="Arial" w:hAnsi="Arial" w:cs="Arial"/>
        </w:rPr>
        <w:t>1</w:t>
      </w:r>
      <w:r w:rsidRPr="00DB5A94">
        <w:rPr>
          <w:rFonts w:ascii="Arial" w:hAnsi="Arial" w:cs="Arial"/>
        </w:rPr>
        <w:t xml:space="preserve"> szt.)</w:t>
      </w:r>
      <w:r w:rsidRPr="00DB5A94">
        <w:rPr>
          <w:rFonts w:ascii="Arial" w:hAnsi="Arial" w:cs="Arial"/>
          <w:b/>
          <w:bCs/>
        </w:rPr>
        <w:t xml:space="preserve"> </w:t>
      </w:r>
      <w:r w:rsidRPr="00DB5A94">
        <w:rPr>
          <w:rFonts w:ascii="Arial" w:hAnsi="Arial" w:cs="Arial"/>
        </w:rPr>
        <w:t>do studzienki schładzającej.  Ze studzienki schładzającej  woda wypompowywana jest za pomocą pompy do pobliskiego pionu kanalizacyjnego.</w:t>
      </w:r>
      <w:r w:rsidR="00B935B3" w:rsidRPr="00DB5A94">
        <w:rPr>
          <w:rFonts w:ascii="Arial" w:hAnsi="Arial" w:cs="Arial"/>
        </w:rPr>
        <w:t xml:space="preserve"> </w:t>
      </w:r>
    </w:p>
    <w:p w14:paraId="4C5E0017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4D3661A0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8</w:t>
      </w:r>
    </w:p>
    <w:p w14:paraId="3A4C06D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Proszę o potwierdzenie, że należy wykonać w pomieszczeniu nowe studnie schładzające, wymienić pompę, która przepompowuje ciecz do istniejącego pionu oraz udrożnić rury poziome od pionu do studni usytuowanej na zewnątrz budynku.</w:t>
      </w:r>
    </w:p>
    <w:p w14:paraId="11AF96D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183B6292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39413D0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Studzienki schładzające używane są przez kotły parowe, więc istniejące dwie studzienki schładzające nie podlegają wymianie i będą ewentualnie zlikwidowane w drugim etapie realizacji inwestycji. Należy tylko wymienić pompę oraz wcześniej opisane poziomy kanalizacyjne.</w:t>
      </w:r>
    </w:p>
    <w:p w14:paraId="16CFF68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4331C54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9</w:t>
      </w:r>
    </w:p>
    <w:p w14:paraId="676B0B8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Jeśli należałoby udrożnić rury poziome – od pionu do studni  usytuowanej na zewnątrz budynku, to proszę o  padanie ile to metrów i jaka średnica.</w:t>
      </w:r>
    </w:p>
    <w:p w14:paraId="10A59A0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3C13A90F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5949711A" w14:textId="77777777" w:rsidR="00BF7B42" w:rsidRPr="00DB5A94" w:rsidRDefault="00BF7B42" w:rsidP="00BF7B42">
      <w:pPr>
        <w:spacing w:after="0" w:line="360" w:lineRule="auto"/>
        <w:rPr>
          <w:rFonts w:ascii="Arial" w:hAnsi="Arial" w:cs="Arial"/>
        </w:rPr>
      </w:pPr>
      <w:r w:rsidRPr="00DB5A94">
        <w:rPr>
          <w:rFonts w:ascii="Arial" w:hAnsi="Arial" w:cs="Arial"/>
        </w:rPr>
        <w:t>Rury poziome należy wymienić. Ich długość wynosi około 50 m. Średnicę rur należy zaprojektować zgodnie z zasadami wiedzy technicznej, nie może być jednak mniejsza niż 160 mm. Należy zaprojektować wymianę instalacji od pionów aż do studzienki na zewnątrz.</w:t>
      </w:r>
    </w:p>
    <w:p w14:paraId="7184C550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0D928A3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10</w:t>
      </w:r>
    </w:p>
    <w:p w14:paraId="49CD5F6F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Proszę o umieszczenie na stronie Zamawiającego PZT z zaznaczeniem studni  co jest opisana w PFU  jako „studni usytuowanej na zewnątrz budynku”</w:t>
      </w:r>
    </w:p>
    <w:p w14:paraId="66D2FE0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4768A1DF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1416B27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Zamawiający udostępnia Załącznik nr 2 – Plan sytuacyjny, który zawiera rysunek wnioskowany przez Wykonawcę. Wszystkie piony kanalizacyjne z kotłowni podłączone są poziomami do studzienki kanalizacyjnej znajdującej się na zewnątrz pomiędzy budynkiem Laboratorium i kuchni.</w:t>
      </w:r>
    </w:p>
    <w:p w14:paraId="45CA546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7E13E77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11</w:t>
      </w:r>
    </w:p>
    <w:p w14:paraId="5CA31B4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 PFU jest napisane, że stan tynków na ścianach i sufitach wymaga także wykonania niezbędnych prac budowlanych po wymianie kotłów w I etapie modernizacji. Proszę o podanie ile m2 tynków na ścianach i sufitach należy wykonać.</w:t>
      </w:r>
    </w:p>
    <w:p w14:paraId="785AD11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4F14CFE0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10928BCF" w14:textId="084B5B22" w:rsidR="00B935B3" w:rsidRPr="00C24C0A" w:rsidRDefault="00BF7B42" w:rsidP="00BF7B42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 xml:space="preserve">Zakres zamówienia obejmuje m.in. roboty w pomieszczeniach zaznaczonych </w:t>
      </w:r>
      <w:r w:rsidR="00B935B3" w:rsidRPr="00C24C0A">
        <w:rPr>
          <w:rFonts w:ascii="Arial" w:hAnsi="Arial" w:cs="Arial"/>
        </w:rPr>
        <w:t>na załączniku nr 1 – rzut piwnic</w:t>
      </w:r>
      <w:r w:rsidRPr="00C24C0A">
        <w:rPr>
          <w:rFonts w:ascii="Arial" w:hAnsi="Arial" w:cs="Arial"/>
        </w:rPr>
        <w:t xml:space="preserve"> w zastępującym zakresie:</w:t>
      </w:r>
    </w:p>
    <w:p w14:paraId="2117C0FE" w14:textId="47192AC8" w:rsidR="00B935B3" w:rsidRPr="00C24C0A" w:rsidRDefault="00B935B3" w:rsidP="00B935B3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 xml:space="preserve">POMIESZCZENIE NR 1: zeskrobanie i zmycie starej farby, szpachlowanie nierówności i ubytków </w:t>
      </w:r>
      <w:r w:rsidR="00DB5A94" w:rsidRPr="00C24C0A">
        <w:rPr>
          <w:rFonts w:ascii="Arial" w:hAnsi="Arial" w:cs="Arial"/>
        </w:rPr>
        <w:t>ścian i sufitów</w:t>
      </w:r>
      <w:r w:rsidRPr="00C24C0A">
        <w:rPr>
          <w:rFonts w:ascii="Arial" w:hAnsi="Arial" w:cs="Arial"/>
        </w:rPr>
        <w:t>, gruntowanie i dwukrotne malowanie.</w:t>
      </w:r>
    </w:p>
    <w:p w14:paraId="2753870C" w14:textId="77777777" w:rsidR="00B935B3" w:rsidRPr="00C24C0A" w:rsidRDefault="00B935B3" w:rsidP="00B935B3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>POMIESZCZENIE NR 2: zeskrobanie i zmycie starej farby, szpachlowanie nierówności i ubytków w ścianach, gruntowanie i dwukrotne malowanie.</w:t>
      </w:r>
    </w:p>
    <w:p w14:paraId="4A70A8BB" w14:textId="10EECD8E" w:rsidR="00B935B3" w:rsidRPr="00C24C0A" w:rsidRDefault="00B935B3" w:rsidP="00B935B3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 xml:space="preserve">POMIESZCZENIE NR 3: zeskrobanie i zmycie starej farby, szpachlowanie nierówności i ubytków </w:t>
      </w:r>
      <w:r w:rsidR="00DB5A94" w:rsidRPr="00C24C0A">
        <w:rPr>
          <w:rFonts w:ascii="Arial" w:hAnsi="Arial" w:cs="Arial"/>
        </w:rPr>
        <w:t>ścian i sufitów</w:t>
      </w:r>
      <w:r w:rsidRPr="00C24C0A">
        <w:rPr>
          <w:rFonts w:ascii="Arial" w:hAnsi="Arial" w:cs="Arial"/>
        </w:rPr>
        <w:t>, gruntowanie i dwukrotne malowanie, wykonanie okładzin ścian (wysokość zgodnie z obowiązującymi przepisami jednak nie mniej niż 1,6 m od podłogi) i podłóg z płytek ceramicznych wraz z fugowaniem, wymiana instalacji elektrycznej wraz z osprzętem.</w:t>
      </w:r>
    </w:p>
    <w:p w14:paraId="5F05F1D0" w14:textId="48C7E8DE" w:rsidR="00B935B3" w:rsidRPr="00C24C0A" w:rsidRDefault="00B935B3" w:rsidP="00B935B3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>POMIESZCZENIE NR 4: zeskrobanie i zmycie starej farby, szpachlowanie nierówności i ubytków</w:t>
      </w:r>
      <w:r w:rsidR="00DB5A94" w:rsidRPr="00C24C0A">
        <w:rPr>
          <w:rFonts w:ascii="Arial" w:hAnsi="Arial" w:cs="Arial"/>
        </w:rPr>
        <w:t xml:space="preserve"> </w:t>
      </w:r>
      <w:r w:rsidR="00DB5A94" w:rsidRPr="00C24C0A">
        <w:rPr>
          <w:rFonts w:ascii="Arial" w:hAnsi="Arial" w:cs="Arial"/>
        </w:rPr>
        <w:t>ścian i sufitów</w:t>
      </w:r>
      <w:r w:rsidRPr="00C24C0A">
        <w:rPr>
          <w:rFonts w:ascii="Arial" w:hAnsi="Arial" w:cs="Arial"/>
        </w:rPr>
        <w:t>, gruntowanie i dwukrotne malowanie, wykonanie okładzin ścian (wysokość zgodnie z obowiązującymi przepisami jednak nie mniej niż 1,6 m od podłogi) i podłóg z płytek ceramicznych wraz z fugowaniem, wymiana instalacji elektrycznej wraz z osprzętem.</w:t>
      </w:r>
    </w:p>
    <w:p w14:paraId="021A9747" w14:textId="71C4038C" w:rsidR="00B935B3" w:rsidRPr="00C24C0A" w:rsidRDefault="00B935B3" w:rsidP="00B935B3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 xml:space="preserve">POMIESZCZENIE NR 5: zeskrobanie i zmycie starej farby, szpachlowanie nierówności i ubytków </w:t>
      </w:r>
      <w:r w:rsidR="00DB5A94" w:rsidRPr="00C24C0A">
        <w:rPr>
          <w:rFonts w:ascii="Arial" w:hAnsi="Arial" w:cs="Arial"/>
        </w:rPr>
        <w:t>ścian i sufitów</w:t>
      </w:r>
      <w:r w:rsidRPr="00C24C0A">
        <w:rPr>
          <w:rFonts w:ascii="Arial" w:hAnsi="Arial" w:cs="Arial"/>
        </w:rPr>
        <w:t>, gruntowanie i dwukrotne malowanie, wykonanie okładzin ścian (wysokość zgodnie z obowiązującymi przepisami jednak nie mniej niż 1,6 m od podłogi) i podłóg z płytek ceramicznych wraz z fugowaniem, wymiana instalacji elektrycznej wraz z osprzętem.</w:t>
      </w:r>
    </w:p>
    <w:p w14:paraId="58816DA4" w14:textId="64A76A62" w:rsidR="00B935B3" w:rsidRPr="00C24C0A" w:rsidRDefault="00B935B3" w:rsidP="00B935B3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 xml:space="preserve">POMIESZCZENIE NR 6: zeskrobanie i zmycie starej farby, szpachlowanie nierówności i ubytków </w:t>
      </w:r>
      <w:r w:rsidR="00DB5A94" w:rsidRPr="00C24C0A">
        <w:rPr>
          <w:rFonts w:ascii="Arial" w:hAnsi="Arial" w:cs="Arial"/>
        </w:rPr>
        <w:t>ścian i sufitów</w:t>
      </w:r>
      <w:r w:rsidRPr="00C24C0A">
        <w:rPr>
          <w:rFonts w:ascii="Arial" w:hAnsi="Arial" w:cs="Arial"/>
        </w:rPr>
        <w:t>, gruntowanie i dwukrotne malowanie, wykonanie okładzin podłogowych z płytek ceramicznych po wykonaniu instalacji kanalizacji sanitarnej wraz cokolikami i fugowaniem.</w:t>
      </w:r>
    </w:p>
    <w:p w14:paraId="63966D11" w14:textId="35F64304" w:rsidR="00B935B3" w:rsidRPr="00C24C0A" w:rsidRDefault="00B935B3" w:rsidP="00B935B3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 xml:space="preserve">POMIESZCZENIE NR 7: zeskrobanie i zmycie starej farby, szpachlowanie nierówności i ubytków </w:t>
      </w:r>
      <w:r w:rsidR="00DB5A94" w:rsidRPr="00C24C0A">
        <w:rPr>
          <w:rFonts w:ascii="Arial" w:hAnsi="Arial" w:cs="Arial"/>
        </w:rPr>
        <w:t>ścian i sufitów</w:t>
      </w:r>
      <w:r w:rsidRPr="00C24C0A">
        <w:rPr>
          <w:rFonts w:ascii="Arial" w:hAnsi="Arial" w:cs="Arial"/>
        </w:rPr>
        <w:t>, gruntowanie i dwukrotne malowanie, wykonanie okładzin podłogowych z płytek ceramicznych po wykonaniu instalacji kanalizacji sanitarnej wraz cokolikami i fugowaniem.</w:t>
      </w:r>
    </w:p>
    <w:p w14:paraId="74F7A93F" w14:textId="3CC89D5A" w:rsidR="00B935B3" w:rsidRPr="00C24C0A" w:rsidRDefault="00DB5A94" w:rsidP="00B935B3">
      <w:pPr>
        <w:spacing w:after="0" w:line="360" w:lineRule="auto"/>
        <w:rPr>
          <w:rFonts w:ascii="Arial" w:hAnsi="Arial" w:cs="Arial"/>
        </w:rPr>
      </w:pPr>
      <w:bookmarkStart w:id="3" w:name="_Hlk126848856"/>
      <w:r w:rsidRPr="00C24C0A">
        <w:rPr>
          <w:rFonts w:ascii="Arial" w:hAnsi="Arial" w:cs="Arial"/>
        </w:rPr>
        <w:t>W</w:t>
      </w:r>
      <w:r w:rsidR="00B935B3" w:rsidRPr="00C24C0A">
        <w:rPr>
          <w:rFonts w:ascii="Arial" w:hAnsi="Arial" w:cs="Arial"/>
        </w:rPr>
        <w:t xml:space="preserve"> ramach </w:t>
      </w:r>
      <w:r w:rsidRPr="00C24C0A">
        <w:rPr>
          <w:rFonts w:ascii="Arial" w:hAnsi="Arial" w:cs="Arial"/>
        </w:rPr>
        <w:t xml:space="preserve">realizacji zamówienia </w:t>
      </w:r>
      <w:r w:rsidR="00B935B3" w:rsidRPr="00C24C0A">
        <w:rPr>
          <w:rFonts w:ascii="Arial" w:hAnsi="Arial" w:cs="Arial"/>
        </w:rPr>
        <w:t xml:space="preserve">należy zakupić i przekazać </w:t>
      </w:r>
      <w:r w:rsidRPr="00C24C0A">
        <w:rPr>
          <w:rFonts w:ascii="Arial" w:hAnsi="Arial" w:cs="Arial"/>
        </w:rPr>
        <w:t>zamawiającemu</w:t>
      </w:r>
      <w:r w:rsidR="00B935B3" w:rsidRPr="00C24C0A">
        <w:rPr>
          <w:rFonts w:ascii="Arial" w:hAnsi="Arial" w:cs="Arial"/>
        </w:rPr>
        <w:t xml:space="preserve"> płytki ścienne i podłogowe w ilości odpowiadającej powierzchni podłóg i ścian, której nie można było wykonać w etapie I </w:t>
      </w:r>
      <w:bookmarkEnd w:id="3"/>
      <w:r w:rsidRPr="00C24C0A">
        <w:rPr>
          <w:rFonts w:ascii="Arial" w:hAnsi="Arial" w:cs="Arial"/>
        </w:rPr>
        <w:t xml:space="preserve">(stanowiącym zakres zamówienia) </w:t>
      </w:r>
      <w:r w:rsidR="00B935B3" w:rsidRPr="00C24C0A">
        <w:rPr>
          <w:rFonts w:ascii="Arial" w:hAnsi="Arial" w:cs="Arial"/>
        </w:rPr>
        <w:t xml:space="preserve">robót związanych z wymianą kotłów. </w:t>
      </w:r>
    </w:p>
    <w:p w14:paraId="7B5B3073" w14:textId="6AC01A14" w:rsidR="00B935B3" w:rsidRPr="00C24C0A" w:rsidRDefault="00B935B3" w:rsidP="00B935B3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>Zamawiający wymaga zaprojektowania i wykonania instalacji zabezpieczenia ppoż. (wykrywania i sygnalizacji zgodnie z obowiązującymi przepisami).</w:t>
      </w:r>
      <w:r w:rsidR="00DB5A94" w:rsidRPr="00C24C0A">
        <w:rPr>
          <w:rFonts w:ascii="Arial" w:hAnsi="Arial" w:cs="Arial"/>
        </w:rPr>
        <w:t xml:space="preserve"> </w:t>
      </w:r>
      <w:r w:rsidRPr="00C24C0A">
        <w:rPr>
          <w:rFonts w:ascii="Arial" w:hAnsi="Arial" w:cs="Arial"/>
        </w:rPr>
        <w:t xml:space="preserve">Zamawiający wymaga doprowadzenia do stanu pierwotnego elementów, które w trakcie wykonywania robót zostały uszkodzone. Pozostały zakres robót określa </w:t>
      </w:r>
      <w:r w:rsidR="00DB5A94" w:rsidRPr="00C24C0A">
        <w:rPr>
          <w:rFonts w:ascii="Arial" w:hAnsi="Arial" w:cs="Arial"/>
        </w:rPr>
        <w:t xml:space="preserve">SWZ z załącznikami oraz </w:t>
      </w:r>
      <w:r w:rsidRPr="00C24C0A">
        <w:rPr>
          <w:rFonts w:ascii="Arial" w:hAnsi="Arial" w:cs="Arial"/>
        </w:rPr>
        <w:t xml:space="preserve"> oraz odpowiedzi</w:t>
      </w:r>
      <w:r w:rsidR="00DB5A94" w:rsidRPr="00C24C0A">
        <w:rPr>
          <w:rFonts w:ascii="Arial" w:hAnsi="Arial" w:cs="Arial"/>
        </w:rPr>
        <w:t>ami udzielonymi na zapytania</w:t>
      </w:r>
      <w:r w:rsidR="00C24C0A" w:rsidRPr="00C24C0A">
        <w:rPr>
          <w:rFonts w:ascii="Arial" w:hAnsi="Arial" w:cs="Arial"/>
        </w:rPr>
        <w:t xml:space="preserve"> do treści SWZ.</w:t>
      </w:r>
    </w:p>
    <w:p w14:paraId="6E5D54E9" w14:textId="66B555F8" w:rsidR="00B935B3" w:rsidRPr="00C24C0A" w:rsidRDefault="00B935B3" w:rsidP="00B935B3">
      <w:pPr>
        <w:spacing w:after="0" w:line="360" w:lineRule="auto"/>
        <w:rPr>
          <w:rFonts w:ascii="Arial" w:hAnsi="Arial" w:cs="Arial"/>
        </w:rPr>
      </w:pPr>
      <w:r w:rsidRPr="00C24C0A">
        <w:rPr>
          <w:rFonts w:ascii="Arial" w:hAnsi="Arial" w:cs="Arial"/>
        </w:rPr>
        <w:t>Wymiary poziome i pionowe pomieszczeń określono na rysunku – załącznik nr 1 – rzut piwnic</w:t>
      </w:r>
      <w:r w:rsidR="00C24C0A" w:rsidRPr="00C24C0A">
        <w:rPr>
          <w:rFonts w:ascii="Arial" w:hAnsi="Arial" w:cs="Arial"/>
        </w:rPr>
        <w:t>.</w:t>
      </w:r>
    </w:p>
    <w:p w14:paraId="242FB7D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55AB9AB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12</w:t>
      </w:r>
    </w:p>
    <w:p w14:paraId="335AB3B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I etap modernizacji obejmuje demontaż i montaż dwóch kotłów wodnych. Wymienione urządzenia zajmują połowę kotłowni, czyli niezbędne prace budowlane po wymianie kotłów w I etapie będą wykonywane na połowie kotłowni.</w:t>
      </w:r>
    </w:p>
    <w:p w14:paraId="39AC985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50A53485" w14:textId="0DF3B9A9" w:rsidR="00BF7B42" w:rsidRPr="00BF7B42" w:rsidRDefault="00BF7B42" w:rsidP="00BF7B42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274E99B" wp14:editId="7EC6067C">
            <wp:extent cx="5760720" cy="2971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4B0D5" w14:textId="77777777" w:rsidR="00C24C0A" w:rsidRPr="00BF7B42" w:rsidRDefault="00C24C0A" w:rsidP="00C24C0A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Odpowiedź Zamawiającego:  </w:t>
      </w:r>
    </w:p>
    <w:p w14:paraId="36B0AD93" w14:textId="5EA81F47" w:rsidR="00C24C0A" w:rsidRPr="00BF7B42" w:rsidRDefault="00C24C0A" w:rsidP="00C24C0A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Wymagane jest wykonanie prac budowlanych polegających na wymianie instalacji </w:t>
      </w:r>
      <w:proofErr w:type="spellStart"/>
      <w:r w:rsidRPr="00BF7B42">
        <w:rPr>
          <w:rFonts w:ascii="Arial" w:hAnsi="Arial" w:cs="Arial"/>
        </w:rPr>
        <w:t>wod-kan</w:t>
      </w:r>
      <w:proofErr w:type="spellEnd"/>
      <w:r w:rsidRPr="00BF7B42">
        <w:rPr>
          <w:rFonts w:ascii="Arial" w:hAnsi="Arial" w:cs="Arial"/>
        </w:rPr>
        <w:t>, elektrycznej, wentylacji oraz robót określonych w odpowiedzi na pytanie nr 11. Zakres zamówienia nie obejmuje sterowania pieców parowych.</w:t>
      </w:r>
      <w:r>
        <w:rPr>
          <w:rFonts w:ascii="Arial" w:hAnsi="Arial" w:cs="Arial"/>
        </w:rPr>
        <w:t xml:space="preserve"> Zakres robót obejmuje całość pomieszczeń z wyjątkiem miejsc niedostępnych ze względu na urządzenia przewidziane do wymiany w II etapie modernizacji. W</w:t>
      </w:r>
      <w:r>
        <w:rPr>
          <w:rFonts w:ascii="Arial" w:hAnsi="Arial" w:cs="Arial"/>
        </w:rPr>
        <w:t xml:space="preserve"> celu zachowania jednolitego wyglądu okładzin po realizacji II  etapu modernizacji</w:t>
      </w:r>
      <w:r>
        <w:rPr>
          <w:rFonts w:ascii="Arial" w:hAnsi="Arial" w:cs="Arial"/>
        </w:rPr>
        <w:t>, w</w:t>
      </w:r>
      <w:r w:rsidRPr="00C24C0A">
        <w:rPr>
          <w:rFonts w:ascii="Arial" w:hAnsi="Arial" w:cs="Arial"/>
        </w:rPr>
        <w:t xml:space="preserve"> ramach realizacji zamówienia należy zakupić i przekazać zamawiającemu płytki ścienne i podłogowe w ilości odpowiadającej powierzchni podłóg i ścian, której nie można było wykonać w etapie I</w:t>
      </w:r>
      <w:r>
        <w:rPr>
          <w:rFonts w:ascii="Arial" w:hAnsi="Arial" w:cs="Arial"/>
        </w:rPr>
        <w:t xml:space="preserve"> robót. </w:t>
      </w:r>
    </w:p>
    <w:p w14:paraId="1D5D9D9F" w14:textId="77777777" w:rsidR="00C24C0A" w:rsidRDefault="00C24C0A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6CDCB884" w14:textId="4055244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nr 13</w:t>
      </w:r>
    </w:p>
    <w:p w14:paraId="6A9F96D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 PFU jest napisane, że stan tynków na ścianach i sufitach wymaga także wykonania niezbędnych prac budowlanych po wymianie kotłów w I etapie modernizacji.</w:t>
      </w:r>
    </w:p>
    <w:p w14:paraId="076B805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422669B5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Odpowiedź Zamawiającego:  </w:t>
      </w:r>
    </w:p>
    <w:p w14:paraId="56B22D2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Zakres robót, jakie należy wykonać w ramach niniejszego zamówienia określono w odpowiedzi na pytania nr 11 i 12.</w:t>
      </w:r>
    </w:p>
    <w:p w14:paraId="0C7A25C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45090902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nr 14</w:t>
      </w:r>
    </w:p>
    <w:p w14:paraId="06AB5BE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</w:rPr>
        <w:t xml:space="preserve">W PFU jest napisane, że należy  wykonać tynki na ścianach i suficie, które uległy zniszczeniu podczas dotychczasowej eksploatacji we wszystkich pomieszczeniach. Jeśli należy we wszystkich </w:t>
      </w:r>
      <w:r w:rsidRPr="00BF7B42">
        <w:rPr>
          <w:rFonts w:ascii="Arial" w:hAnsi="Arial" w:cs="Arial"/>
          <w:b/>
          <w:bCs/>
        </w:rPr>
        <w:t> </w:t>
      </w:r>
      <w:r w:rsidRPr="00BF7B42">
        <w:rPr>
          <w:rFonts w:ascii="Arial" w:hAnsi="Arial" w:cs="Arial"/>
          <w:bCs/>
        </w:rPr>
        <w:t>pomieszczeniach wykonać</w:t>
      </w:r>
      <w:r w:rsidRPr="00BF7B42">
        <w:rPr>
          <w:rFonts w:ascii="Arial" w:hAnsi="Arial" w:cs="Arial"/>
          <w:b/>
          <w:bCs/>
        </w:rPr>
        <w:t> </w:t>
      </w:r>
      <w:r w:rsidRPr="00BF7B42">
        <w:rPr>
          <w:rFonts w:ascii="Arial" w:hAnsi="Arial" w:cs="Arial"/>
          <w:bCs/>
        </w:rPr>
        <w:t>tynki na ścianach i sufitach, to proszę o podanie ilości pomieszczeń oraz wymiary tych pomieszczeń tj. długość , szerokość i wysokość.</w:t>
      </w:r>
    </w:p>
    <w:p w14:paraId="76F1A660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2F889B9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Odpowiedź Zamawiającego:  </w:t>
      </w:r>
    </w:p>
    <w:p w14:paraId="26C5230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Zakres robót, jakie należy wykonać w ramach niniejszego zamówienia określono w odpowiedzi na pytanie nr 11.</w:t>
      </w:r>
    </w:p>
    <w:p w14:paraId="73DEA2F4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3F1E66CC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nr 15</w:t>
      </w:r>
    </w:p>
    <w:p w14:paraId="0C5A7934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 PFU jest napisane, że należy  wykonać nową posadzkę w pomieszczeniu kotłów oraz naprawę istniejącej po wykonaniu w/w prac w pozostałych pomieszczeniach oraz fundamentów pod kotły. Proszę o informację ile m2 należy wykonać nowej posadzki.</w:t>
      </w:r>
    </w:p>
    <w:p w14:paraId="05E8723F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417390C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Odpowiedź Zamawiającego:  </w:t>
      </w:r>
    </w:p>
    <w:p w14:paraId="09855352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Zakres robót, jakie należy wykonać w ramach niniejszego zamówienia określono w odpowiedzi na pytanie nr 11.</w:t>
      </w:r>
    </w:p>
    <w:p w14:paraId="5ADA3965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00D8B1E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  <w:b/>
          <w:bCs/>
        </w:rPr>
        <w:t>Pytanie nr 16</w:t>
      </w:r>
    </w:p>
    <w:p w14:paraId="142DDF6F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Czy w pomieszczeniu kotłów należy wymienić na całej powierzchni „pomieszczenia kotłów”, czy tylko w obrębie wymienionych kotłów (etap I).</w:t>
      </w:r>
    </w:p>
    <w:p w14:paraId="3EE16A1C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68B08FC5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Odpowiedź Zamawiającego:  </w:t>
      </w:r>
    </w:p>
    <w:p w14:paraId="588867C2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Zakres robót, jakie należy wykonać w ramach niniejszego zamówienia określono w odpowiedzi na pytanie nr 11.</w:t>
      </w:r>
    </w:p>
    <w:p w14:paraId="04016C9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45AFEB5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  <w:b/>
          <w:bCs/>
        </w:rPr>
        <w:t>Pytanie nr 17</w:t>
      </w:r>
    </w:p>
    <w:p w14:paraId="08E5616C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Proszę o potwierdzenie, że odbiór przez Urząd Dozoru Technicznego kotłowni, będzie  dotyczył jedynie zakresu  z etapu I.</w:t>
      </w:r>
    </w:p>
    <w:p w14:paraId="62D731C4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749D1B9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Odpowiedź Zamawiającego:  </w:t>
      </w:r>
    </w:p>
    <w:p w14:paraId="4A39806C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Odbiór przez Dozór Techniczny dotyczyć będzie tylko zakresu z I etapu.</w:t>
      </w:r>
    </w:p>
    <w:p w14:paraId="1B008B2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7EE7EBF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  <w:b/>
          <w:bCs/>
        </w:rPr>
        <w:t>Pytanie nr 18</w:t>
      </w:r>
    </w:p>
    <w:p w14:paraId="2253C8BC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Proszę o informacje, że istniejąca kotłownia wyposażona jest w odpowiednie i prawidłowo pracujące urządzenia sygnalizacyjno-odcinających dopływ gazu.</w:t>
      </w:r>
    </w:p>
    <w:p w14:paraId="034886B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10654A6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Odpowiedź Zamawiającego:  </w:t>
      </w:r>
    </w:p>
    <w:p w14:paraId="18E48ADF" w14:textId="48AE3F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Istniejąca kotłownia wyposażona jest w prawidłowo pracujące urządzenia sygnalizacyjno-odcinając</w:t>
      </w:r>
      <w:r w:rsidR="00C24C0A">
        <w:rPr>
          <w:rFonts w:ascii="Arial" w:hAnsi="Arial" w:cs="Arial"/>
        </w:rPr>
        <w:t>e</w:t>
      </w:r>
      <w:r w:rsidRPr="00BF7B42">
        <w:rPr>
          <w:rFonts w:ascii="Arial" w:hAnsi="Arial" w:cs="Arial"/>
        </w:rPr>
        <w:t xml:space="preserve"> dopływ gazu. Jeżeli po zaprojektowaniu i zamontowaniu nowych kotłów niezbędna będzie nowa instalacja sygnalizacyjno-odcinająca dopływ gazu, należy ją zaprojektować i wykonać.</w:t>
      </w:r>
    </w:p>
    <w:p w14:paraId="12B046A2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0F92827B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  <w:b/>
          <w:bCs/>
        </w:rPr>
        <w:t>Pytanie nr 19</w:t>
      </w:r>
    </w:p>
    <w:p w14:paraId="02A4630F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Proszę o informacje, że istniejąca kotłownia wyposażona jest prawidłowo działającą instalacje wewnętrznego gazu oraz systemu detekcji gazu.</w:t>
      </w:r>
    </w:p>
    <w:p w14:paraId="7778D6A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71D03C02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Odpowiedź Zamawiającego:  </w:t>
      </w:r>
    </w:p>
    <w:p w14:paraId="5C9AFA0F" w14:textId="70E4D016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Istniejąca kotłownia wyposażona jest </w:t>
      </w:r>
      <w:r w:rsidR="00C24C0A">
        <w:rPr>
          <w:rFonts w:ascii="Arial" w:hAnsi="Arial" w:cs="Arial"/>
        </w:rPr>
        <w:t xml:space="preserve">w </w:t>
      </w:r>
      <w:r w:rsidRPr="00BF7B42">
        <w:rPr>
          <w:rFonts w:ascii="Arial" w:hAnsi="Arial" w:cs="Arial"/>
        </w:rPr>
        <w:t>prawidłowo działającą instalacj</w:t>
      </w:r>
      <w:r w:rsidR="00C24C0A">
        <w:rPr>
          <w:rFonts w:ascii="Arial" w:hAnsi="Arial" w:cs="Arial"/>
        </w:rPr>
        <w:t>ę</w:t>
      </w:r>
      <w:r w:rsidRPr="00BF7B42">
        <w:rPr>
          <w:rFonts w:ascii="Arial" w:hAnsi="Arial" w:cs="Arial"/>
        </w:rPr>
        <w:t xml:space="preserve"> wewnętrznego gazu oraz systemu detekcji gazu. Jeżeli po zaprojektowaniu i zamontowaniu nowych kotłów niezbędna będzie nowa instalacja detekcji gazu, należy ją zaprojektować i wykonać.</w:t>
      </w:r>
    </w:p>
    <w:p w14:paraId="4077E97E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color w:val="FF0000"/>
        </w:rPr>
      </w:pPr>
    </w:p>
    <w:p w14:paraId="53454AA8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color w:val="FF0000"/>
        </w:rPr>
      </w:pPr>
      <w:r w:rsidRPr="00BF7B42">
        <w:rPr>
          <w:rFonts w:ascii="Arial" w:hAnsi="Arial" w:cs="Arial"/>
          <w:b/>
          <w:bCs/>
        </w:rPr>
        <w:t>Pytanie nr 20</w:t>
      </w:r>
    </w:p>
    <w:p w14:paraId="244DFE9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 W PFU jest napisane, że należy wymienić żeliwny pion kanalizacji   na nowy  PCV. Żeliwny pion kanalizacji sanitarnej przebiega przez 4 kondygnacje (jedną podziemną i 3 nadziemne). W ramach wymiany, od istniejącego pionu należy odłączyć wszystkie podłączone elementy armatury sanitarnej, zdemontować i zutylizować zdemontowane elementy, z podłączeniem elementów armatury, wykonać napowietrzenia (jeśli wymagane) i zakończyć pion systemową wentylacją, dokonać prób szczelności. W ramach robót należy przewidzieć demontaże obudów pionów i ich odtworzenie – doprowadzenie do stanu pierwotnego.   Proszę o i informację ile jest elementów podłączonych to tego pionu.</w:t>
      </w:r>
    </w:p>
    <w:p w14:paraId="5F2D1F2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6111FB4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Odpowiedź Zamawiającego:  </w:t>
      </w:r>
    </w:p>
    <w:p w14:paraId="09E0DAC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Elementy podłączone do pionu:</w:t>
      </w:r>
    </w:p>
    <w:p w14:paraId="12351EC5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- w piwnicy podłączona jest jedna umywalka,</w:t>
      </w:r>
    </w:p>
    <w:p w14:paraId="2200A2D1" w14:textId="4A68DFEF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- na parterze sedes i umywalka,</w:t>
      </w:r>
    </w:p>
    <w:p w14:paraId="0D72FC67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- na I piętrze (Oddział Pediatryczny– dyżurka pielęgniarek dzieci młodszych) zlewozmywak i umywalka jednym połączeniem, sala nr. 2 umywalka i zlewozmywak, sala nr. 3 umywalka i zlewozmywak,</w:t>
      </w:r>
    </w:p>
    <w:p w14:paraId="0F49B20B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- na II piętrze umywalka, prysznic, macerator i sedes. </w:t>
      </w:r>
    </w:p>
    <w:p w14:paraId="1940136F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Należy wymienić cały pion żeliwny na PCV. Od pomieszczenia kuchni w piwnicy przez 3 piętra i wywiewkę na dachu III-go piętra. Wszystkie poziome połączenia należy jedynie odłączyć od pionu na czas jego wymiany i ponownie podłączyć. </w:t>
      </w:r>
    </w:p>
    <w:p w14:paraId="4A364F15" w14:textId="77777777" w:rsidR="00BF7B42" w:rsidRPr="00BF7B42" w:rsidRDefault="00BF7B42" w:rsidP="00BF7B42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2084B697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21</w:t>
      </w:r>
    </w:p>
    <w:p w14:paraId="1E5D9028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Proszę o informację, że wymiana pionu żeliwnego będzie obejmowała od rewizji w górę, nie wymaga ingerencji w kanalizacje </w:t>
      </w:r>
      <w:proofErr w:type="spellStart"/>
      <w:r w:rsidRPr="00BF7B42">
        <w:rPr>
          <w:rFonts w:ascii="Arial" w:hAnsi="Arial" w:cs="Arial"/>
        </w:rPr>
        <w:t>podposadzkową</w:t>
      </w:r>
      <w:proofErr w:type="spellEnd"/>
      <w:r w:rsidRPr="00BF7B42">
        <w:rPr>
          <w:rFonts w:ascii="Arial" w:hAnsi="Arial" w:cs="Arial"/>
        </w:rPr>
        <w:t xml:space="preserve">. </w:t>
      </w:r>
    </w:p>
    <w:p w14:paraId="06700515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127FB31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48068FF6" w14:textId="2003F5C9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Wymiana pionu żeliwnego wymaga tylko takiej in</w:t>
      </w:r>
      <w:r w:rsidR="0091508B">
        <w:rPr>
          <w:rFonts w:ascii="Arial" w:hAnsi="Arial" w:cs="Arial"/>
        </w:rPr>
        <w:t>gerencji</w:t>
      </w:r>
      <w:r w:rsidRPr="00BF7B42">
        <w:rPr>
          <w:rFonts w:ascii="Arial" w:hAnsi="Arial" w:cs="Arial"/>
        </w:rPr>
        <w:t xml:space="preserve"> w p</w:t>
      </w:r>
      <w:r w:rsidR="0091508B">
        <w:rPr>
          <w:rFonts w:ascii="Arial" w:hAnsi="Arial" w:cs="Arial"/>
        </w:rPr>
        <w:t>odejścia odpływowe,</w:t>
      </w:r>
      <w:r w:rsidRPr="00BF7B42">
        <w:rPr>
          <w:rFonts w:ascii="Arial" w:hAnsi="Arial" w:cs="Arial"/>
        </w:rPr>
        <w:t xml:space="preserve"> aby można je odłączyć od wymienianego pionu i później podłączyć bez uszkodzenia do nowego pionu PCV.</w:t>
      </w:r>
    </w:p>
    <w:p w14:paraId="3ECDADF4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73973E75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  <w:b/>
          <w:bCs/>
        </w:rPr>
        <w:t>Pytanie 22</w:t>
      </w:r>
    </w:p>
    <w:p w14:paraId="0C440006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Ze względu na duże gabaryty kotłów prosimy o wskazanie  jakie rozwiązanie związane z wprowadzeniem tych urządzeń do kotłowni przewiduje Zamawiający.</w:t>
      </w:r>
    </w:p>
    <w:p w14:paraId="27C1A0D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4A44874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4206EF4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W SWZ oraz uszczegółowieniu programu funkcjonalno-użytkowego określono zakres robót związany z wprowadzeniem urządzeń do kotłowni z następująco:</w:t>
      </w:r>
    </w:p>
    <w:p w14:paraId="1F168F5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„poszerzenie istniejących drzwi w celu umożliwienia transportu zaprojektowanych urządzeń”.</w:t>
      </w:r>
    </w:p>
    <w:p w14:paraId="3F861C47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16F7AC8F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23</w:t>
      </w:r>
    </w:p>
    <w:p w14:paraId="36A3987B" w14:textId="77777777" w:rsidR="00BF7B42" w:rsidRPr="00BF7B42" w:rsidRDefault="00BF7B42" w:rsidP="00BF7B42">
      <w:pPr>
        <w:pStyle w:val="Akapitzlist1"/>
        <w:spacing w:after="0" w:line="360" w:lineRule="auto"/>
        <w:ind w:left="0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Roboty odtworzeniowe – proszę o doprecyzowanie w jakim zakresie i na czym ma polegać odtworzenie i naprawa części uszkodzonych elementów wykończeniowych podczas wykonywania robót budowlanych. Zwracamy uwagę, że często jest niemożliwe, żeby odtworzyć w sposób identyczny jak stan pierwotny bez różnic np. w fakturze zastosowanego materiału ze względu na brak dostępności pierwotnie użytych materiałów lub istotne różnice w wykończeniu obecnie dostępnych czy wykonywanych po kilku latach </w:t>
      </w:r>
      <w:proofErr w:type="spellStart"/>
      <w:r w:rsidRPr="00BF7B42">
        <w:rPr>
          <w:rFonts w:ascii="Arial" w:hAnsi="Arial" w:cs="Arial"/>
        </w:rPr>
        <w:t>odtworzeń</w:t>
      </w:r>
      <w:proofErr w:type="spellEnd"/>
      <w:r w:rsidRPr="00BF7B42">
        <w:rPr>
          <w:rFonts w:ascii="Arial" w:hAnsi="Arial" w:cs="Arial"/>
        </w:rPr>
        <w:t xml:space="preserve"> części ścian (np. glazura, kolorystyka ścian, rodzaj tynku, tapety, kostka brukowa  </w:t>
      </w:r>
      <w:proofErr w:type="spellStart"/>
      <w:r w:rsidRPr="00BF7B42">
        <w:rPr>
          <w:rFonts w:ascii="Arial" w:hAnsi="Arial" w:cs="Arial"/>
        </w:rPr>
        <w:t>it</w:t>
      </w:r>
      <w:proofErr w:type="spellEnd"/>
      <w:r w:rsidRPr="00BF7B42">
        <w:rPr>
          <w:rFonts w:ascii="Arial" w:hAnsi="Arial" w:cs="Arial"/>
        </w:rPr>
        <w:t>.</w:t>
      </w:r>
    </w:p>
    <w:p w14:paraId="3D1D78CE" w14:textId="77777777" w:rsidR="00BF7B42" w:rsidRPr="00BF7B42" w:rsidRDefault="00BF7B42" w:rsidP="00BF7B42">
      <w:pPr>
        <w:pStyle w:val="Akapitzlist1"/>
        <w:spacing w:after="0" w:line="360" w:lineRule="auto"/>
        <w:rPr>
          <w:rFonts w:ascii="Arial" w:hAnsi="Arial" w:cs="Arial"/>
          <w:b/>
          <w:bCs/>
        </w:rPr>
      </w:pPr>
    </w:p>
    <w:p w14:paraId="2EB053AC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3D86C959" w14:textId="3398B49E" w:rsidR="00BF7B42" w:rsidRPr="00BF7B42" w:rsidRDefault="00BF7B42" w:rsidP="00BF7B42">
      <w:pPr>
        <w:pStyle w:val="Akapitzlist1"/>
        <w:spacing w:after="0" w:line="360" w:lineRule="auto"/>
        <w:ind w:left="0"/>
        <w:rPr>
          <w:rFonts w:ascii="Arial" w:hAnsi="Arial" w:cs="Arial"/>
        </w:rPr>
      </w:pPr>
      <w:r w:rsidRPr="00BF7B42">
        <w:rPr>
          <w:rFonts w:ascii="Arial" w:hAnsi="Arial" w:cs="Arial"/>
        </w:rPr>
        <w:t>Odtworzenia m</w:t>
      </w:r>
      <w:r w:rsidR="003B565D">
        <w:rPr>
          <w:rFonts w:ascii="Arial" w:hAnsi="Arial" w:cs="Arial"/>
        </w:rPr>
        <w:t>u</w:t>
      </w:r>
      <w:r w:rsidRPr="00BF7B42">
        <w:rPr>
          <w:rFonts w:ascii="Arial" w:hAnsi="Arial" w:cs="Arial"/>
        </w:rPr>
        <w:t xml:space="preserve">szą być wykonane zgodnie z zasadami wiedzy technicznej, estetycznie, z użyciem materiałów o zbliżonych parametrach i wyglądzie do pierwotnie zastosowanych  oraz w uzgodnieniu proponowanych materiałów z Zamawiającym. </w:t>
      </w:r>
    </w:p>
    <w:p w14:paraId="76E72954" w14:textId="77777777" w:rsidR="00BF7B42" w:rsidRPr="00BF7B42" w:rsidRDefault="00BF7B42" w:rsidP="00BF7B42">
      <w:pPr>
        <w:pStyle w:val="Akapitzlist1"/>
        <w:spacing w:after="0" w:line="360" w:lineRule="auto"/>
        <w:ind w:left="0"/>
        <w:rPr>
          <w:rFonts w:ascii="Arial" w:hAnsi="Arial" w:cs="Arial"/>
          <w:b/>
          <w:bCs/>
        </w:rPr>
      </w:pPr>
    </w:p>
    <w:p w14:paraId="1D297F18" w14:textId="77777777" w:rsidR="00BF7B42" w:rsidRPr="00BF7B42" w:rsidRDefault="00BF7B42" w:rsidP="00BF7B42">
      <w:pPr>
        <w:pStyle w:val="Akapitzlist1"/>
        <w:spacing w:after="0" w:line="360" w:lineRule="auto"/>
        <w:ind w:left="0"/>
        <w:rPr>
          <w:rFonts w:ascii="Arial" w:hAnsi="Arial" w:cs="Arial"/>
        </w:rPr>
      </w:pPr>
      <w:r w:rsidRPr="00BF7B42">
        <w:rPr>
          <w:rFonts w:ascii="Arial" w:hAnsi="Arial" w:cs="Arial"/>
          <w:b/>
          <w:bCs/>
        </w:rPr>
        <w:t>Pytanie 24</w:t>
      </w:r>
    </w:p>
    <w:p w14:paraId="5BFD6DB2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Proszę o informacje, kiedy był ostatnio robiony przegląd kominiarski. Proszę o umieszczenie na stronie Zamawiającego protokołu z ostatniego przeglądu kominiarskiego.</w:t>
      </w:r>
    </w:p>
    <w:p w14:paraId="2466256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7DB67F51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5D3F3385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Przegląd kominiarski wykonano 19.08.2022 r. Wynik przeglądu jest pozytywny.</w:t>
      </w:r>
    </w:p>
    <w:p w14:paraId="5CA86123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/>
          <w:bCs/>
        </w:rPr>
      </w:pPr>
    </w:p>
    <w:p w14:paraId="42A3642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  <w:b/>
          <w:bCs/>
        </w:rPr>
        <w:t>Pytanie 25</w:t>
      </w:r>
    </w:p>
    <w:p w14:paraId="1146810B" w14:textId="77777777" w:rsidR="00BF7B42" w:rsidRPr="00BF7B42" w:rsidRDefault="00BF7B42" w:rsidP="00BF7B42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 xml:space="preserve">Proszę o umieszczenie na stronie Zamawiającego przekrój istniejącego komina. Proszę o podanie wymiarów komina murowanego. </w:t>
      </w:r>
    </w:p>
    <w:p w14:paraId="58D1380B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6D5FEEE9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145D5696" w14:textId="77777777" w:rsidR="00BF7B42" w:rsidRPr="00BF7B42" w:rsidRDefault="00BF7B42" w:rsidP="00BF7B42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Komin posiada cztery otwory paleniskowe:</w:t>
      </w:r>
    </w:p>
    <w:p w14:paraId="5BCF685F" w14:textId="77777777" w:rsidR="00BF7B42" w:rsidRPr="00BF7B42" w:rsidRDefault="00BF7B42" w:rsidP="00BF7B42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 xml:space="preserve">- w dwóch otworach komina włożone są dwie rury o </w:t>
      </w:r>
      <w:r w:rsidRPr="00BF7B42">
        <w:rPr>
          <w:rFonts w:ascii="Arial" w:eastAsia="Times New Roman" w:hAnsi="Arial" w:cs="Arial"/>
          <w:color w:val="FF0000"/>
        </w:rPr>
        <w:t xml:space="preserve">średnicy </w:t>
      </w:r>
      <w:r w:rsidRPr="00BF7B42">
        <w:rPr>
          <w:rFonts w:ascii="Arial" w:eastAsia="Times New Roman" w:hAnsi="Arial" w:cs="Arial"/>
        </w:rPr>
        <w:t>220 mm (kwadrat 220x220 mm),</w:t>
      </w:r>
    </w:p>
    <w:p w14:paraId="3EE3E0F9" w14:textId="77777777" w:rsidR="00BF7B42" w:rsidRPr="00BF7B42" w:rsidRDefault="00BF7B42" w:rsidP="00BF7B42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 xml:space="preserve">- w pozostałych dwóch otworach komina są rury o </w:t>
      </w:r>
      <w:r w:rsidRPr="00BF7B42">
        <w:rPr>
          <w:rFonts w:ascii="Arial" w:eastAsia="Times New Roman" w:hAnsi="Arial" w:cs="Arial"/>
          <w:color w:val="FF0000"/>
        </w:rPr>
        <w:t>średnicy</w:t>
      </w:r>
      <w:r w:rsidRPr="00BF7B42">
        <w:rPr>
          <w:rFonts w:ascii="Arial" w:eastAsia="Times New Roman" w:hAnsi="Arial" w:cs="Arial"/>
        </w:rPr>
        <w:t xml:space="preserve"> 300 mm (kwadrat 300x300 mm).</w:t>
      </w:r>
    </w:p>
    <w:p w14:paraId="473A8FD7" w14:textId="77777777" w:rsidR="00BF7B42" w:rsidRPr="00BF7B42" w:rsidRDefault="00BF7B42" w:rsidP="00BF7B42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bCs/>
        </w:rPr>
      </w:pPr>
    </w:p>
    <w:p w14:paraId="2CAD0DB6" w14:textId="77777777" w:rsidR="00BF7B42" w:rsidRPr="00BF7B42" w:rsidRDefault="00BF7B42" w:rsidP="00BF7B42">
      <w:pPr>
        <w:shd w:val="clear" w:color="auto" w:fill="FFFFFF" w:themeFill="background1"/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  <w:b/>
          <w:bCs/>
        </w:rPr>
        <w:t>Pytanie 26</w:t>
      </w:r>
    </w:p>
    <w:p w14:paraId="05F3DA75" w14:textId="77777777" w:rsidR="00BF7B42" w:rsidRPr="00BF7B42" w:rsidRDefault="00BF7B42" w:rsidP="00BF7B42">
      <w:pPr>
        <w:shd w:val="clear" w:color="auto" w:fill="FFFFFF" w:themeFill="background1"/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Proszę o informacje kto ponosi koszt (lub ewentualne zyski) wywiezienia i składowania na odpowiednim składowisku zdementowanych elementów stalowych.</w:t>
      </w:r>
    </w:p>
    <w:p w14:paraId="77107E16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</w:p>
    <w:p w14:paraId="4EC20C0D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05552485" w14:textId="77777777" w:rsidR="00BF7B42" w:rsidRPr="00BF7B42" w:rsidRDefault="00BF7B42" w:rsidP="00BF7B42">
      <w:pPr>
        <w:shd w:val="clear" w:color="auto" w:fill="FFFFFF" w:themeFill="background1"/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Zamawiający wyznaczy miejsce do składowania odpadów stalowych. Zamawiający sam wywiezie i zutylizuje odpady stalowe. Usunięcie i utylizację pozostałych odpadów należy skalkulować w ofercie.</w:t>
      </w:r>
    </w:p>
    <w:p w14:paraId="2E66B4F8" w14:textId="77777777" w:rsidR="00BF7B42" w:rsidRPr="00BF7B42" w:rsidRDefault="00BF7B42" w:rsidP="00BF7B42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bCs/>
        </w:rPr>
      </w:pPr>
    </w:p>
    <w:p w14:paraId="35395FD7" w14:textId="77777777" w:rsidR="00BF7B42" w:rsidRPr="00BF7B42" w:rsidRDefault="00BF7B42" w:rsidP="00BF7B42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27</w:t>
      </w:r>
    </w:p>
    <w:p w14:paraId="751E9B76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Jaki jest zakres robót budowlanych, co za tym idzie jaki jest standard wykonania tych robót?</w:t>
      </w:r>
    </w:p>
    <w:p w14:paraId="323EEE56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334A2572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Odpowiedź Zamawiającego:</w:t>
      </w:r>
    </w:p>
    <w:p w14:paraId="3E8B55D7" w14:textId="1DC265DF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Zakres robót budowlanych określony jest w SWZ z załącznikami oraz niniejszych</w:t>
      </w:r>
      <w:r w:rsidR="003B565D">
        <w:rPr>
          <w:rFonts w:ascii="Arial" w:eastAsia="Times New Roman" w:hAnsi="Arial" w:cs="Arial"/>
        </w:rPr>
        <w:t xml:space="preserve"> </w:t>
      </w:r>
      <w:r w:rsidRPr="00BF7B42">
        <w:rPr>
          <w:rFonts w:ascii="Arial" w:eastAsia="Times New Roman" w:hAnsi="Arial" w:cs="Arial"/>
        </w:rPr>
        <w:t>odpowiedziach na zapytania do treści SWZ, w tym również w przypadku, kiedy pierwotne zapisy ww. dokumentu zostały zmodyfikowane. Zamówienie należy wykonać w standardzie zgodnym z właściwymi przepisami dla tego rodzaju pomieszczeń, w szczególności sanitarnymi, p.poż, bhp.</w:t>
      </w:r>
    </w:p>
    <w:p w14:paraId="0268E144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0C969E1C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28</w:t>
      </w:r>
    </w:p>
    <w:p w14:paraId="093C58B1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Jaki jest zakres robót elektrycznych, co za tym idzie jaki jest standard wykonania tych robót.</w:t>
      </w:r>
    </w:p>
    <w:p w14:paraId="6B233177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</w:p>
    <w:p w14:paraId="402D9580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Odpowiedź Zamawiającego:</w:t>
      </w:r>
    </w:p>
    <w:p w14:paraId="2FCD1868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 xml:space="preserve">Zakres robót elektrycznych: </w:t>
      </w:r>
    </w:p>
    <w:p w14:paraId="6A2E1D81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 xml:space="preserve">- wymiana kabla zasilającego od rozdzielni do tablicy głównej kotłowni (jeśli taki jest wymóg projektanta – w tej chwili jest kabel 4 - żyłowy), </w:t>
      </w:r>
    </w:p>
    <w:p w14:paraId="062EC1E5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- wymiana kabla zasilającego od tablicy głównej kotłowni do wyłącznika p.poż i od wyłącznika do tablicy sterowniczej kotłów,</w:t>
      </w:r>
    </w:p>
    <w:p w14:paraId="4AD13479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- wymiana instalacji elektrycznej oświetleniowej i gniazdkowej 230 V i 12 V w dwóch pomieszczeniach (pomieszczenie podgrzewacza c.w.u. i pomieszczenie kotłów,</w:t>
      </w:r>
    </w:p>
    <w:p w14:paraId="56D6EE55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 xml:space="preserve"> – wykonanie nowego zasilania do  kotłów i pomp oraz innych urządzeń technicznych, które zostaną zaprojektowane i zamontowane,</w:t>
      </w:r>
    </w:p>
    <w:p w14:paraId="0E820DB2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 xml:space="preserve">- Wykonanie sterowania do nowych kotłów. </w:t>
      </w:r>
    </w:p>
    <w:p w14:paraId="2E541ED6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6C2FC1EB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29</w:t>
      </w:r>
    </w:p>
    <w:p w14:paraId="7F2F4DD4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</w:rPr>
        <w:t>Proszę o potwierdzenie, że na dzień uruchomienia kotłowi Zamawiający zapewnia wykonawcy gaz.</w:t>
      </w:r>
    </w:p>
    <w:p w14:paraId="54C9A8CA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575D2114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Odpowiedź Zamawiającego:</w:t>
      </w:r>
    </w:p>
    <w:p w14:paraId="2ACAD1FC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</w:rPr>
        <w:t>Zamawiający zapewnia Wykonawcy gaz na dzień uruchomienia kotłowi.</w:t>
      </w:r>
    </w:p>
    <w:p w14:paraId="41E68298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/>
          <w:bCs/>
        </w:rPr>
      </w:pPr>
    </w:p>
    <w:p w14:paraId="432CD716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30</w:t>
      </w:r>
    </w:p>
    <w:p w14:paraId="2A4446FA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W związku z tym, że roboty prowadzone będą na budynkach które są użytkowane, czy Zamawiający zapewni dostęp do pomieszczeń w taki sposób, aby można było zachować ciągłość prac danego zakresu robót bez konieczności ich przerywania?</w:t>
      </w:r>
    </w:p>
    <w:p w14:paraId="1863B273" w14:textId="77777777" w:rsidR="00BF7B42" w:rsidRPr="00BF7B42" w:rsidRDefault="00BF7B42" w:rsidP="00BF7B42">
      <w:pPr>
        <w:suppressAutoHyphens/>
        <w:spacing w:after="0" w:line="360" w:lineRule="auto"/>
        <w:ind w:left="720"/>
        <w:rPr>
          <w:rFonts w:ascii="Arial" w:hAnsi="Arial" w:cs="Arial"/>
          <w:b/>
        </w:rPr>
      </w:pPr>
    </w:p>
    <w:p w14:paraId="43C1A026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Odpowiedź Zamawiającego:</w:t>
      </w:r>
    </w:p>
    <w:p w14:paraId="76299862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Zamawiający zapewnia ciągłość prac w obrębie kotłowni. Dostęp do pozostałych pomieszczeń udostępniany będzie w porozumieniu ze służbami technicznymi szpitala.</w:t>
      </w:r>
    </w:p>
    <w:p w14:paraId="34C7EBDA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/>
          <w:bCs/>
        </w:rPr>
      </w:pPr>
    </w:p>
    <w:p w14:paraId="74AFD499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/>
          <w:bCs/>
        </w:rPr>
        <w:t>Pytanie 31</w:t>
      </w:r>
    </w:p>
    <w:p w14:paraId="187BD996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Proszę o potwierdzenie, że serwis urządzeń należy wykonać  w okresie gwarancji producentów urządzeń.</w:t>
      </w:r>
    </w:p>
    <w:p w14:paraId="62570776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FC62E02" w14:textId="77777777" w:rsidR="00BF7B42" w:rsidRP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eastAsia="Times New Roman" w:hAnsi="Arial" w:cs="Arial"/>
        </w:rPr>
        <w:t>Odpowiedź Zamawiającego:</w:t>
      </w:r>
    </w:p>
    <w:p w14:paraId="30DFCB09" w14:textId="33589AE1" w:rsidR="00BF7B42" w:rsidRDefault="00BF7B42" w:rsidP="00BF7B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Zgodnie z postanowieniami pkt 30 projektu umowy:</w:t>
      </w:r>
    </w:p>
    <w:p w14:paraId="147CD69D" w14:textId="49127589" w:rsidR="00BF7B42" w:rsidRPr="003B565D" w:rsidRDefault="003B565D" w:rsidP="003B56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„ h) </w:t>
      </w:r>
      <w:r w:rsidR="00BF7B42" w:rsidRPr="00BF7B42">
        <w:rPr>
          <w:rFonts w:ascii="Arial" w:hAnsi="Arial" w:cs="Arial"/>
        </w:rPr>
        <w:t>Jeśli w ramach Umowy zainstalowano urządzenia, instalacje, systemy itp., co do których producent/dostawca żąda odpłatnego, obligatoryjnego serwisowania przez autoryzowane jednostki, Wykonawca przed ich zainstalowaniem poinformuje o tym Zamawiającego. Wykonawca odpowiada za serwisowanie ww. elementów i ponosi jego koszty w okresie gwarancji. Jeśli na zainstalowane urządzenia, materiały budowlane, instalacje, systemy producent/dostawca udziela gwarancji dłuższej niż okres udzielonej przez Wykonawcę gwarancji, to Wykonawca przekaże Zamawiającemu dokumenty dotyczące tych gwarancji w ostatnim dniu  udzielonej przez siebie gwarancji.</w:t>
      </w:r>
    </w:p>
    <w:p w14:paraId="1441FD4F" w14:textId="5E384249" w:rsidR="00BF7B42" w:rsidRPr="00BF7B42" w:rsidRDefault="00BF7B42" w:rsidP="003B565D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W okresie gwarancji i rękojmi Wykonawca przejmuje na siebie wszelkie obowiązki wynikające z serwisowania i konserwacji zabudowanych urządzeń, instalacji i wyposażenia mające wpływ na trwałość gwarancji producenta.</w:t>
      </w:r>
      <w:r w:rsidR="003B565D">
        <w:rPr>
          <w:rFonts w:ascii="Arial" w:hAnsi="Arial" w:cs="Arial"/>
          <w:sz w:val="22"/>
          <w:szCs w:val="22"/>
        </w:rPr>
        <w:t>”</w:t>
      </w:r>
    </w:p>
    <w:p w14:paraId="429F82FC" w14:textId="5777CC2F" w:rsidR="00BF7B42" w:rsidRPr="003B565D" w:rsidRDefault="003B565D" w:rsidP="00BF7B42">
      <w:pPr>
        <w:suppressAutoHyphens/>
        <w:spacing w:after="0" w:line="360" w:lineRule="auto"/>
        <w:rPr>
          <w:rFonts w:ascii="Arial" w:hAnsi="Arial" w:cs="Arial"/>
        </w:rPr>
      </w:pPr>
      <w:r w:rsidRPr="003B565D">
        <w:rPr>
          <w:rFonts w:ascii="Arial" w:hAnsi="Arial" w:cs="Arial"/>
        </w:rPr>
        <w:t xml:space="preserve">Wykonawca ma </w:t>
      </w:r>
      <w:r>
        <w:rPr>
          <w:rFonts w:ascii="Arial" w:hAnsi="Arial" w:cs="Arial"/>
        </w:rPr>
        <w:t>więc obowiązek serwisowania wszystkich urządzeń zainstalowanych w ramach realizacji zamówienia w całym okresie gwarancji i rękojmi, który zaoferował w ofercie.</w:t>
      </w:r>
    </w:p>
    <w:p w14:paraId="696A7007" w14:textId="77777777" w:rsidR="003B565D" w:rsidRDefault="003B565D" w:rsidP="00BF7B42">
      <w:pPr>
        <w:suppressAutoHyphens/>
        <w:spacing w:after="0" w:line="360" w:lineRule="auto"/>
        <w:rPr>
          <w:rFonts w:ascii="Arial" w:hAnsi="Arial" w:cs="Arial"/>
          <w:b/>
          <w:bCs/>
        </w:rPr>
      </w:pPr>
    </w:p>
    <w:p w14:paraId="7C70DBBA" w14:textId="6DEE48C4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/>
          <w:bCs/>
        </w:rPr>
        <w:t>Pytanie 32</w:t>
      </w:r>
    </w:p>
    <w:p w14:paraId="10AA7B24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Proszę o umieszczenie na stronie Zamawiającego schematu kotłowni Parowej i schemat kotłowni Wodnej.</w:t>
      </w:r>
    </w:p>
    <w:p w14:paraId="7742BE42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</w:p>
    <w:p w14:paraId="5689F44B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Odpowiedź Zamawiającego:</w:t>
      </w:r>
    </w:p>
    <w:p w14:paraId="056DC714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Zamawiający udostępnia:</w:t>
      </w:r>
    </w:p>
    <w:p w14:paraId="5F7AF7F8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- Załącznik nr 3: Schemat kotłowni parowej,</w:t>
      </w:r>
    </w:p>
    <w:p w14:paraId="0B87DDA8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- Załącznik nr 4: Schemat kotłowni wodnej,</w:t>
      </w:r>
    </w:p>
    <w:p w14:paraId="764F3378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- Załącznik nr 5: Schemat instalacji olejowej.</w:t>
      </w:r>
    </w:p>
    <w:p w14:paraId="577680B2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/>
          <w:bCs/>
        </w:rPr>
      </w:pPr>
    </w:p>
    <w:p w14:paraId="78342179" w14:textId="77777777" w:rsidR="00BF7B42" w:rsidRPr="00BF7B42" w:rsidRDefault="00BF7B42" w:rsidP="00BF7B42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hAnsi="Arial" w:cs="Arial"/>
          <w:b/>
          <w:bCs/>
        </w:rPr>
        <w:t>Pytanie 33</w:t>
      </w:r>
    </w:p>
    <w:p w14:paraId="02F525FB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Proszę o informacje czy kotły wodne i kotły parowe działają na jednym układzie.</w:t>
      </w:r>
    </w:p>
    <w:p w14:paraId="11BECDF3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</w:p>
    <w:p w14:paraId="08C74CA4" w14:textId="3463AA38" w:rsidR="00BF7B42" w:rsidRPr="00503932" w:rsidRDefault="00BF7B42" w:rsidP="00503932">
      <w:pPr>
        <w:suppressAutoHyphens/>
        <w:spacing w:after="0" w:line="360" w:lineRule="auto"/>
        <w:rPr>
          <w:rFonts w:ascii="Arial" w:hAnsi="Arial" w:cs="Arial"/>
          <w:bCs/>
        </w:rPr>
      </w:pPr>
      <w:bookmarkStart w:id="4" w:name="_Hlk126754806"/>
      <w:r w:rsidRPr="00BF7B42">
        <w:rPr>
          <w:rFonts w:ascii="Arial" w:hAnsi="Arial" w:cs="Arial"/>
          <w:bCs/>
        </w:rPr>
        <w:t>Odpowiedź Zamawiającego:</w:t>
      </w:r>
      <w:bookmarkEnd w:id="4"/>
    </w:p>
    <w:p w14:paraId="60D3E573" w14:textId="0DC62525" w:rsidR="00BF7B42" w:rsidRPr="00121C68" w:rsidRDefault="00BF7B42" w:rsidP="00BF7B42">
      <w:pPr>
        <w:spacing w:after="0" w:line="360" w:lineRule="auto"/>
        <w:rPr>
          <w:rFonts w:ascii="Arial" w:hAnsi="Arial" w:cs="Arial"/>
        </w:rPr>
      </w:pPr>
      <w:r w:rsidRPr="00121C68">
        <w:rPr>
          <w:rFonts w:ascii="Arial" w:hAnsi="Arial" w:cs="Arial"/>
        </w:rPr>
        <w:t>Część instalacji grzewczej jest zasilana z kotła parowego. Wykonawca powinien zapoznać się z dokumentacją węzła para-woda stanowiącą Załącznik nr 6</w:t>
      </w:r>
      <w:r w:rsidR="00BF0EAE" w:rsidRPr="00121C68">
        <w:rPr>
          <w:rFonts w:ascii="Arial" w:hAnsi="Arial" w:cs="Arial"/>
        </w:rPr>
        <w:t>: Projekt węzła wymiennikowe</w:t>
      </w:r>
      <w:r w:rsidR="00121C68" w:rsidRPr="00121C68">
        <w:rPr>
          <w:rFonts w:ascii="Arial" w:hAnsi="Arial" w:cs="Arial"/>
        </w:rPr>
        <w:t>go</w:t>
      </w:r>
      <w:r w:rsidR="00BF0EAE" w:rsidRPr="00121C68">
        <w:rPr>
          <w:rFonts w:ascii="Arial" w:hAnsi="Arial" w:cs="Arial"/>
        </w:rPr>
        <w:t xml:space="preserve"> para-woda</w:t>
      </w:r>
      <w:r w:rsidRPr="00121C68">
        <w:rPr>
          <w:rFonts w:ascii="Arial" w:hAnsi="Arial" w:cs="Arial"/>
        </w:rPr>
        <w:t xml:space="preserve"> do niniejszego pisma.</w:t>
      </w:r>
    </w:p>
    <w:p w14:paraId="3C165D9F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/>
          <w:bCs/>
        </w:rPr>
      </w:pPr>
    </w:p>
    <w:p w14:paraId="4112655E" w14:textId="77777777" w:rsidR="00BF7B42" w:rsidRPr="00BF7B42" w:rsidRDefault="00BF7B42" w:rsidP="00BF7B42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BF7B42">
        <w:rPr>
          <w:rFonts w:ascii="Arial" w:hAnsi="Arial" w:cs="Arial"/>
          <w:b/>
          <w:bCs/>
        </w:rPr>
        <w:t>Pytanie 34</w:t>
      </w:r>
    </w:p>
    <w:p w14:paraId="79C7A15C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Czy Zamawiający przewiduje osuszanie pomieszczeń kotłowni.</w:t>
      </w:r>
    </w:p>
    <w:p w14:paraId="7A863AEF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</w:p>
    <w:p w14:paraId="0A8FCE0D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Odpowiedź Zamawiającego:</w:t>
      </w:r>
    </w:p>
    <w:p w14:paraId="49E07980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Osuszanie pomieszczeń kotłowni nie stanowi zakresu zamówienia.</w:t>
      </w:r>
    </w:p>
    <w:p w14:paraId="43A206DB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/>
          <w:bCs/>
        </w:rPr>
      </w:pPr>
    </w:p>
    <w:p w14:paraId="39EDD3DB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Pytanie 35</w:t>
      </w:r>
    </w:p>
    <w:p w14:paraId="73E5394B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 xml:space="preserve">Proszę o uszczegółowienie opisu </w:t>
      </w:r>
      <w:bookmarkStart w:id="5" w:name="_Hlk126754929"/>
      <w:r w:rsidRPr="00BF7B42">
        <w:rPr>
          <w:rFonts w:ascii="Arial" w:hAnsi="Arial" w:cs="Arial"/>
          <w:bCs/>
        </w:rPr>
        <w:t>instalacji wentylacji wywiewne i nawiewnej</w:t>
      </w:r>
      <w:bookmarkEnd w:id="5"/>
      <w:r w:rsidRPr="00BF7B42">
        <w:rPr>
          <w:rFonts w:ascii="Arial" w:hAnsi="Arial" w:cs="Arial"/>
          <w:bCs/>
        </w:rPr>
        <w:t>, która podlega modernizacji.</w:t>
      </w:r>
    </w:p>
    <w:p w14:paraId="3BD3F00D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</w:p>
    <w:p w14:paraId="4CACFBA9" w14:textId="77777777" w:rsidR="00BF7B42" w:rsidRPr="00BF7B42" w:rsidRDefault="00BF7B42" w:rsidP="00BF7B42">
      <w:pPr>
        <w:suppressAutoHyphens/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  <w:bCs/>
        </w:rPr>
        <w:t>Odpowiedź Zamawiającego:</w:t>
      </w:r>
    </w:p>
    <w:p w14:paraId="233F738A" w14:textId="77777777" w:rsidR="00BF7B42" w:rsidRPr="00BF7B42" w:rsidRDefault="00BF7B42" w:rsidP="00BF7B42">
      <w:pPr>
        <w:spacing w:after="0" w:line="360" w:lineRule="auto"/>
        <w:rPr>
          <w:rFonts w:ascii="Arial" w:hAnsi="Arial" w:cs="Arial"/>
          <w:bCs/>
        </w:rPr>
      </w:pPr>
      <w:r w:rsidRPr="00BF7B42">
        <w:rPr>
          <w:rFonts w:ascii="Arial" w:hAnsi="Arial" w:cs="Arial"/>
        </w:rPr>
        <w:t>Zakres modernizacji</w:t>
      </w:r>
      <w:r w:rsidRPr="00BF7B42">
        <w:rPr>
          <w:rFonts w:ascii="Arial" w:hAnsi="Arial" w:cs="Arial"/>
          <w:bCs/>
        </w:rPr>
        <w:t xml:space="preserve"> instalacji wentylacji wywiewnej i nawiewnej:</w:t>
      </w:r>
    </w:p>
    <w:p w14:paraId="5440333F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 - wymiana czyszczenie przewodów wentylacji nawiewnej i wywiewnej, </w:t>
      </w:r>
    </w:p>
    <w:p w14:paraId="3DFAE7FB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- wymiana kratek wywiewnych i nawiewnych, </w:t>
      </w:r>
    </w:p>
    <w:p w14:paraId="5DA257D5" w14:textId="77777777" w:rsidR="00BF7B42" w:rsidRPr="00BF7B42" w:rsidRDefault="00BF7B42" w:rsidP="00BF7B42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 xml:space="preserve">- wykonanie dodatkowej czerpni powietrza w kotłowni, która uwzględni obliczone ilości powietrza niezbędnego do uzyskania prawidłowego spalania gazu w zaprojektowanych kotłach zgodnie z wymogami producentów palników gazowych. Obecnie w okresie letnim temperatury w pomieszczeniu kotłów przekraczają 55 </w:t>
      </w:r>
      <w:r w:rsidRPr="00BF7B42">
        <w:rPr>
          <w:rFonts w:ascii="Arial" w:hAnsi="Arial" w:cs="Arial"/>
          <w:vertAlign w:val="superscript"/>
        </w:rPr>
        <w:t xml:space="preserve">0 </w:t>
      </w:r>
      <w:r w:rsidRPr="00BF7B42">
        <w:rPr>
          <w:rFonts w:ascii="Arial" w:hAnsi="Arial" w:cs="Arial"/>
        </w:rPr>
        <w:t> C.</w:t>
      </w:r>
    </w:p>
    <w:p w14:paraId="6D2458F7" w14:textId="2E26B1DF" w:rsidR="00D150B9" w:rsidRPr="00D150B9" w:rsidRDefault="00D150B9" w:rsidP="00D150B9">
      <w:pPr>
        <w:suppressAutoHyphens/>
        <w:spacing w:after="0" w:line="360" w:lineRule="auto"/>
        <w:jc w:val="both"/>
        <w:rPr>
          <w:rFonts w:ascii="Arial" w:hAnsi="Arial" w:cs="Arial"/>
          <w:bCs/>
        </w:rPr>
      </w:pPr>
      <w:r w:rsidRPr="00D150B9">
        <w:rPr>
          <w:rFonts w:ascii="Arial" w:hAnsi="Arial" w:cs="Arial"/>
          <w:bCs/>
        </w:rPr>
        <w:t>Parametry istniejącej instalacji:</w:t>
      </w:r>
    </w:p>
    <w:p w14:paraId="2675FFAE" w14:textId="21F36591" w:rsidR="00D150B9" w:rsidRPr="00D150B9" w:rsidRDefault="00D150B9" w:rsidP="00D150B9">
      <w:pPr>
        <w:suppressAutoHyphens/>
        <w:spacing w:after="0" w:line="360" w:lineRule="auto"/>
        <w:jc w:val="both"/>
        <w:rPr>
          <w:rFonts w:ascii="Arial" w:hAnsi="Arial" w:cs="Arial"/>
          <w:bCs/>
        </w:rPr>
      </w:pPr>
      <w:r w:rsidRPr="00D150B9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n</w:t>
      </w:r>
      <w:r w:rsidRPr="00D150B9">
        <w:rPr>
          <w:rFonts w:ascii="Arial" w:hAnsi="Arial" w:cs="Arial"/>
          <w:bCs/>
        </w:rPr>
        <w:t>awiew 30 x40 cm i 60x60 cm,</w:t>
      </w:r>
    </w:p>
    <w:p w14:paraId="3F33FEF7" w14:textId="5850B3C1" w:rsidR="004C3669" w:rsidRDefault="00D150B9" w:rsidP="00D150B9">
      <w:pPr>
        <w:suppressAutoHyphens/>
        <w:spacing w:after="0" w:line="360" w:lineRule="auto"/>
        <w:jc w:val="both"/>
        <w:rPr>
          <w:rFonts w:ascii="Arial" w:hAnsi="Arial" w:cs="Arial"/>
          <w:bCs/>
        </w:rPr>
      </w:pPr>
      <w:r w:rsidRPr="00D150B9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w</w:t>
      </w:r>
      <w:r w:rsidRPr="00D150B9">
        <w:rPr>
          <w:rFonts w:ascii="Arial" w:hAnsi="Arial" w:cs="Arial"/>
          <w:bCs/>
        </w:rPr>
        <w:t>ywiew 38x48 cm.</w:t>
      </w:r>
    </w:p>
    <w:p w14:paraId="2B0CD7E5" w14:textId="4FD71F56" w:rsidR="00244297" w:rsidRPr="00D150B9" w:rsidRDefault="00244297" w:rsidP="00D150B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  <w:bCs/>
        </w:rPr>
        <w:t xml:space="preserve">Wyrzutnie należy zaprojektować ponad </w:t>
      </w:r>
      <w:r w:rsidR="005A58D5">
        <w:rPr>
          <w:rFonts w:ascii="Arial" w:hAnsi="Arial" w:cs="Arial"/>
          <w:bCs/>
        </w:rPr>
        <w:t>dachem na wysokości zgodnej z obowiązującymi przepisami w sposób niekolidujący z istniejącymi czerpniami.</w:t>
      </w:r>
    </w:p>
    <w:p w14:paraId="2EA68491" w14:textId="77777777" w:rsidR="00D75C39" w:rsidRDefault="00D75C39" w:rsidP="00A91EE5">
      <w:pPr>
        <w:spacing w:after="0" w:line="360" w:lineRule="auto"/>
        <w:rPr>
          <w:rFonts w:ascii="Arial" w:hAnsi="Arial" w:cs="Arial"/>
          <w:b/>
          <w:bCs/>
        </w:rPr>
      </w:pPr>
    </w:p>
    <w:p w14:paraId="500B0883" w14:textId="223C3FC3" w:rsidR="00126355" w:rsidRDefault="00FE2B13" w:rsidP="00A91EE5">
      <w:pPr>
        <w:spacing w:after="0" w:line="360" w:lineRule="auto"/>
        <w:rPr>
          <w:rFonts w:ascii="Arial" w:hAnsi="Arial" w:cs="Arial"/>
          <w:b/>
          <w:bCs/>
        </w:rPr>
      </w:pPr>
      <w:r w:rsidRPr="00BF7B42">
        <w:rPr>
          <w:rFonts w:ascii="Arial" w:hAnsi="Arial" w:cs="Arial"/>
          <w:b/>
          <w:bCs/>
        </w:rPr>
        <w:t>Zestaw pytań nr 3</w:t>
      </w:r>
    </w:p>
    <w:p w14:paraId="7C66CFFD" w14:textId="0F4606F0" w:rsidR="00D75C39" w:rsidRDefault="00D75C39" w:rsidP="00A91EE5">
      <w:pPr>
        <w:spacing w:after="0" w:line="360" w:lineRule="auto"/>
        <w:rPr>
          <w:rFonts w:ascii="Arial" w:hAnsi="Arial" w:cs="Arial"/>
          <w:b/>
          <w:bCs/>
        </w:rPr>
      </w:pPr>
    </w:p>
    <w:p w14:paraId="02358C9B" w14:textId="77777777" w:rsidR="002D24D4" w:rsidRPr="002D24D4" w:rsidRDefault="002D24D4" w:rsidP="002D24D4">
      <w:pPr>
        <w:spacing w:line="360" w:lineRule="auto"/>
        <w:rPr>
          <w:rFonts w:ascii="Arial" w:hAnsi="Arial" w:cs="Arial"/>
          <w:b/>
          <w:bCs/>
        </w:rPr>
      </w:pPr>
      <w:r w:rsidRPr="002D24D4">
        <w:rPr>
          <w:rFonts w:ascii="Arial" w:hAnsi="Arial" w:cs="Arial"/>
          <w:b/>
          <w:bCs/>
        </w:rPr>
        <w:t xml:space="preserve">Pytanie 1 </w:t>
      </w:r>
    </w:p>
    <w:p w14:paraId="780CEA06" w14:textId="7AE8FFCE" w:rsidR="002D24D4" w:rsidRDefault="002D24D4" w:rsidP="002D24D4">
      <w:pPr>
        <w:spacing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>W ramach wymiany instalacji kanalizacji należy odtworzyć zabudowę - czy zamawiający ma świadomość, że użyte materiały mogą się różnić od użytych na pozostałych ścianach pomieszczenia? Czy zamawiający zaakceptuje zbliżone materiały do tych które są obecne?</w:t>
      </w:r>
    </w:p>
    <w:p w14:paraId="4193BF3E" w14:textId="77777777" w:rsidR="002D24D4" w:rsidRPr="00BF7B42" w:rsidRDefault="002D24D4" w:rsidP="002D24D4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5C1C7F32" w14:textId="5B4497E7" w:rsidR="002D24D4" w:rsidRPr="00BF7B42" w:rsidRDefault="002D24D4" w:rsidP="005A58D5">
      <w:pPr>
        <w:pStyle w:val="Akapitzlist1"/>
        <w:spacing w:after="0" w:line="360" w:lineRule="auto"/>
        <w:ind w:left="0"/>
        <w:rPr>
          <w:rFonts w:ascii="Arial" w:hAnsi="Arial" w:cs="Arial"/>
        </w:rPr>
      </w:pPr>
      <w:r w:rsidRPr="00BF7B42">
        <w:rPr>
          <w:rFonts w:ascii="Arial" w:hAnsi="Arial" w:cs="Arial"/>
        </w:rPr>
        <w:t>Odtworzenia m</w:t>
      </w:r>
      <w:r w:rsidR="00121C68">
        <w:rPr>
          <w:rFonts w:ascii="Arial" w:hAnsi="Arial" w:cs="Arial"/>
        </w:rPr>
        <w:t>u</w:t>
      </w:r>
      <w:r w:rsidRPr="00BF7B42">
        <w:rPr>
          <w:rFonts w:ascii="Arial" w:hAnsi="Arial" w:cs="Arial"/>
        </w:rPr>
        <w:t xml:space="preserve">szą być wykonane zgodnie z zasadami wiedzy technicznej, estetycznie, z użyciem materiałów o zbliżonych parametrach i wyglądzie do pierwotnie zastosowanych  oraz w uzgodnieniu proponowanych materiałów z Zamawiającym. </w:t>
      </w:r>
    </w:p>
    <w:p w14:paraId="306D2E33" w14:textId="77777777" w:rsidR="002D24D4" w:rsidRDefault="002D24D4" w:rsidP="005A58D5">
      <w:pPr>
        <w:spacing w:after="0" w:line="360" w:lineRule="auto"/>
        <w:rPr>
          <w:rFonts w:ascii="Arial" w:hAnsi="Arial" w:cs="Arial"/>
        </w:rPr>
      </w:pPr>
    </w:p>
    <w:p w14:paraId="57D4F51D" w14:textId="77777777" w:rsidR="002D24D4" w:rsidRPr="002D24D4" w:rsidRDefault="002D24D4" w:rsidP="005A58D5">
      <w:pPr>
        <w:spacing w:after="0" w:line="360" w:lineRule="auto"/>
        <w:rPr>
          <w:rFonts w:ascii="Arial" w:hAnsi="Arial" w:cs="Arial"/>
          <w:b/>
          <w:bCs/>
        </w:rPr>
      </w:pPr>
      <w:r w:rsidRPr="002D24D4">
        <w:rPr>
          <w:rFonts w:ascii="Arial" w:hAnsi="Arial" w:cs="Arial"/>
          <w:b/>
          <w:bCs/>
        </w:rPr>
        <w:t>Pytanie 2</w:t>
      </w:r>
    </w:p>
    <w:p w14:paraId="602649DD" w14:textId="11251CF7" w:rsidR="002D24D4" w:rsidRPr="002D24D4" w:rsidRDefault="002D24D4" w:rsidP="005A58D5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>Czy należy zapewnić ciągłość dostawy ciepłej wody użytkowej przez czas trwania prac?</w:t>
      </w:r>
    </w:p>
    <w:p w14:paraId="1B5BECA5" w14:textId="77777777" w:rsidR="002D24D4" w:rsidRDefault="002D24D4" w:rsidP="005A58D5">
      <w:pPr>
        <w:spacing w:after="0" w:line="360" w:lineRule="auto"/>
        <w:rPr>
          <w:rFonts w:ascii="Arial" w:hAnsi="Arial" w:cs="Arial"/>
        </w:rPr>
      </w:pPr>
    </w:p>
    <w:p w14:paraId="6976CEBF" w14:textId="2535C88F" w:rsidR="002D24D4" w:rsidRDefault="002D24D4" w:rsidP="005A58D5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6DE64B26" w14:textId="2C135C49" w:rsidR="002D24D4" w:rsidRPr="00BF7B42" w:rsidRDefault="002D24D4" w:rsidP="005A58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musi </w:t>
      </w:r>
      <w:r w:rsidRPr="002D24D4">
        <w:rPr>
          <w:rFonts w:ascii="Arial" w:hAnsi="Arial" w:cs="Arial"/>
        </w:rPr>
        <w:t>zapewnić ciągłość dostawy ciepłej wody użytkowej przez czas trwania prac</w:t>
      </w:r>
      <w:r>
        <w:rPr>
          <w:rFonts w:ascii="Arial" w:hAnsi="Arial" w:cs="Arial"/>
        </w:rPr>
        <w:t>.</w:t>
      </w:r>
    </w:p>
    <w:p w14:paraId="73349511" w14:textId="77777777" w:rsidR="002D24D4" w:rsidRDefault="002D24D4" w:rsidP="005A58D5">
      <w:pPr>
        <w:spacing w:after="0" w:line="360" w:lineRule="auto"/>
        <w:rPr>
          <w:rFonts w:ascii="Arial" w:hAnsi="Arial" w:cs="Arial"/>
          <w:b/>
          <w:bCs/>
        </w:rPr>
      </w:pPr>
    </w:p>
    <w:p w14:paraId="09FA44D5" w14:textId="71565889" w:rsidR="002D24D4" w:rsidRDefault="002D24D4" w:rsidP="005A58D5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3</w:t>
      </w:r>
    </w:p>
    <w:p w14:paraId="09FB7E99" w14:textId="77B68B66" w:rsidR="002D24D4" w:rsidRDefault="002D24D4" w:rsidP="005A58D5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>Czy zdemontowane kotły i inne elementy kotłowni mają zostać przekazane zamawiającemu czy muszą zostać zutylizowane we własnym zakresie wykonawcy?</w:t>
      </w:r>
    </w:p>
    <w:p w14:paraId="62CE5978" w14:textId="77777777" w:rsidR="002D24D4" w:rsidRPr="00BF7B42" w:rsidRDefault="002D24D4" w:rsidP="005A58D5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214B38F9" w14:textId="77777777" w:rsidR="002D24D4" w:rsidRPr="00BF7B42" w:rsidRDefault="002D24D4" w:rsidP="005A58D5">
      <w:pPr>
        <w:shd w:val="clear" w:color="auto" w:fill="FFFFFF" w:themeFill="background1"/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Zamawiający wyznaczy miejsce do składowania odpadów stalowych. Zamawiający sam wywiezie i zutylizuje odpady stalowe. Usunięcie i utylizację pozostałych odpadów należy skalkulować w ofercie.</w:t>
      </w:r>
    </w:p>
    <w:p w14:paraId="629ECC3D" w14:textId="77777777" w:rsidR="002D24D4" w:rsidRDefault="002D24D4" w:rsidP="006778EE">
      <w:pPr>
        <w:spacing w:after="0" w:line="360" w:lineRule="auto"/>
        <w:rPr>
          <w:rFonts w:ascii="Arial" w:hAnsi="Arial" w:cs="Arial"/>
          <w:b/>
          <w:bCs/>
        </w:rPr>
      </w:pPr>
    </w:p>
    <w:p w14:paraId="310EB8AC" w14:textId="15E599B7" w:rsidR="002D24D4" w:rsidRPr="002D24D4" w:rsidRDefault="002D24D4" w:rsidP="006778EE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4</w:t>
      </w:r>
    </w:p>
    <w:p w14:paraId="4570DB79" w14:textId="77777777" w:rsidR="002D24D4" w:rsidRPr="002D24D4" w:rsidRDefault="002D24D4" w:rsidP="006778EE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 xml:space="preserve">Czy nowa SUW ma być dobrana na potrzeby układu c.o. czy również pary? Jeśli włącznie z parą to proszę o określenie ilości </w:t>
      </w:r>
      <w:r w:rsidRPr="006778EE">
        <w:rPr>
          <w:rFonts w:ascii="Arial" w:hAnsi="Arial" w:cs="Arial"/>
          <w:color w:val="FF0000"/>
        </w:rPr>
        <w:t>powrotu kondensatu</w:t>
      </w:r>
      <w:r w:rsidRPr="002D24D4">
        <w:rPr>
          <w:rFonts w:ascii="Arial" w:hAnsi="Arial" w:cs="Arial"/>
        </w:rPr>
        <w:t xml:space="preserve">?  </w:t>
      </w:r>
    </w:p>
    <w:p w14:paraId="6E1C2976" w14:textId="77777777" w:rsidR="002D24D4" w:rsidRPr="002D24D4" w:rsidRDefault="002D24D4" w:rsidP="002D24D4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>Odpowiedź Zamawiającego:</w:t>
      </w:r>
    </w:p>
    <w:p w14:paraId="15A09C1B" w14:textId="57327176" w:rsidR="002D24D4" w:rsidRPr="002D24D4" w:rsidRDefault="002D24D4" w:rsidP="007A1F8B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>Nowa stacja uzdatniania wody ma być tylko dobrana do kotłów wodnych, jednocześnie należy przy jej doborze uwzględnić obsługę urządzeń planowanych w II etapie modernizacji kotłowni.</w:t>
      </w:r>
    </w:p>
    <w:p w14:paraId="42B66898" w14:textId="77777777" w:rsidR="002D24D4" w:rsidRDefault="002D24D4" w:rsidP="007A1F8B">
      <w:pPr>
        <w:spacing w:after="0" w:line="360" w:lineRule="auto"/>
        <w:rPr>
          <w:rFonts w:ascii="Arial" w:hAnsi="Arial" w:cs="Arial"/>
          <w:b/>
          <w:bCs/>
        </w:rPr>
      </w:pPr>
    </w:p>
    <w:p w14:paraId="272F67AF" w14:textId="6214B695" w:rsidR="002D24D4" w:rsidRDefault="002D24D4" w:rsidP="007A1F8B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5</w:t>
      </w:r>
    </w:p>
    <w:p w14:paraId="4D9187E8" w14:textId="5DA96853" w:rsidR="002D24D4" w:rsidRDefault="002D24D4" w:rsidP="007A1F8B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 xml:space="preserve">Czy zamawiający oczekuje przy wymianie SUW zastosowania nowej stacji korekty chemicznej?  Właśnie wszyscy producenci kotłów wymagają podwyższonego </w:t>
      </w:r>
      <w:proofErr w:type="spellStart"/>
      <w:r w:rsidRPr="002D24D4">
        <w:rPr>
          <w:rFonts w:ascii="Arial" w:hAnsi="Arial" w:cs="Arial"/>
        </w:rPr>
        <w:t>pH</w:t>
      </w:r>
      <w:proofErr w:type="spellEnd"/>
      <w:r w:rsidRPr="002D24D4">
        <w:rPr>
          <w:rFonts w:ascii="Arial" w:hAnsi="Arial" w:cs="Arial"/>
        </w:rPr>
        <w:t xml:space="preserve"> i redukcji wolnego tlenu. Uzyskanie tego jest możliwe tylko przy zastosowaniu korekt chemicznych lub odwróconej osmozy.  Proszę o doprecyzowanie tego wymogu co do SUW.</w:t>
      </w:r>
    </w:p>
    <w:p w14:paraId="6CD71755" w14:textId="12A7104B" w:rsidR="006778EE" w:rsidRDefault="006778EE" w:rsidP="007A1F8B">
      <w:pPr>
        <w:spacing w:after="0" w:line="360" w:lineRule="auto"/>
        <w:rPr>
          <w:rFonts w:ascii="Arial" w:hAnsi="Arial" w:cs="Arial"/>
        </w:rPr>
      </w:pPr>
      <w:bookmarkStart w:id="6" w:name="_Hlk126758382"/>
      <w:r w:rsidRPr="00BF7B42">
        <w:rPr>
          <w:rFonts w:ascii="Arial" w:hAnsi="Arial" w:cs="Arial"/>
        </w:rPr>
        <w:t>Odpowiedź Zamawiającego:</w:t>
      </w:r>
    </w:p>
    <w:bookmarkEnd w:id="6"/>
    <w:p w14:paraId="2E28BCD4" w14:textId="75A2CF4B" w:rsidR="006778EE" w:rsidRPr="00BF7B42" w:rsidRDefault="006778EE" w:rsidP="007A1F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Zastosowanie </w:t>
      </w:r>
      <w:r w:rsidRPr="002D24D4">
        <w:rPr>
          <w:rFonts w:ascii="Arial" w:hAnsi="Arial" w:cs="Arial"/>
        </w:rPr>
        <w:t>nowej stacji korekty chemicznej</w:t>
      </w:r>
      <w:r>
        <w:rPr>
          <w:rFonts w:ascii="Arial" w:hAnsi="Arial" w:cs="Arial"/>
        </w:rPr>
        <w:t xml:space="preserve"> będzie uzależnione od rodzaju kotła dobranego przez projektanta. K</w:t>
      </w:r>
      <w:r w:rsidRPr="002D24D4">
        <w:rPr>
          <w:rFonts w:ascii="Arial" w:hAnsi="Arial" w:cs="Arial"/>
        </w:rPr>
        <w:t>orekt</w:t>
      </w:r>
      <w:r>
        <w:rPr>
          <w:rFonts w:ascii="Arial" w:hAnsi="Arial" w:cs="Arial"/>
        </w:rPr>
        <w:t>ę</w:t>
      </w:r>
      <w:r w:rsidRPr="002D24D4">
        <w:rPr>
          <w:rFonts w:ascii="Arial" w:hAnsi="Arial" w:cs="Arial"/>
        </w:rPr>
        <w:t xml:space="preserve"> chemiczn</w:t>
      </w:r>
      <w:r>
        <w:rPr>
          <w:rFonts w:ascii="Arial" w:hAnsi="Arial" w:cs="Arial"/>
        </w:rPr>
        <w:t>ą</w:t>
      </w:r>
      <w:r w:rsidRPr="002D24D4">
        <w:rPr>
          <w:rFonts w:ascii="Arial" w:hAnsi="Arial" w:cs="Arial"/>
        </w:rPr>
        <w:t xml:space="preserve"> lub odwrócon</w:t>
      </w:r>
      <w:r>
        <w:rPr>
          <w:rFonts w:ascii="Arial" w:hAnsi="Arial" w:cs="Arial"/>
        </w:rPr>
        <w:t xml:space="preserve">ą </w:t>
      </w:r>
      <w:r w:rsidRPr="002D24D4">
        <w:rPr>
          <w:rFonts w:ascii="Arial" w:hAnsi="Arial" w:cs="Arial"/>
        </w:rPr>
        <w:t>osmoz</w:t>
      </w:r>
      <w:r>
        <w:rPr>
          <w:rFonts w:ascii="Arial" w:hAnsi="Arial" w:cs="Arial"/>
        </w:rPr>
        <w:t xml:space="preserve">ę należy </w:t>
      </w:r>
      <w:r w:rsidR="00244297">
        <w:rPr>
          <w:rFonts w:ascii="Arial" w:hAnsi="Arial" w:cs="Arial"/>
        </w:rPr>
        <w:t>zastosować, jeżeli wymagane jest to ze względu na rodzaj dobranego kotła.</w:t>
      </w:r>
      <w:r>
        <w:rPr>
          <w:rFonts w:ascii="Arial" w:hAnsi="Arial" w:cs="Arial"/>
        </w:rPr>
        <w:t xml:space="preserve"> </w:t>
      </w:r>
    </w:p>
    <w:p w14:paraId="47143236" w14:textId="77777777" w:rsidR="006778EE" w:rsidRPr="002D24D4" w:rsidRDefault="006778EE" w:rsidP="007A1F8B">
      <w:pPr>
        <w:spacing w:after="0" w:line="360" w:lineRule="auto"/>
        <w:rPr>
          <w:rFonts w:ascii="Arial" w:hAnsi="Arial" w:cs="Arial"/>
        </w:rPr>
      </w:pPr>
    </w:p>
    <w:p w14:paraId="6ACBFFD7" w14:textId="0BEF858C" w:rsidR="006778EE" w:rsidRDefault="006778EE" w:rsidP="007A1F8B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  <w:b/>
          <w:bCs/>
        </w:rPr>
        <w:t>Pytanie</w:t>
      </w:r>
      <w:r w:rsidR="00244297">
        <w:rPr>
          <w:rFonts w:ascii="Arial" w:hAnsi="Arial" w:cs="Arial"/>
          <w:b/>
          <w:bCs/>
        </w:rPr>
        <w:t xml:space="preserve"> 6</w:t>
      </w:r>
    </w:p>
    <w:p w14:paraId="1EBFB06D" w14:textId="453FA558" w:rsidR="002D24D4" w:rsidRDefault="002D24D4" w:rsidP="007A1F8B">
      <w:pPr>
        <w:spacing w:after="0" w:line="360" w:lineRule="auto"/>
        <w:rPr>
          <w:rFonts w:ascii="Arial" w:hAnsi="Arial" w:cs="Arial"/>
        </w:rPr>
      </w:pPr>
      <w:r w:rsidRPr="006778EE">
        <w:rPr>
          <w:rFonts w:ascii="Arial" w:hAnsi="Arial" w:cs="Arial"/>
        </w:rPr>
        <w:t>Czy zamawiający dopuszcza zastosowanie kotłów gazowych wiszących lub instalowanych poza pomieszczeniem kotłowni?</w:t>
      </w:r>
    </w:p>
    <w:p w14:paraId="74EB757E" w14:textId="77777777" w:rsidR="00244297" w:rsidRDefault="00244297" w:rsidP="007A1F8B">
      <w:pPr>
        <w:spacing w:after="0" w:line="360" w:lineRule="auto"/>
        <w:rPr>
          <w:rFonts w:ascii="Arial" w:hAnsi="Arial" w:cs="Arial"/>
        </w:rPr>
      </w:pPr>
    </w:p>
    <w:p w14:paraId="48C63D1A" w14:textId="766DFF63" w:rsidR="00244297" w:rsidRDefault="00244297" w:rsidP="007A1F8B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Zamawiającego:</w:t>
      </w:r>
    </w:p>
    <w:p w14:paraId="3AE0097C" w14:textId="7413542A" w:rsidR="002D24D4" w:rsidRPr="00244297" w:rsidRDefault="002D24D4" w:rsidP="007A1F8B">
      <w:pPr>
        <w:spacing w:after="0" w:line="360" w:lineRule="auto"/>
        <w:rPr>
          <w:rFonts w:ascii="Arial" w:hAnsi="Arial" w:cs="Arial"/>
        </w:rPr>
      </w:pPr>
      <w:r w:rsidRPr="00244297">
        <w:rPr>
          <w:rFonts w:ascii="Arial" w:hAnsi="Arial" w:cs="Arial"/>
        </w:rPr>
        <w:t>Zamawiający nie dopuszcza zastosowania kotłów gazowych wiszących lub instalowanych poza pomieszczeniem kotłowni</w:t>
      </w:r>
      <w:r w:rsidR="00244297">
        <w:rPr>
          <w:rFonts w:ascii="Arial" w:hAnsi="Arial" w:cs="Arial"/>
        </w:rPr>
        <w:t>.</w:t>
      </w:r>
    </w:p>
    <w:p w14:paraId="1DCBE9D0" w14:textId="77777777" w:rsidR="00244297" w:rsidRDefault="00244297" w:rsidP="007A1F8B">
      <w:pPr>
        <w:spacing w:after="0" w:line="360" w:lineRule="auto"/>
        <w:rPr>
          <w:rFonts w:ascii="Arial" w:hAnsi="Arial" w:cs="Arial"/>
          <w:b/>
          <w:bCs/>
        </w:rPr>
      </w:pPr>
    </w:p>
    <w:p w14:paraId="726509FD" w14:textId="08075EC9" w:rsidR="006778EE" w:rsidRDefault="006778EE" w:rsidP="007A1F8B">
      <w:pPr>
        <w:spacing w:after="0" w:line="360" w:lineRule="auto"/>
        <w:rPr>
          <w:rFonts w:ascii="Arial" w:hAnsi="Arial" w:cs="Arial"/>
          <w:color w:val="222222"/>
        </w:rPr>
      </w:pPr>
      <w:r w:rsidRPr="002D24D4">
        <w:rPr>
          <w:rFonts w:ascii="Arial" w:hAnsi="Arial" w:cs="Arial"/>
          <w:b/>
          <w:bCs/>
        </w:rPr>
        <w:t>Pytanie</w:t>
      </w:r>
      <w:r w:rsidR="00244297">
        <w:rPr>
          <w:rFonts w:ascii="Arial" w:hAnsi="Arial" w:cs="Arial"/>
          <w:b/>
          <w:bCs/>
        </w:rPr>
        <w:t xml:space="preserve"> 7</w:t>
      </w:r>
    </w:p>
    <w:p w14:paraId="3FD8A341" w14:textId="2D66B28F" w:rsidR="002D24D4" w:rsidRDefault="002D24D4" w:rsidP="007A1F8B">
      <w:pPr>
        <w:spacing w:after="0" w:line="360" w:lineRule="auto"/>
        <w:rPr>
          <w:rFonts w:ascii="Arial" w:hAnsi="Arial" w:cs="Arial"/>
          <w:color w:val="222222"/>
        </w:rPr>
      </w:pPr>
      <w:r w:rsidRPr="006778EE">
        <w:rPr>
          <w:rFonts w:ascii="Arial" w:hAnsi="Arial" w:cs="Arial"/>
          <w:color w:val="222222"/>
        </w:rPr>
        <w:t>Prosimy o przesuniecie terminu składania ofert do 23.01.2023</w:t>
      </w:r>
      <w:r w:rsidR="00244297">
        <w:rPr>
          <w:rFonts w:ascii="Arial" w:hAnsi="Arial" w:cs="Arial"/>
          <w:color w:val="222222"/>
        </w:rPr>
        <w:t>.</w:t>
      </w:r>
    </w:p>
    <w:p w14:paraId="45485905" w14:textId="77777777" w:rsidR="00244297" w:rsidRDefault="00244297" w:rsidP="007A1F8B">
      <w:pPr>
        <w:spacing w:after="0" w:line="360" w:lineRule="auto"/>
        <w:rPr>
          <w:rFonts w:ascii="Arial" w:hAnsi="Arial" w:cs="Arial"/>
        </w:rPr>
      </w:pPr>
    </w:p>
    <w:p w14:paraId="70B57FD5" w14:textId="32D58B28" w:rsidR="00244297" w:rsidRDefault="00244297" w:rsidP="007A1F8B">
      <w:pPr>
        <w:spacing w:after="0" w:line="360" w:lineRule="auto"/>
        <w:rPr>
          <w:rFonts w:ascii="Arial" w:hAnsi="Arial" w:cs="Arial"/>
        </w:rPr>
      </w:pPr>
      <w:r w:rsidRPr="00BF7B42">
        <w:rPr>
          <w:rFonts w:ascii="Arial" w:hAnsi="Arial" w:cs="Arial"/>
        </w:rPr>
        <w:t>Odpowiedź Zamawiającego</w:t>
      </w:r>
    </w:p>
    <w:p w14:paraId="1E402C6A" w14:textId="27381412" w:rsidR="00244297" w:rsidRPr="006778EE" w:rsidRDefault="00244297" w:rsidP="007A1F8B">
      <w:pPr>
        <w:spacing w:after="0" w:line="360" w:lineRule="auto"/>
        <w:rPr>
          <w:rFonts w:ascii="Arial" w:hAnsi="Arial" w:cs="Arial"/>
          <w:color w:val="222222"/>
        </w:rPr>
      </w:pPr>
      <w:r w:rsidRPr="00BF7B42">
        <w:rPr>
          <w:rFonts w:ascii="Arial" w:hAnsi="Arial" w:cs="Arial"/>
        </w:rPr>
        <w:t>Ofertę należy złożyć w terminie do dnia 1</w:t>
      </w:r>
      <w:r>
        <w:rPr>
          <w:rFonts w:ascii="Arial" w:hAnsi="Arial" w:cs="Arial"/>
        </w:rPr>
        <w:t>7</w:t>
      </w:r>
      <w:r w:rsidRPr="00BF7B42">
        <w:rPr>
          <w:rFonts w:ascii="Arial" w:hAnsi="Arial" w:cs="Arial"/>
        </w:rPr>
        <w:t>.02.2023 r., do godz. 10.00</w:t>
      </w:r>
      <w:r>
        <w:rPr>
          <w:rFonts w:ascii="Arial" w:hAnsi="Arial" w:cs="Arial"/>
        </w:rPr>
        <w:t>.</w:t>
      </w:r>
    </w:p>
    <w:p w14:paraId="314B3C29" w14:textId="77777777" w:rsidR="0066353F" w:rsidRPr="002D24D4" w:rsidRDefault="0066353F" w:rsidP="007A1F8B">
      <w:pPr>
        <w:spacing w:after="0" w:line="360" w:lineRule="auto"/>
        <w:rPr>
          <w:rFonts w:ascii="Arial" w:hAnsi="Arial" w:cs="Arial"/>
          <w:b/>
          <w:bCs/>
        </w:rPr>
      </w:pPr>
    </w:p>
    <w:p w14:paraId="2353A122" w14:textId="4A1CC016" w:rsidR="0066353F" w:rsidRPr="002D24D4" w:rsidRDefault="0066353F" w:rsidP="007A1F8B">
      <w:pPr>
        <w:spacing w:after="0" w:line="360" w:lineRule="auto"/>
        <w:rPr>
          <w:rFonts w:ascii="Arial" w:hAnsi="Arial" w:cs="Arial"/>
          <w:b/>
          <w:bCs/>
        </w:rPr>
      </w:pPr>
      <w:r w:rsidRPr="002D24D4">
        <w:rPr>
          <w:rFonts w:ascii="Arial" w:hAnsi="Arial" w:cs="Arial"/>
          <w:b/>
          <w:bCs/>
        </w:rPr>
        <w:t>Zestaw pytań nr 4</w:t>
      </w:r>
    </w:p>
    <w:p w14:paraId="53C81FB7" w14:textId="038BE658" w:rsidR="0066353F" w:rsidRDefault="0066353F" w:rsidP="007A1F8B">
      <w:pPr>
        <w:spacing w:after="0" w:line="360" w:lineRule="auto"/>
        <w:rPr>
          <w:rFonts w:ascii="Arial" w:hAnsi="Arial" w:cs="Arial"/>
          <w:b/>
          <w:bCs/>
        </w:rPr>
      </w:pPr>
    </w:p>
    <w:p w14:paraId="2910630F" w14:textId="6C22CE37" w:rsidR="00244297" w:rsidRPr="002D24D4" w:rsidRDefault="00244297" w:rsidP="007A1F8B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</w:t>
      </w:r>
    </w:p>
    <w:p w14:paraId="19D58896" w14:textId="6D4B195A" w:rsidR="00FC4616" w:rsidRPr="002D24D4" w:rsidRDefault="0066353F" w:rsidP="007A1F8B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>W nawiązaniu do ogłoszenia zamówienia publicznego proszę o wyznaczenie dodatkowego terminu wizji lokalnej.</w:t>
      </w:r>
    </w:p>
    <w:p w14:paraId="1E43D015" w14:textId="77777777" w:rsidR="007A1F8B" w:rsidRDefault="007A1F8B" w:rsidP="007A1F8B">
      <w:pPr>
        <w:spacing w:after="0" w:line="360" w:lineRule="auto"/>
        <w:rPr>
          <w:rFonts w:ascii="Arial" w:hAnsi="Arial" w:cs="Arial"/>
        </w:rPr>
      </w:pPr>
    </w:p>
    <w:p w14:paraId="7815ED43" w14:textId="58F731F1" w:rsidR="0066353F" w:rsidRPr="002D24D4" w:rsidRDefault="0066353F" w:rsidP="007A1F8B">
      <w:pPr>
        <w:spacing w:after="0" w:line="360" w:lineRule="auto"/>
        <w:rPr>
          <w:rFonts w:ascii="Arial" w:hAnsi="Arial" w:cs="Arial"/>
        </w:rPr>
      </w:pPr>
      <w:bookmarkStart w:id="7" w:name="_Hlk126840822"/>
      <w:r w:rsidRPr="002D24D4">
        <w:rPr>
          <w:rFonts w:ascii="Arial" w:hAnsi="Arial" w:cs="Arial"/>
        </w:rPr>
        <w:t>Odpowiedź Zamawiającego:</w:t>
      </w:r>
    </w:p>
    <w:bookmarkEnd w:id="7"/>
    <w:p w14:paraId="2D031C81" w14:textId="65050FC9" w:rsidR="0066353F" w:rsidRDefault="0066353F" w:rsidP="007A1F8B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>W ramach niniejszego postępowania o udzielenie zamówienia publicznego Zamawiający przeprowadził dwie wizje lokalne. Ich terminy zostały</w:t>
      </w:r>
      <w:r w:rsidRPr="00BF7B42">
        <w:rPr>
          <w:rFonts w:ascii="Arial" w:hAnsi="Arial" w:cs="Arial"/>
        </w:rPr>
        <w:t xml:space="preserve"> wcześniej ustalone w użytkownikiem, tj. Zespołem Opieki Zdrowotnej w Łowiczu, który z odpowiednim wyprzedzeniem zorganizował</w:t>
      </w:r>
      <w:r w:rsidR="00BC1978" w:rsidRPr="00BF7B42">
        <w:rPr>
          <w:rFonts w:ascii="Arial" w:hAnsi="Arial" w:cs="Arial"/>
        </w:rPr>
        <w:t xml:space="preserve"> wejście Wykonawców na oddziały szpitalne w sposób niezakłócający ich pracy</w:t>
      </w:r>
      <w:r w:rsidR="007A1F8B">
        <w:rPr>
          <w:rFonts w:ascii="Arial" w:hAnsi="Arial" w:cs="Arial"/>
        </w:rPr>
        <w:t>. Zamawiający mając na uwadze obecną sytuację na oddziałach, szczególnie na oddziale pediatrycznym oraz po dokonaniu uzgodnień w użytkownikiem nie przewiduje kolejnej wizji lokalnej.</w:t>
      </w:r>
      <w:r w:rsidR="00BC1978" w:rsidRPr="00BF7B42">
        <w:rPr>
          <w:rFonts w:ascii="Arial" w:hAnsi="Arial" w:cs="Arial"/>
        </w:rPr>
        <w:t xml:space="preserve">  </w:t>
      </w:r>
    </w:p>
    <w:p w14:paraId="56FC954B" w14:textId="77777777" w:rsidR="00A46F01" w:rsidRPr="002D24D4" w:rsidRDefault="00A46F01" w:rsidP="00A46F01">
      <w:pPr>
        <w:spacing w:after="0" w:line="360" w:lineRule="auto"/>
        <w:rPr>
          <w:rFonts w:ascii="Arial" w:hAnsi="Arial" w:cs="Arial"/>
          <w:b/>
          <w:bCs/>
        </w:rPr>
      </w:pPr>
    </w:p>
    <w:p w14:paraId="32F8426D" w14:textId="5B8C47E9" w:rsidR="00A46F01" w:rsidRPr="002D24D4" w:rsidRDefault="00A46F01" w:rsidP="00A46F01">
      <w:pPr>
        <w:spacing w:after="0" w:line="360" w:lineRule="auto"/>
        <w:rPr>
          <w:rFonts w:ascii="Arial" w:hAnsi="Arial" w:cs="Arial"/>
          <w:b/>
          <w:bCs/>
        </w:rPr>
      </w:pPr>
      <w:r w:rsidRPr="002D24D4">
        <w:rPr>
          <w:rFonts w:ascii="Arial" w:hAnsi="Arial" w:cs="Arial"/>
          <w:b/>
          <w:bCs/>
        </w:rPr>
        <w:t xml:space="preserve">Zestaw pytań nr </w:t>
      </w:r>
      <w:r>
        <w:rPr>
          <w:rFonts w:ascii="Arial" w:hAnsi="Arial" w:cs="Arial"/>
          <w:b/>
          <w:bCs/>
        </w:rPr>
        <w:t>5</w:t>
      </w:r>
    </w:p>
    <w:p w14:paraId="791923D0" w14:textId="77777777" w:rsidR="00A46F01" w:rsidRDefault="00A46F01" w:rsidP="00A46F01">
      <w:pPr>
        <w:spacing w:after="0" w:line="360" w:lineRule="auto"/>
        <w:rPr>
          <w:rFonts w:ascii="Arial" w:hAnsi="Arial" w:cs="Arial"/>
          <w:b/>
          <w:bCs/>
        </w:rPr>
      </w:pPr>
    </w:p>
    <w:p w14:paraId="547FE90F" w14:textId="77777777" w:rsidR="00A46F01" w:rsidRPr="002D24D4" w:rsidRDefault="00A46F01" w:rsidP="00A46F01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</w:t>
      </w:r>
    </w:p>
    <w:p w14:paraId="0E3B827E" w14:textId="1C09C18A" w:rsidR="00A46F01" w:rsidRDefault="00A46F01" w:rsidP="007A1F8B">
      <w:pPr>
        <w:spacing w:after="0" w:line="360" w:lineRule="auto"/>
        <w:rPr>
          <w:rFonts w:ascii="Arial" w:hAnsi="Arial" w:cs="Arial"/>
        </w:rPr>
      </w:pPr>
    </w:p>
    <w:p w14:paraId="6790B264" w14:textId="239C120D" w:rsidR="00A46F01" w:rsidRPr="00A46F01" w:rsidRDefault="00A46F01" w:rsidP="00A46F01">
      <w:pPr>
        <w:spacing w:after="0" w:line="360" w:lineRule="auto"/>
        <w:rPr>
          <w:rFonts w:ascii="Arial" w:hAnsi="Arial" w:cs="Arial"/>
        </w:rPr>
      </w:pPr>
      <w:bookmarkStart w:id="8" w:name="_Hlk126840858"/>
      <w:r w:rsidRPr="00A46F01">
        <w:rPr>
          <w:rFonts w:ascii="Arial" w:hAnsi="Arial" w:cs="Arial"/>
        </w:rPr>
        <w:t>C</w:t>
      </w:r>
      <w:r w:rsidRPr="00A46F01">
        <w:rPr>
          <w:rFonts w:ascii="Arial" w:hAnsi="Arial" w:cs="Arial"/>
        </w:rPr>
        <w:t xml:space="preserve">zy w </w:t>
      </w:r>
      <w:r w:rsidRPr="00A46F01">
        <w:rPr>
          <w:rFonts w:ascii="Arial" w:hAnsi="Arial" w:cs="Arial"/>
        </w:rPr>
        <w:t>I</w:t>
      </w:r>
      <w:r w:rsidRPr="00A46F01">
        <w:rPr>
          <w:rFonts w:ascii="Arial" w:hAnsi="Arial" w:cs="Arial"/>
        </w:rPr>
        <w:t xml:space="preserve"> etapie nale</w:t>
      </w:r>
      <w:r>
        <w:rPr>
          <w:rFonts w:ascii="Arial" w:hAnsi="Arial" w:cs="Arial"/>
        </w:rPr>
        <w:t>ż</w:t>
      </w:r>
      <w:r w:rsidRPr="00A46F01">
        <w:rPr>
          <w:rFonts w:ascii="Arial" w:hAnsi="Arial" w:cs="Arial"/>
        </w:rPr>
        <w:t>y uwzgl</w:t>
      </w:r>
      <w:r>
        <w:rPr>
          <w:rFonts w:ascii="Arial" w:hAnsi="Arial" w:cs="Arial"/>
        </w:rPr>
        <w:t>ę</w:t>
      </w:r>
      <w:r w:rsidRPr="00A46F01">
        <w:rPr>
          <w:rFonts w:ascii="Arial" w:hAnsi="Arial" w:cs="Arial"/>
        </w:rPr>
        <w:t>dni</w:t>
      </w:r>
      <w:r>
        <w:rPr>
          <w:rFonts w:ascii="Arial" w:hAnsi="Arial" w:cs="Arial"/>
        </w:rPr>
        <w:t>ć</w:t>
      </w:r>
      <w:r w:rsidRPr="00A46F01">
        <w:rPr>
          <w:rFonts w:ascii="Arial" w:hAnsi="Arial" w:cs="Arial"/>
        </w:rPr>
        <w:t xml:space="preserve"> wymian</w:t>
      </w:r>
      <w:r>
        <w:rPr>
          <w:rFonts w:ascii="Arial" w:hAnsi="Arial" w:cs="Arial"/>
        </w:rPr>
        <w:t>ę</w:t>
      </w:r>
      <w:r w:rsidRPr="00A46F01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ądź </w:t>
      </w:r>
      <w:r w:rsidRPr="00A46F01">
        <w:rPr>
          <w:rFonts w:ascii="Arial" w:hAnsi="Arial" w:cs="Arial"/>
        </w:rPr>
        <w:t>uszczelnienie istniej</w:t>
      </w:r>
      <w:r>
        <w:rPr>
          <w:rFonts w:ascii="Arial" w:hAnsi="Arial" w:cs="Arial"/>
        </w:rPr>
        <w:t>ą</w:t>
      </w:r>
      <w:r w:rsidRPr="00A46F01">
        <w:rPr>
          <w:rFonts w:ascii="Arial" w:hAnsi="Arial" w:cs="Arial"/>
        </w:rPr>
        <w:t>cego zbiornika</w:t>
      </w:r>
    </w:p>
    <w:p w14:paraId="3518A28F" w14:textId="77777777" w:rsidR="00A46F01" w:rsidRPr="00A46F01" w:rsidRDefault="00A46F01" w:rsidP="00A46F01">
      <w:pPr>
        <w:spacing w:after="0" w:line="360" w:lineRule="auto"/>
        <w:rPr>
          <w:rFonts w:ascii="Arial" w:hAnsi="Arial" w:cs="Arial"/>
        </w:rPr>
      </w:pPr>
      <w:r w:rsidRPr="00A46F01">
        <w:rPr>
          <w:rFonts w:ascii="Arial" w:hAnsi="Arial" w:cs="Arial"/>
        </w:rPr>
        <w:t xml:space="preserve">kondensatu </w:t>
      </w:r>
      <w:bookmarkEnd w:id="8"/>
      <w:r w:rsidRPr="00A46F01">
        <w:rPr>
          <w:rFonts w:ascii="Arial" w:hAnsi="Arial" w:cs="Arial"/>
        </w:rPr>
        <w:t>?</w:t>
      </w:r>
    </w:p>
    <w:p w14:paraId="5A28652C" w14:textId="39BDFA1B" w:rsidR="00A46F01" w:rsidRPr="00A46F01" w:rsidRDefault="00A46F01" w:rsidP="00A46F0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Ż</w:t>
      </w:r>
      <w:r w:rsidRPr="00A46F01">
        <w:rPr>
          <w:rFonts w:ascii="Arial" w:hAnsi="Arial" w:cs="Arial"/>
        </w:rPr>
        <w:t>aden producent nowo zainstalowanych urz</w:t>
      </w:r>
      <w:r>
        <w:rPr>
          <w:rFonts w:ascii="Arial" w:hAnsi="Arial" w:cs="Arial"/>
        </w:rPr>
        <w:t>ądzeń</w:t>
      </w:r>
      <w:r w:rsidRPr="00A46F01">
        <w:rPr>
          <w:rFonts w:ascii="Arial" w:hAnsi="Arial" w:cs="Arial"/>
        </w:rPr>
        <w:t xml:space="preserve"> nie uzna gwarancji, je</w:t>
      </w:r>
      <w:r>
        <w:rPr>
          <w:rFonts w:ascii="Arial" w:hAnsi="Arial" w:cs="Arial"/>
        </w:rPr>
        <w:t>ż</w:t>
      </w:r>
      <w:r w:rsidRPr="00A46F01">
        <w:rPr>
          <w:rFonts w:ascii="Arial" w:hAnsi="Arial" w:cs="Arial"/>
        </w:rPr>
        <w:t>eli para b</w:t>
      </w:r>
      <w:r>
        <w:rPr>
          <w:rFonts w:ascii="Arial" w:hAnsi="Arial" w:cs="Arial"/>
        </w:rPr>
        <w:t>ę</w:t>
      </w:r>
      <w:r w:rsidRPr="00A46F01">
        <w:rPr>
          <w:rFonts w:ascii="Arial" w:hAnsi="Arial" w:cs="Arial"/>
        </w:rPr>
        <w:t>dzie wydobywa</w:t>
      </w:r>
      <w:r>
        <w:rPr>
          <w:rFonts w:ascii="Arial" w:hAnsi="Arial" w:cs="Arial"/>
        </w:rPr>
        <w:t>ł</w:t>
      </w:r>
      <w:r w:rsidRPr="00A46F0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A46F01">
        <w:rPr>
          <w:rFonts w:ascii="Arial" w:hAnsi="Arial" w:cs="Arial"/>
        </w:rPr>
        <w:t>si</w:t>
      </w:r>
      <w:r>
        <w:rPr>
          <w:rFonts w:ascii="Arial" w:hAnsi="Arial" w:cs="Arial"/>
        </w:rPr>
        <w:t>ę</w:t>
      </w:r>
      <w:r w:rsidRPr="00A46F01">
        <w:rPr>
          <w:rFonts w:ascii="Arial" w:hAnsi="Arial" w:cs="Arial"/>
        </w:rPr>
        <w:t xml:space="preserve"> w dalszym ci</w:t>
      </w:r>
      <w:r>
        <w:rPr>
          <w:rFonts w:ascii="Arial" w:hAnsi="Arial" w:cs="Arial"/>
        </w:rPr>
        <w:t>ą</w:t>
      </w:r>
      <w:r w:rsidRPr="00A46F01">
        <w:rPr>
          <w:rFonts w:ascii="Arial" w:hAnsi="Arial" w:cs="Arial"/>
        </w:rPr>
        <w:t>gu do wn</w:t>
      </w:r>
      <w:r>
        <w:rPr>
          <w:rFonts w:ascii="Arial" w:hAnsi="Arial" w:cs="Arial"/>
        </w:rPr>
        <w:t>ę</w:t>
      </w:r>
      <w:r w:rsidRPr="00A46F01">
        <w:rPr>
          <w:rFonts w:ascii="Arial" w:hAnsi="Arial" w:cs="Arial"/>
        </w:rPr>
        <w:t>trza kot</w:t>
      </w:r>
      <w:r>
        <w:rPr>
          <w:rFonts w:ascii="Arial" w:hAnsi="Arial" w:cs="Arial"/>
        </w:rPr>
        <w:t>ł</w:t>
      </w:r>
      <w:r w:rsidRPr="00A46F01">
        <w:rPr>
          <w:rFonts w:ascii="Arial" w:hAnsi="Arial" w:cs="Arial"/>
        </w:rPr>
        <w:t>owni powoduj</w:t>
      </w:r>
      <w:r>
        <w:rPr>
          <w:rFonts w:ascii="Arial" w:hAnsi="Arial" w:cs="Arial"/>
        </w:rPr>
        <w:t>ąc</w:t>
      </w:r>
      <w:r w:rsidRPr="00A46F01">
        <w:rPr>
          <w:rFonts w:ascii="Arial" w:hAnsi="Arial" w:cs="Arial"/>
        </w:rPr>
        <w:t xml:space="preserve"> korozj</w:t>
      </w:r>
      <w:r>
        <w:rPr>
          <w:rFonts w:ascii="Arial" w:hAnsi="Arial" w:cs="Arial"/>
        </w:rPr>
        <w:t>ę</w:t>
      </w:r>
      <w:r w:rsidRPr="00A46F01">
        <w:rPr>
          <w:rFonts w:ascii="Arial" w:hAnsi="Arial" w:cs="Arial"/>
        </w:rPr>
        <w:t xml:space="preserve"> urz</w:t>
      </w:r>
      <w:r>
        <w:rPr>
          <w:rFonts w:ascii="Arial" w:hAnsi="Arial" w:cs="Arial"/>
        </w:rPr>
        <w:t>ą</w:t>
      </w:r>
      <w:r w:rsidRPr="00A46F01">
        <w:rPr>
          <w:rFonts w:ascii="Arial" w:hAnsi="Arial" w:cs="Arial"/>
        </w:rPr>
        <w:t>dze</w:t>
      </w:r>
      <w:r>
        <w:rPr>
          <w:rFonts w:ascii="Arial" w:hAnsi="Arial" w:cs="Arial"/>
        </w:rPr>
        <w:t>ń</w:t>
      </w:r>
      <w:r w:rsidRPr="00A46F0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Pr="00A46F01">
        <w:rPr>
          <w:rFonts w:ascii="Arial" w:hAnsi="Arial" w:cs="Arial"/>
        </w:rPr>
        <w:t>wp</w:t>
      </w:r>
      <w:r>
        <w:rPr>
          <w:rFonts w:ascii="Arial" w:hAnsi="Arial" w:cs="Arial"/>
        </w:rPr>
        <w:t>ł</w:t>
      </w:r>
      <w:r w:rsidRPr="00A46F01">
        <w:rPr>
          <w:rFonts w:ascii="Arial" w:hAnsi="Arial" w:cs="Arial"/>
        </w:rPr>
        <w:t>yw wilgoci na podzespo</w:t>
      </w:r>
      <w:r>
        <w:rPr>
          <w:rFonts w:ascii="Arial" w:hAnsi="Arial" w:cs="Arial"/>
        </w:rPr>
        <w:t>ł</w:t>
      </w:r>
      <w:r w:rsidRPr="00A46F0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A46F01">
        <w:rPr>
          <w:rFonts w:ascii="Arial" w:hAnsi="Arial" w:cs="Arial"/>
        </w:rPr>
        <w:t>elektroniczne. Wykonanie nowej wentylacji, r</w:t>
      </w:r>
      <w:r>
        <w:rPr>
          <w:rFonts w:ascii="Arial" w:hAnsi="Arial" w:cs="Arial"/>
        </w:rPr>
        <w:t>ównież</w:t>
      </w:r>
      <w:r w:rsidRPr="00A46F01">
        <w:rPr>
          <w:rFonts w:ascii="Arial" w:hAnsi="Arial" w:cs="Arial"/>
        </w:rPr>
        <w:t xml:space="preserve"> nic nie pomo</w:t>
      </w:r>
      <w:r>
        <w:rPr>
          <w:rFonts w:ascii="Arial" w:hAnsi="Arial" w:cs="Arial"/>
        </w:rPr>
        <w:t>ż</w:t>
      </w:r>
      <w:r w:rsidRPr="00A46F01">
        <w:rPr>
          <w:rFonts w:ascii="Arial" w:hAnsi="Arial" w:cs="Arial"/>
        </w:rPr>
        <w:t>e kiedy para nie b</w:t>
      </w:r>
      <w:r>
        <w:rPr>
          <w:rFonts w:ascii="Arial" w:hAnsi="Arial" w:cs="Arial"/>
        </w:rPr>
        <w:t>ę</w:t>
      </w:r>
      <w:r w:rsidRPr="00A46F01">
        <w:rPr>
          <w:rFonts w:ascii="Arial" w:hAnsi="Arial" w:cs="Arial"/>
        </w:rPr>
        <w:t>dzie</w:t>
      </w:r>
      <w:r>
        <w:rPr>
          <w:rFonts w:ascii="Arial" w:hAnsi="Arial" w:cs="Arial"/>
        </w:rPr>
        <w:t xml:space="preserve"> </w:t>
      </w:r>
      <w:r w:rsidRPr="00A46F01">
        <w:rPr>
          <w:rFonts w:ascii="Arial" w:hAnsi="Arial" w:cs="Arial"/>
        </w:rPr>
        <w:t>odprowadzona na zewn</w:t>
      </w:r>
      <w:r>
        <w:rPr>
          <w:rFonts w:ascii="Arial" w:hAnsi="Arial" w:cs="Arial"/>
        </w:rPr>
        <w:t>ą</w:t>
      </w:r>
      <w:r w:rsidRPr="00A46F01">
        <w:rPr>
          <w:rFonts w:ascii="Arial" w:hAnsi="Arial" w:cs="Arial"/>
        </w:rPr>
        <w:t>trz.</w:t>
      </w:r>
    </w:p>
    <w:p w14:paraId="18D43361" w14:textId="77777777" w:rsidR="00A46F01" w:rsidRDefault="00A46F01" w:rsidP="00A46F01">
      <w:pPr>
        <w:spacing w:after="0" w:line="360" w:lineRule="auto"/>
        <w:rPr>
          <w:rFonts w:ascii="Arial" w:hAnsi="Arial" w:cs="Arial"/>
        </w:rPr>
      </w:pPr>
    </w:p>
    <w:p w14:paraId="55D2DE5B" w14:textId="15A93EA0" w:rsidR="00A46F01" w:rsidRPr="002D24D4" w:rsidRDefault="00A46F01" w:rsidP="00A46F01">
      <w:pPr>
        <w:spacing w:after="0" w:line="360" w:lineRule="auto"/>
        <w:rPr>
          <w:rFonts w:ascii="Arial" w:hAnsi="Arial" w:cs="Arial"/>
        </w:rPr>
      </w:pPr>
      <w:r w:rsidRPr="002D24D4">
        <w:rPr>
          <w:rFonts w:ascii="Arial" w:hAnsi="Arial" w:cs="Arial"/>
        </w:rPr>
        <w:t>Odpowiedź Zamawiającego:</w:t>
      </w:r>
    </w:p>
    <w:p w14:paraId="0B93E39C" w14:textId="22CEE404" w:rsidR="00A46F01" w:rsidRPr="00A46F01" w:rsidRDefault="00A46F01" w:rsidP="00A46F0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Zakres zamówienia obejmuje</w:t>
      </w:r>
      <w:r w:rsidRPr="00A46F01">
        <w:rPr>
          <w:rFonts w:ascii="Arial" w:hAnsi="Arial" w:cs="Arial"/>
        </w:rPr>
        <w:t xml:space="preserve"> wymia</w:t>
      </w:r>
      <w:r>
        <w:rPr>
          <w:rFonts w:ascii="Arial" w:hAnsi="Arial" w:cs="Arial"/>
        </w:rPr>
        <w:t>nę</w:t>
      </w:r>
      <w:r w:rsidRPr="00A46F01">
        <w:rPr>
          <w:rFonts w:ascii="Arial" w:hAnsi="Arial" w:cs="Arial"/>
        </w:rPr>
        <w:t xml:space="preserve"> istniej</w:t>
      </w:r>
      <w:r>
        <w:rPr>
          <w:rFonts w:ascii="Arial" w:hAnsi="Arial" w:cs="Arial"/>
        </w:rPr>
        <w:t>ą</w:t>
      </w:r>
      <w:r w:rsidRPr="00A46F01">
        <w:rPr>
          <w:rFonts w:ascii="Arial" w:hAnsi="Arial" w:cs="Arial"/>
        </w:rPr>
        <w:t>cego zbiornika</w:t>
      </w:r>
      <w:r>
        <w:rPr>
          <w:rFonts w:ascii="Arial" w:hAnsi="Arial" w:cs="Arial"/>
        </w:rPr>
        <w:t xml:space="preserve"> </w:t>
      </w:r>
      <w:r w:rsidRPr="00A46F01">
        <w:rPr>
          <w:rFonts w:ascii="Arial" w:hAnsi="Arial" w:cs="Arial"/>
        </w:rPr>
        <w:t>kondensatu</w:t>
      </w:r>
      <w:r>
        <w:rPr>
          <w:rFonts w:ascii="Arial" w:hAnsi="Arial" w:cs="Arial"/>
        </w:rPr>
        <w:t xml:space="preserve">. </w:t>
      </w:r>
    </w:p>
    <w:p w14:paraId="17BBB481" w14:textId="77777777" w:rsidR="00A46F01" w:rsidRDefault="00A46F01" w:rsidP="00A46F01">
      <w:pPr>
        <w:spacing w:after="0" w:line="360" w:lineRule="auto"/>
        <w:rPr>
          <w:rFonts w:ascii="Arial" w:hAnsi="Arial" w:cs="Arial"/>
          <w:b/>
          <w:bCs/>
        </w:rPr>
      </w:pPr>
    </w:p>
    <w:p w14:paraId="4FA0FBFA" w14:textId="760E2559" w:rsidR="00A46F01" w:rsidRPr="00A46F01" w:rsidRDefault="00A46F01" w:rsidP="00A46F01">
      <w:pPr>
        <w:spacing w:after="0" w:line="360" w:lineRule="auto"/>
        <w:rPr>
          <w:rFonts w:ascii="Arial" w:hAnsi="Arial" w:cs="Arial"/>
          <w:b/>
          <w:bCs/>
        </w:rPr>
      </w:pPr>
      <w:r w:rsidRPr="00A46F01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2</w:t>
      </w:r>
    </w:p>
    <w:p w14:paraId="3D529397" w14:textId="24CE55A2" w:rsidR="00A46F01" w:rsidRPr="00A46F01" w:rsidRDefault="00A46F01" w:rsidP="00A46F01">
      <w:pPr>
        <w:spacing w:after="0" w:line="360" w:lineRule="auto"/>
        <w:rPr>
          <w:rFonts w:ascii="Arial" w:hAnsi="Arial" w:cs="Arial"/>
        </w:rPr>
      </w:pPr>
      <w:r w:rsidRPr="00A46F01">
        <w:rPr>
          <w:rFonts w:ascii="Arial" w:hAnsi="Arial" w:cs="Arial"/>
        </w:rPr>
        <w:t>Czy zamawiaj</w:t>
      </w:r>
      <w:r>
        <w:rPr>
          <w:rFonts w:ascii="Arial" w:hAnsi="Arial" w:cs="Arial"/>
        </w:rPr>
        <w:t>ą</w:t>
      </w:r>
      <w:r w:rsidRPr="00A46F01">
        <w:rPr>
          <w:rFonts w:ascii="Arial" w:hAnsi="Arial" w:cs="Arial"/>
        </w:rPr>
        <w:t>cy przewiduj</w:t>
      </w:r>
      <w:r>
        <w:rPr>
          <w:rFonts w:ascii="Arial" w:hAnsi="Arial" w:cs="Arial"/>
        </w:rPr>
        <w:t>e</w:t>
      </w:r>
      <w:r w:rsidRPr="00A46F01">
        <w:rPr>
          <w:rFonts w:ascii="Arial" w:hAnsi="Arial" w:cs="Arial"/>
        </w:rPr>
        <w:t xml:space="preserve"> budow</w:t>
      </w:r>
      <w:r>
        <w:rPr>
          <w:rFonts w:ascii="Arial" w:hAnsi="Arial" w:cs="Arial"/>
        </w:rPr>
        <w:t>ę</w:t>
      </w:r>
      <w:r w:rsidRPr="00A46F01">
        <w:rPr>
          <w:rFonts w:ascii="Arial" w:hAnsi="Arial" w:cs="Arial"/>
        </w:rPr>
        <w:t xml:space="preserve"> nowych studzienek sch</w:t>
      </w:r>
      <w:r>
        <w:rPr>
          <w:rFonts w:ascii="Arial" w:hAnsi="Arial" w:cs="Arial"/>
        </w:rPr>
        <w:t>ł</w:t>
      </w:r>
      <w:r w:rsidRPr="00A46F01">
        <w:rPr>
          <w:rFonts w:ascii="Arial" w:hAnsi="Arial" w:cs="Arial"/>
        </w:rPr>
        <w:t>adzaj</w:t>
      </w:r>
      <w:r>
        <w:rPr>
          <w:rFonts w:ascii="Arial" w:hAnsi="Arial" w:cs="Arial"/>
        </w:rPr>
        <w:t>ą</w:t>
      </w:r>
      <w:r w:rsidRPr="00A46F01">
        <w:rPr>
          <w:rFonts w:ascii="Arial" w:hAnsi="Arial" w:cs="Arial"/>
        </w:rPr>
        <w:t>cych w kot</w:t>
      </w:r>
      <w:r>
        <w:rPr>
          <w:rFonts w:ascii="Arial" w:hAnsi="Arial" w:cs="Arial"/>
        </w:rPr>
        <w:t>ł</w:t>
      </w:r>
      <w:r w:rsidRPr="00A46F01">
        <w:rPr>
          <w:rFonts w:ascii="Arial" w:hAnsi="Arial" w:cs="Arial"/>
        </w:rPr>
        <w:t>owni ?</w:t>
      </w:r>
    </w:p>
    <w:p w14:paraId="183CF1D3" w14:textId="77777777" w:rsidR="00A46F01" w:rsidRDefault="00A46F01" w:rsidP="00A46F01">
      <w:pPr>
        <w:spacing w:after="0" w:line="360" w:lineRule="auto"/>
        <w:rPr>
          <w:rFonts w:ascii="Arial" w:hAnsi="Arial" w:cs="Arial"/>
        </w:rPr>
      </w:pPr>
    </w:p>
    <w:p w14:paraId="62B2DF51" w14:textId="032E09DC" w:rsidR="00A46F01" w:rsidRPr="00A46F01" w:rsidRDefault="00A46F01" w:rsidP="00A46F01">
      <w:pPr>
        <w:spacing w:after="0" w:line="360" w:lineRule="auto"/>
        <w:rPr>
          <w:rFonts w:ascii="Arial" w:hAnsi="Arial" w:cs="Arial"/>
        </w:rPr>
      </w:pPr>
      <w:r w:rsidRPr="00A46F01">
        <w:rPr>
          <w:rFonts w:ascii="Arial" w:hAnsi="Arial" w:cs="Arial"/>
        </w:rPr>
        <w:t>Odpowiedź Zamawiającego:</w:t>
      </w:r>
    </w:p>
    <w:p w14:paraId="615B43FF" w14:textId="4CDB626D" w:rsidR="00244297" w:rsidRPr="00A46F01" w:rsidRDefault="00A46F01" w:rsidP="00A46F01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6F01">
        <w:rPr>
          <w:rFonts w:ascii="Arial" w:hAnsi="Arial" w:cs="Arial"/>
          <w:sz w:val="22"/>
          <w:szCs w:val="22"/>
        </w:rPr>
        <w:t xml:space="preserve">Zakres zamówienia </w:t>
      </w:r>
      <w:r w:rsidRPr="00A46F01">
        <w:rPr>
          <w:rFonts w:ascii="Arial" w:hAnsi="Arial" w:cs="Arial"/>
          <w:sz w:val="22"/>
          <w:szCs w:val="22"/>
        </w:rPr>
        <w:t xml:space="preserve">nie </w:t>
      </w:r>
      <w:r w:rsidRPr="00A46F01">
        <w:rPr>
          <w:rFonts w:ascii="Arial" w:hAnsi="Arial" w:cs="Arial"/>
          <w:sz w:val="22"/>
          <w:szCs w:val="22"/>
        </w:rPr>
        <w:t>obejmuje budow</w:t>
      </w:r>
      <w:r w:rsidRPr="00A46F01">
        <w:rPr>
          <w:rFonts w:ascii="Arial" w:hAnsi="Arial" w:cs="Arial"/>
          <w:sz w:val="22"/>
          <w:szCs w:val="22"/>
        </w:rPr>
        <w:t>y</w:t>
      </w:r>
      <w:r w:rsidRPr="00A46F01">
        <w:rPr>
          <w:rFonts w:ascii="Arial" w:hAnsi="Arial" w:cs="Arial"/>
          <w:sz w:val="22"/>
          <w:szCs w:val="22"/>
        </w:rPr>
        <w:t xml:space="preserve"> nowych studzienek schładzających w kotłowni</w:t>
      </w:r>
      <w:r w:rsidRPr="00A46F01">
        <w:rPr>
          <w:rFonts w:ascii="Arial" w:hAnsi="Arial" w:cs="Arial"/>
          <w:sz w:val="22"/>
          <w:szCs w:val="22"/>
        </w:rPr>
        <w:t>.</w:t>
      </w:r>
    </w:p>
    <w:p w14:paraId="175BC76B" w14:textId="77777777" w:rsidR="00A46F01" w:rsidRPr="00BF7B42" w:rsidRDefault="00A46F01" w:rsidP="007A1F8B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3A24509" w14:textId="72B66683" w:rsidR="007949EA" w:rsidRPr="00BF7B42" w:rsidRDefault="007949EA" w:rsidP="007A1F8B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F7B42">
        <w:rPr>
          <w:rFonts w:ascii="Arial" w:hAnsi="Arial" w:cs="Arial"/>
          <w:bCs/>
          <w:sz w:val="22"/>
          <w:szCs w:val="22"/>
        </w:rPr>
        <w:t xml:space="preserve">Działając na podstawie art. 286 ust. 1 ustawy PZP </w:t>
      </w:r>
      <w:r w:rsidR="00F3364F" w:rsidRPr="00BF7B42">
        <w:rPr>
          <w:rFonts w:ascii="Arial" w:hAnsi="Arial" w:cs="Arial"/>
          <w:bCs/>
          <w:sz w:val="22"/>
          <w:szCs w:val="22"/>
        </w:rPr>
        <w:t>Z</w:t>
      </w:r>
      <w:r w:rsidRPr="00BF7B42">
        <w:rPr>
          <w:rFonts w:ascii="Arial" w:hAnsi="Arial" w:cs="Arial"/>
          <w:bCs/>
          <w:sz w:val="22"/>
          <w:szCs w:val="22"/>
        </w:rPr>
        <w:t xml:space="preserve">amawiający modyfikuje treść SWZ </w:t>
      </w:r>
      <w:r w:rsidRPr="00BF7B42">
        <w:rPr>
          <w:rFonts w:ascii="Arial" w:hAnsi="Arial" w:cs="Arial"/>
          <w:bCs/>
          <w:sz w:val="22"/>
          <w:szCs w:val="22"/>
        </w:rPr>
        <w:br/>
        <w:t>w następujący sposób:</w:t>
      </w:r>
    </w:p>
    <w:p w14:paraId="133F520C" w14:textId="77777777" w:rsidR="007949EA" w:rsidRPr="00BF7B42" w:rsidRDefault="007949EA" w:rsidP="007A1F8B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W rozdziale XI SWZ ust. 1 otrzymuje brzmienie:</w:t>
      </w:r>
    </w:p>
    <w:p w14:paraId="7F3B5FC9" w14:textId="61668B41" w:rsidR="007949EA" w:rsidRPr="00BF7B42" w:rsidRDefault="007949EA" w:rsidP="007A1F8B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„1. Wykonawca jest związany ofertą od dnia upływu terminu składania ofert do dnia </w:t>
      </w:r>
      <w:r w:rsidRPr="00BF7B42">
        <w:rPr>
          <w:rFonts w:ascii="Arial" w:hAnsi="Arial" w:cs="Arial"/>
          <w:sz w:val="22"/>
          <w:szCs w:val="22"/>
        </w:rPr>
        <w:br/>
      </w:r>
      <w:r w:rsidR="00D05BBB" w:rsidRPr="00BF7B42">
        <w:rPr>
          <w:rFonts w:ascii="Arial" w:hAnsi="Arial" w:cs="Arial"/>
          <w:sz w:val="22"/>
          <w:szCs w:val="22"/>
        </w:rPr>
        <w:t>1</w:t>
      </w:r>
      <w:r w:rsidR="00244297">
        <w:rPr>
          <w:rFonts w:ascii="Arial" w:hAnsi="Arial" w:cs="Arial"/>
          <w:sz w:val="22"/>
          <w:szCs w:val="22"/>
        </w:rPr>
        <w:t>8</w:t>
      </w:r>
      <w:r w:rsidR="00D05BBB" w:rsidRPr="00BF7B42">
        <w:rPr>
          <w:rFonts w:ascii="Arial" w:hAnsi="Arial" w:cs="Arial"/>
          <w:sz w:val="22"/>
          <w:szCs w:val="22"/>
        </w:rPr>
        <w:t>.03.2023</w:t>
      </w:r>
      <w:r w:rsidRPr="00BF7B42">
        <w:rPr>
          <w:rFonts w:ascii="Arial" w:hAnsi="Arial" w:cs="Arial"/>
          <w:sz w:val="22"/>
          <w:szCs w:val="22"/>
        </w:rPr>
        <w:t xml:space="preserve"> r., przy czym pierwszym dniem terminu związania ofertą jest dzień, w którym upływa termin składania ofert.”</w:t>
      </w:r>
    </w:p>
    <w:p w14:paraId="23D6A286" w14:textId="77777777" w:rsidR="007949EA" w:rsidRPr="00BF7B42" w:rsidRDefault="007949EA" w:rsidP="007A1F8B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W rozdziale XIII SWZ ust. 2 otrzymuje brzmienie:</w:t>
      </w:r>
    </w:p>
    <w:p w14:paraId="7C25B5EF" w14:textId="3362E956" w:rsidR="007949EA" w:rsidRPr="00BF7B42" w:rsidRDefault="007949EA" w:rsidP="007A1F8B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„2.</w:t>
      </w:r>
      <w:r w:rsidR="00C92C52" w:rsidRPr="00BF7B42">
        <w:rPr>
          <w:rFonts w:ascii="Arial" w:hAnsi="Arial" w:cs="Arial"/>
          <w:sz w:val="22"/>
          <w:szCs w:val="22"/>
        </w:rPr>
        <w:t xml:space="preserve"> </w:t>
      </w:r>
      <w:r w:rsidRPr="00BF7B42">
        <w:rPr>
          <w:rFonts w:ascii="Arial" w:hAnsi="Arial" w:cs="Arial"/>
          <w:sz w:val="22"/>
          <w:szCs w:val="22"/>
        </w:rPr>
        <w:t xml:space="preserve">Ofertę należy złożyć w terminie do dnia </w:t>
      </w:r>
      <w:r w:rsidR="00D05BBB" w:rsidRPr="00BF7B42">
        <w:rPr>
          <w:rFonts w:ascii="Arial" w:hAnsi="Arial" w:cs="Arial"/>
          <w:sz w:val="22"/>
          <w:szCs w:val="22"/>
        </w:rPr>
        <w:t>1</w:t>
      </w:r>
      <w:r w:rsidR="00244297">
        <w:rPr>
          <w:rFonts w:ascii="Arial" w:hAnsi="Arial" w:cs="Arial"/>
          <w:sz w:val="22"/>
          <w:szCs w:val="22"/>
        </w:rPr>
        <w:t>7</w:t>
      </w:r>
      <w:r w:rsidRPr="00BF7B42">
        <w:rPr>
          <w:rFonts w:ascii="Arial" w:hAnsi="Arial" w:cs="Arial"/>
          <w:sz w:val="22"/>
          <w:szCs w:val="22"/>
        </w:rPr>
        <w:t>.0</w:t>
      </w:r>
      <w:r w:rsidR="00D05BBB" w:rsidRPr="00BF7B42">
        <w:rPr>
          <w:rFonts w:ascii="Arial" w:hAnsi="Arial" w:cs="Arial"/>
          <w:sz w:val="22"/>
          <w:szCs w:val="22"/>
        </w:rPr>
        <w:t>2</w:t>
      </w:r>
      <w:r w:rsidRPr="00BF7B42">
        <w:rPr>
          <w:rFonts w:ascii="Arial" w:hAnsi="Arial" w:cs="Arial"/>
          <w:sz w:val="22"/>
          <w:szCs w:val="22"/>
        </w:rPr>
        <w:t>.202</w:t>
      </w:r>
      <w:r w:rsidR="00D05BBB" w:rsidRPr="00BF7B42">
        <w:rPr>
          <w:rFonts w:ascii="Arial" w:hAnsi="Arial" w:cs="Arial"/>
          <w:sz w:val="22"/>
          <w:szCs w:val="22"/>
        </w:rPr>
        <w:t>3</w:t>
      </w:r>
      <w:r w:rsidRPr="00BF7B42">
        <w:rPr>
          <w:rFonts w:ascii="Arial" w:hAnsi="Arial" w:cs="Arial"/>
          <w:sz w:val="22"/>
          <w:szCs w:val="22"/>
        </w:rPr>
        <w:t xml:space="preserve"> r., do godz. 10.00”.</w:t>
      </w:r>
    </w:p>
    <w:p w14:paraId="4DC18810" w14:textId="77777777" w:rsidR="007949EA" w:rsidRPr="00BF7B42" w:rsidRDefault="007949EA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>W rozdziale XIV SWZ ust. 2 otrzymuje brzmienie:</w:t>
      </w:r>
    </w:p>
    <w:p w14:paraId="6F33B2EA" w14:textId="777F5B54" w:rsidR="00FA4BB2" w:rsidRPr="008F63C3" w:rsidRDefault="007949EA" w:rsidP="002F4F2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63C3">
        <w:rPr>
          <w:rFonts w:ascii="Arial" w:hAnsi="Arial" w:cs="Arial"/>
          <w:sz w:val="22"/>
          <w:szCs w:val="22"/>
        </w:rPr>
        <w:t xml:space="preserve">„2. Otwarcie ofert nastąpi w dniu </w:t>
      </w:r>
      <w:r w:rsidR="00D05BBB" w:rsidRPr="008F63C3">
        <w:rPr>
          <w:rFonts w:ascii="Arial" w:hAnsi="Arial" w:cs="Arial"/>
          <w:sz w:val="22"/>
          <w:szCs w:val="22"/>
        </w:rPr>
        <w:t>1</w:t>
      </w:r>
      <w:r w:rsidR="00244297" w:rsidRPr="008F63C3">
        <w:rPr>
          <w:rFonts w:ascii="Arial" w:hAnsi="Arial" w:cs="Arial"/>
          <w:sz w:val="22"/>
          <w:szCs w:val="22"/>
        </w:rPr>
        <w:t>7</w:t>
      </w:r>
      <w:r w:rsidRPr="008F63C3">
        <w:rPr>
          <w:rFonts w:ascii="Arial" w:hAnsi="Arial" w:cs="Arial"/>
          <w:sz w:val="22"/>
          <w:szCs w:val="22"/>
        </w:rPr>
        <w:t>.0</w:t>
      </w:r>
      <w:r w:rsidR="00D05BBB" w:rsidRPr="008F63C3">
        <w:rPr>
          <w:rFonts w:ascii="Arial" w:hAnsi="Arial" w:cs="Arial"/>
          <w:sz w:val="22"/>
          <w:szCs w:val="22"/>
        </w:rPr>
        <w:t>2</w:t>
      </w:r>
      <w:r w:rsidRPr="008F63C3">
        <w:rPr>
          <w:rFonts w:ascii="Arial" w:hAnsi="Arial" w:cs="Arial"/>
          <w:sz w:val="22"/>
          <w:szCs w:val="22"/>
        </w:rPr>
        <w:t>.2022 r., o godzinie: 12.00.”</w:t>
      </w:r>
    </w:p>
    <w:p w14:paraId="276FCDF5" w14:textId="06F0A957" w:rsidR="00004DEC" w:rsidRPr="008F63C3" w:rsidRDefault="00004DEC" w:rsidP="00004DE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F63C3">
        <w:rPr>
          <w:rFonts w:ascii="Arial" w:eastAsiaTheme="minorHAnsi" w:hAnsi="Arial" w:cs="Arial"/>
          <w:sz w:val="22"/>
          <w:szCs w:val="22"/>
          <w:lang w:eastAsia="en-US"/>
        </w:rPr>
        <w:t>Wszystkie udzielone w Rozdziale I niniejszego pisma odpowiedzi Zamawiającego, których treść zmienia lub rozszerza postanowienia SWZ</w:t>
      </w:r>
      <w:r w:rsidR="0002633A" w:rsidRPr="008F63C3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8F63C3">
        <w:rPr>
          <w:rFonts w:ascii="Arial" w:eastAsiaTheme="minorHAnsi" w:hAnsi="Arial" w:cs="Arial"/>
          <w:sz w:val="22"/>
          <w:szCs w:val="22"/>
          <w:lang w:eastAsia="en-US"/>
        </w:rPr>
        <w:t xml:space="preserve"> należy traktować jako jej modyfikację. </w:t>
      </w:r>
      <w:r w:rsidR="00B01536" w:rsidRPr="008F63C3">
        <w:rPr>
          <w:rFonts w:ascii="Arial" w:eastAsiaTheme="minorHAnsi" w:hAnsi="Arial" w:cs="Arial"/>
          <w:sz w:val="22"/>
          <w:szCs w:val="22"/>
          <w:lang w:eastAsia="en-US"/>
        </w:rPr>
        <w:t xml:space="preserve">W związku </w:t>
      </w:r>
      <w:r w:rsidR="00C05DED" w:rsidRPr="008F63C3">
        <w:rPr>
          <w:rFonts w:ascii="Arial" w:eastAsiaTheme="minorHAnsi" w:hAnsi="Arial" w:cs="Arial"/>
          <w:sz w:val="22"/>
          <w:szCs w:val="22"/>
          <w:lang w:eastAsia="en-US"/>
        </w:rPr>
        <w:t xml:space="preserve">udzielonymi odpowiedziami </w:t>
      </w:r>
      <w:r w:rsidRPr="008F63C3">
        <w:rPr>
          <w:rFonts w:ascii="Arial" w:hAnsi="Arial" w:cs="Arial"/>
          <w:iCs/>
          <w:sz w:val="22"/>
          <w:szCs w:val="22"/>
        </w:rPr>
        <w:t>dodaje się Załączniki 1</w:t>
      </w:r>
      <w:r w:rsidR="0002633A" w:rsidRPr="008F63C3">
        <w:rPr>
          <w:rFonts w:ascii="Arial" w:hAnsi="Arial" w:cs="Arial"/>
          <w:iCs/>
          <w:sz w:val="22"/>
          <w:szCs w:val="22"/>
        </w:rPr>
        <w:t xml:space="preserve"> </w:t>
      </w:r>
      <w:r w:rsidRPr="008F63C3">
        <w:rPr>
          <w:rFonts w:ascii="Arial" w:hAnsi="Arial" w:cs="Arial"/>
          <w:iCs/>
          <w:sz w:val="22"/>
          <w:szCs w:val="22"/>
        </w:rPr>
        <w:t>-</w:t>
      </w:r>
      <w:r w:rsidR="0002633A" w:rsidRPr="008F63C3">
        <w:rPr>
          <w:rFonts w:ascii="Arial" w:hAnsi="Arial" w:cs="Arial"/>
          <w:iCs/>
          <w:sz w:val="22"/>
          <w:szCs w:val="22"/>
        </w:rPr>
        <w:t xml:space="preserve"> </w:t>
      </w:r>
      <w:r w:rsidRPr="008F63C3">
        <w:rPr>
          <w:rFonts w:ascii="Arial" w:hAnsi="Arial" w:cs="Arial"/>
          <w:iCs/>
          <w:sz w:val="22"/>
          <w:szCs w:val="22"/>
        </w:rPr>
        <w:t xml:space="preserve">6 do </w:t>
      </w:r>
      <w:r w:rsidR="00D77B6C" w:rsidRPr="008F63C3">
        <w:rPr>
          <w:rFonts w:ascii="Arial" w:hAnsi="Arial" w:cs="Arial"/>
          <w:iCs/>
          <w:sz w:val="22"/>
          <w:szCs w:val="22"/>
        </w:rPr>
        <w:t>odpowiedzi na zapytania do treści</w:t>
      </w:r>
      <w:r w:rsidRPr="008F63C3">
        <w:rPr>
          <w:rFonts w:ascii="Arial" w:hAnsi="Arial" w:cs="Arial"/>
          <w:iCs/>
          <w:sz w:val="22"/>
          <w:szCs w:val="22"/>
        </w:rPr>
        <w:t xml:space="preserve"> SWZ.</w:t>
      </w:r>
    </w:p>
    <w:p w14:paraId="3C7C3831" w14:textId="77777777" w:rsidR="00004DEC" w:rsidRPr="00004DEC" w:rsidRDefault="00004DEC" w:rsidP="00004D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46C8840" w14:textId="66B0E168" w:rsidR="00F94286" w:rsidRPr="00BF7B42" w:rsidRDefault="00F94286" w:rsidP="00004DEC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F7B42">
        <w:rPr>
          <w:rFonts w:ascii="Arial" w:hAnsi="Arial" w:cs="Arial"/>
          <w:sz w:val="22"/>
          <w:szCs w:val="22"/>
        </w:rPr>
        <w:t xml:space="preserve">Treść niniejszego pisma stanowi integralną część dokumentacji przetargowej, którą należy uwzględnić przy sporządzaniu oferty. </w:t>
      </w:r>
    </w:p>
    <w:p w14:paraId="32B3FDE1" w14:textId="77777777" w:rsidR="00F94286" w:rsidRPr="00BF7B42" w:rsidRDefault="00F94286" w:rsidP="00F94286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7491BA8" w14:textId="77777777" w:rsidR="007949EA" w:rsidRPr="00BF7B42" w:rsidRDefault="007949EA" w:rsidP="007949EA">
      <w:pPr>
        <w:spacing w:after="0" w:line="360" w:lineRule="auto"/>
        <w:rPr>
          <w:rFonts w:ascii="Arial" w:hAnsi="Arial" w:cs="Arial"/>
        </w:rPr>
      </w:pPr>
    </w:p>
    <w:sectPr w:rsidR="007949EA" w:rsidRPr="00BF7B42" w:rsidSect="0012635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4192" w14:textId="77777777" w:rsidR="00CB3C4D" w:rsidRDefault="00CB3C4D" w:rsidP="0027200D">
      <w:pPr>
        <w:spacing w:after="0" w:line="240" w:lineRule="auto"/>
      </w:pPr>
      <w:r>
        <w:separator/>
      </w:r>
    </w:p>
  </w:endnote>
  <w:endnote w:type="continuationSeparator" w:id="0">
    <w:p w14:paraId="186CD054" w14:textId="77777777" w:rsidR="00CB3C4D" w:rsidRDefault="00CB3C4D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7858"/>
      <w:docPartObj>
        <w:docPartGallery w:val="Page Numbers (Bottom of Page)"/>
        <w:docPartUnique/>
      </w:docPartObj>
    </w:sdtPr>
    <w:sdtContent>
      <w:p w14:paraId="50F6DDF9" w14:textId="27333DA2" w:rsidR="00D66832" w:rsidRDefault="00D668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45">
          <w:rPr>
            <w:noProof/>
          </w:rPr>
          <w:t>14</w:t>
        </w:r>
        <w:r>
          <w:fldChar w:fldCharType="end"/>
        </w:r>
      </w:p>
    </w:sdtContent>
  </w:sdt>
  <w:p w14:paraId="1A909DBE" w14:textId="77777777" w:rsidR="00D66832" w:rsidRPr="0027200D" w:rsidRDefault="00D66832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70F0" w14:textId="77777777" w:rsidR="00CB3C4D" w:rsidRDefault="00CB3C4D" w:rsidP="0027200D">
      <w:pPr>
        <w:spacing w:after="0" w:line="240" w:lineRule="auto"/>
      </w:pPr>
      <w:r>
        <w:separator/>
      </w:r>
    </w:p>
  </w:footnote>
  <w:footnote w:type="continuationSeparator" w:id="0">
    <w:p w14:paraId="0AFDC89D" w14:textId="77777777" w:rsidR="00CB3C4D" w:rsidRDefault="00CB3C4D" w:rsidP="002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7A0"/>
    <w:multiLevelType w:val="multilevel"/>
    <w:tmpl w:val="4DAADB9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1C714796"/>
    <w:multiLevelType w:val="multilevel"/>
    <w:tmpl w:val="94EED6F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6357D5"/>
    <w:multiLevelType w:val="multilevel"/>
    <w:tmpl w:val="B558896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480D85"/>
    <w:multiLevelType w:val="multilevel"/>
    <w:tmpl w:val="6FEE954E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BE7519"/>
    <w:multiLevelType w:val="multilevel"/>
    <w:tmpl w:val="3D1A7B90"/>
    <w:lvl w:ilvl="0">
      <w:start w:val="2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1B82168"/>
    <w:multiLevelType w:val="multilevel"/>
    <w:tmpl w:val="848C702A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9465575"/>
    <w:multiLevelType w:val="hybridMultilevel"/>
    <w:tmpl w:val="7CD459D8"/>
    <w:lvl w:ilvl="0" w:tplc="827894EA">
      <w:start w:val="8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9F070B"/>
    <w:multiLevelType w:val="hybridMultilevel"/>
    <w:tmpl w:val="309E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1493B"/>
    <w:multiLevelType w:val="multilevel"/>
    <w:tmpl w:val="31E44F6E"/>
    <w:lvl w:ilvl="0">
      <w:start w:val="2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A31294"/>
    <w:multiLevelType w:val="hybridMultilevel"/>
    <w:tmpl w:val="EFC892CA"/>
    <w:lvl w:ilvl="0" w:tplc="4AF613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B09C7"/>
    <w:multiLevelType w:val="hybridMultilevel"/>
    <w:tmpl w:val="48B2514A"/>
    <w:lvl w:ilvl="0" w:tplc="9A683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55739"/>
    <w:multiLevelType w:val="hybridMultilevel"/>
    <w:tmpl w:val="C69CDA5A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96455">
    <w:abstractNumId w:val="1"/>
  </w:num>
  <w:num w:numId="2" w16cid:durableId="1914973195">
    <w:abstractNumId w:val="10"/>
  </w:num>
  <w:num w:numId="3" w16cid:durableId="1914580824">
    <w:abstractNumId w:val="9"/>
  </w:num>
  <w:num w:numId="4" w16cid:durableId="920941836">
    <w:abstractNumId w:val="5"/>
  </w:num>
  <w:num w:numId="5" w16cid:durableId="1480539248">
    <w:abstractNumId w:val="8"/>
  </w:num>
  <w:num w:numId="6" w16cid:durableId="682780661">
    <w:abstractNumId w:val="3"/>
  </w:num>
  <w:num w:numId="7" w16cid:durableId="178786921">
    <w:abstractNumId w:val="0"/>
  </w:num>
  <w:num w:numId="8" w16cid:durableId="618489831">
    <w:abstractNumId w:val="2"/>
  </w:num>
  <w:num w:numId="9" w16cid:durableId="1494056650">
    <w:abstractNumId w:val="4"/>
  </w:num>
  <w:num w:numId="10" w16cid:durableId="127640533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822201">
    <w:abstractNumId w:val="7"/>
  </w:num>
  <w:num w:numId="12" w16cid:durableId="116781844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16B9"/>
    <w:rsid w:val="000042DF"/>
    <w:rsid w:val="00004DEC"/>
    <w:rsid w:val="00005DE1"/>
    <w:rsid w:val="00006325"/>
    <w:rsid w:val="000116E0"/>
    <w:rsid w:val="00014B16"/>
    <w:rsid w:val="00016155"/>
    <w:rsid w:val="00022C4B"/>
    <w:rsid w:val="0002343C"/>
    <w:rsid w:val="0002633A"/>
    <w:rsid w:val="000410E2"/>
    <w:rsid w:val="000454E2"/>
    <w:rsid w:val="00047D30"/>
    <w:rsid w:val="00053E63"/>
    <w:rsid w:val="000548FE"/>
    <w:rsid w:val="00065D85"/>
    <w:rsid w:val="00077FBE"/>
    <w:rsid w:val="00082545"/>
    <w:rsid w:val="000831F6"/>
    <w:rsid w:val="00084251"/>
    <w:rsid w:val="000856D8"/>
    <w:rsid w:val="00090CE9"/>
    <w:rsid w:val="000A10D2"/>
    <w:rsid w:val="000A2DCA"/>
    <w:rsid w:val="000A495B"/>
    <w:rsid w:val="000A4E6D"/>
    <w:rsid w:val="000A6F99"/>
    <w:rsid w:val="000B2DC1"/>
    <w:rsid w:val="000B7D07"/>
    <w:rsid w:val="000B7D3B"/>
    <w:rsid w:val="000C0046"/>
    <w:rsid w:val="000D1605"/>
    <w:rsid w:val="000D53A3"/>
    <w:rsid w:val="000E0EB5"/>
    <w:rsid w:val="000F0DEA"/>
    <w:rsid w:val="000F2008"/>
    <w:rsid w:val="000F2B04"/>
    <w:rsid w:val="000F3BB2"/>
    <w:rsid w:val="000F633D"/>
    <w:rsid w:val="000F79F9"/>
    <w:rsid w:val="00103ED4"/>
    <w:rsid w:val="00106CC5"/>
    <w:rsid w:val="00113E86"/>
    <w:rsid w:val="001140BB"/>
    <w:rsid w:val="001160F6"/>
    <w:rsid w:val="00121C68"/>
    <w:rsid w:val="0012233D"/>
    <w:rsid w:val="00126355"/>
    <w:rsid w:val="00131308"/>
    <w:rsid w:val="001345F9"/>
    <w:rsid w:val="0013680C"/>
    <w:rsid w:val="00136CDE"/>
    <w:rsid w:val="00136F86"/>
    <w:rsid w:val="00146FF7"/>
    <w:rsid w:val="0014735A"/>
    <w:rsid w:val="001572D4"/>
    <w:rsid w:val="00181608"/>
    <w:rsid w:val="00181A9A"/>
    <w:rsid w:val="0018342E"/>
    <w:rsid w:val="00191021"/>
    <w:rsid w:val="001A1AA3"/>
    <w:rsid w:val="001A4F4C"/>
    <w:rsid w:val="001A6F72"/>
    <w:rsid w:val="001B0F6E"/>
    <w:rsid w:val="001B2C65"/>
    <w:rsid w:val="001B643A"/>
    <w:rsid w:val="001C313A"/>
    <w:rsid w:val="001D2EE3"/>
    <w:rsid w:val="001D4DD0"/>
    <w:rsid w:val="001E2DD7"/>
    <w:rsid w:val="001E57AB"/>
    <w:rsid w:val="001E7D6A"/>
    <w:rsid w:val="001F01A1"/>
    <w:rsid w:val="001F1132"/>
    <w:rsid w:val="001F1BF2"/>
    <w:rsid w:val="00204E65"/>
    <w:rsid w:val="00205178"/>
    <w:rsid w:val="0020547A"/>
    <w:rsid w:val="002070BF"/>
    <w:rsid w:val="00212AE8"/>
    <w:rsid w:val="00215321"/>
    <w:rsid w:val="00216671"/>
    <w:rsid w:val="00216AD6"/>
    <w:rsid w:val="00216E7A"/>
    <w:rsid w:val="00222D0D"/>
    <w:rsid w:val="00223502"/>
    <w:rsid w:val="00233645"/>
    <w:rsid w:val="00236DC8"/>
    <w:rsid w:val="00237A0F"/>
    <w:rsid w:val="00241239"/>
    <w:rsid w:val="00242D7C"/>
    <w:rsid w:val="00242F31"/>
    <w:rsid w:val="00244297"/>
    <w:rsid w:val="00245A4A"/>
    <w:rsid w:val="00250036"/>
    <w:rsid w:val="00251A09"/>
    <w:rsid w:val="00251B9C"/>
    <w:rsid w:val="002641DF"/>
    <w:rsid w:val="0026508D"/>
    <w:rsid w:val="0027003A"/>
    <w:rsid w:val="002717B1"/>
    <w:rsid w:val="0027200D"/>
    <w:rsid w:val="00273EDE"/>
    <w:rsid w:val="0027527A"/>
    <w:rsid w:val="002827DB"/>
    <w:rsid w:val="002902E6"/>
    <w:rsid w:val="00291E31"/>
    <w:rsid w:val="00296EBF"/>
    <w:rsid w:val="00297871"/>
    <w:rsid w:val="00297C31"/>
    <w:rsid w:val="002A2C91"/>
    <w:rsid w:val="002A7B62"/>
    <w:rsid w:val="002B0596"/>
    <w:rsid w:val="002B2625"/>
    <w:rsid w:val="002B4695"/>
    <w:rsid w:val="002B48FB"/>
    <w:rsid w:val="002D0BFB"/>
    <w:rsid w:val="002D24D4"/>
    <w:rsid w:val="002D7CF6"/>
    <w:rsid w:val="002E7E06"/>
    <w:rsid w:val="002F4F2A"/>
    <w:rsid w:val="0030248D"/>
    <w:rsid w:val="00306545"/>
    <w:rsid w:val="00307161"/>
    <w:rsid w:val="00317532"/>
    <w:rsid w:val="00320295"/>
    <w:rsid w:val="003221BF"/>
    <w:rsid w:val="00324387"/>
    <w:rsid w:val="00326589"/>
    <w:rsid w:val="00331788"/>
    <w:rsid w:val="00332111"/>
    <w:rsid w:val="003332DC"/>
    <w:rsid w:val="00335DDA"/>
    <w:rsid w:val="003433D8"/>
    <w:rsid w:val="0035036D"/>
    <w:rsid w:val="0035054F"/>
    <w:rsid w:val="0035194B"/>
    <w:rsid w:val="00354D2C"/>
    <w:rsid w:val="0036625C"/>
    <w:rsid w:val="00371306"/>
    <w:rsid w:val="00372D64"/>
    <w:rsid w:val="00374A6E"/>
    <w:rsid w:val="0038049F"/>
    <w:rsid w:val="003829B8"/>
    <w:rsid w:val="00396212"/>
    <w:rsid w:val="003A1902"/>
    <w:rsid w:val="003A475B"/>
    <w:rsid w:val="003A490D"/>
    <w:rsid w:val="003A4A61"/>
    <w:rsid w:val="003A553A"/>
    <w:rsid w:val="003A648A"/>
    <w:rsid w:val="003B565D"/>
    <w:rsid w:val="003B5B3C"/>
    <w:rsid w:val="003B5C75"/>
    <w:rsid w:val="003B5DB3"/>
    <w:rsid w:val="003E6D93"/>
    <w:rsid w:val="003E789C"/>
    <w:rsid w:val="00400A0F"/>
    <w:rsid w:val="00403B98"/>
    <w:rsid w:val="00406B0D"/>
    <w:rsid w:val="00407B7A"/>
    <w:rsid w:val="00410FBA"/>
    <w:rsid w:val="00412137"/>
    <w:rsid w:val="0041594A"/>
    <w:rsid w:val="004165DC"/>
    <w:rsid w:val="00432377"/>
    <w:rsid w:val="00433B4B"/>
    <w:rsid w:val="00435D67"/>
    <w:rsid w:val="0044416D"/>
    <w:rsid w:val="00444282"/>
    <w:rsid w:val="00457D16"/>
    <w:rsid w:val="0048488D"/>
    <w:rsid w:val="00484EFC"/>
    <w:rsid w:val="004877FE"/>
    <w:rsid w:val="00496AB6"/>
    <w:rsid w:val="004A2C7B"/>
    <w:rsid w:val="004A44B4"/>
    <w:rsid w:val="004B0585"/>
    <w:rsid w:val="004B2F83"/>
    <w:rsid w:val="004B445F"/>
    <w:rsid w:val="004B4495"/>
    <w:rsid w:val="004C0308"/>
    <w:rsid w:val="004C0A95"/>
    <w:rsid w:val="004C257E"/>
    <w:rsid w:val="004C3669"/>
    <w:rsid w:val="004C3C33"/>
    <w:rsid w:val="004C6DCC"/>
    <w:rsid w:val="004D5A62"/>
    <w:rsid w:val="004D666E"/>
    <w:rsid w:val="004E2897"/>
    <w:rsid w:val="004F011E"/>
    <w:rsid w:val="004F1448"/>
    <w:rsid w:val="004F58AB"/>
    <w:rsid w:val="004F6334"/>
    <w:rsid w:val="00503932"/>
    <w:rsid w:val="00504D65"/>
    <w:rsid w:val="005054CC"/>
    <w:rsid w:val="00505998"/>
    <w:rsid w:val="00505D05"/>
    <w:rsid w:val="00512122"/>
    <w:rsid w:val="00512D3D"/>
    <w:rsid w:val="00515B2E"/>
    <w:rsid w:val="00522515"/>
    <w:rsid w:val="005248B3"/>
    <w:rsid w:val="00525D4D"/>
    <w:rsid w:val="00527972"/>
    <w:rsid w:val="005350AF"/>
    <w:rsid w:val="00542390"/>
    <w:rsid w:val="00543687"/>
    <w:rsid w:val="00545C38"/>
    <w:rsid w:val="00553BBE"/>
    <w:rsid w:val="00555CB7"/>
    <w:rsid w:val="00557C7C"/>
    <w:rsid w:val="0056639E"/>
    <w:rsid w:val="00571797"/>
    <w:rsid w:val="005807AA"/>
    <w:rsid w:val="00580A3E"/>
    <w:rsid w:val="00586C3B"/>
    <w:rsid w:val="005900DB"/>
    <w:rsid w:val="005909B9"/>
    <w:rsid w:val="005936CA"/>
    <w:rsid w:val="00593D40"/>
    <w:rsid w:val="005A3455"/>
    <w:rsid w:val="005A349C"/>
    <w:rsid w:val="005A58D5"/>
    <w:rsid w:val="005B0259"/>
    <w:rsid w:val="005B41AD"/>
    <w:rsid w:val="005B53A8"/>
    <w:rsid w:val="005D0149"/>
    <w:rsid w:val="005D0E36"/>
    <w:rsid w:val="005D451D"/>
    <w:rsid w:val="005E04E5"/>
    <w:rsid w:val="005E08D5"/>
    <w:rsid w:val="00604561"/>
    <w:rsid w:val="006047C2"/>
    <w:rsid w:val="006110FA"/>
    <w:rsid w:val="00612FE0"/>
    <w:rsid w:val="00615469"/>
    <w:rsid w:val="00626D4C"/>
    <w:rsid w:val="00633DA5"/>
    <w:rsid w:val="0063611D"/>
    <w:rsid w:val="00637589"/>
    <w:rsid w:val="00637FE6"/>
    <w:rsid w:val="00642CD8"/>
    <w:rsid w:val="006467B3"/>
    <w:rsid w:val="006510BC"/>
    <w:rsid w:val="00663171"/>
    <w:rsid w:val="0066353F"/>
    <w:rsid w:val="00667AE3"/>
    <w:rsid w:val="00672CD7"/>
    <w:rsid w:val="00673531"/>
    <w:rsid w:val="00675DB3"/>
    <w:rsid w:val="006778EE"/>
    <w:rsid w:val="00677E96"/>
    <w:rsid w:val="00677E97"/>
    <w:rsid w:val="006819D1"/>
    <w:rsid w:val="00681D22"/>
    <w:rsid w:val="00682133"/>
    <w:rsid w:val="00686719"/>
    <w:rsid w:val="00691DCE"/>
    <w:rsid w:val="0069382B"/>
    <w:rsid w:val="006A0832"/>
    <w:rsid w:val="006A52B1"/>
    <w:rsid w:val="006A5CB2"/>
    <w:rsid w:val="006A6ABF"/>
    <w:rsid w:val="006B7ED0"/>
    <w:rsid w:val="006C51B7"/>
    <w:rsid w:val="006C5266"/>
    <w:rsid w:val="006D0B94"/>
    <w:rsid w:val="006E61F9"/>
    <w:rsid w:val="006F0481"/>
    <w:rsid w:val="006F123B"/>
    <w:rsid w:val="006F1BD8"/>
    <w:rsid w:val="006F27D4"/>
    <w:rsid w:val="006F38FD"/>
    <w:rsid w:val="006F399C"/>
    <w:rsid w:val="006F5856"/>
    <w:rsid w:val="006F76F9"/>
    <w:rsid w:val="007007F3"/>
    <w:rsid w:val="00714584"/>
    <w:rsid w:val="00720212"/>
    <w:rsid w:val="00721D96"/>
    <w:rsid w:val="00727112"/>
    <w:rsid w:val="007341D2"/>
    <w:rsid w:val="00734E0E"/>
    <w:rsid w:val="007360F0"/>
    <w:rsid w:val="0074340E"/>
    <w:rsid w:val="00743C4C"/>
    <w:rsid w:val="007444FE"/>
    <w:rsid w:val="00746B1E"/>
    <w:rsid w:val="00747073"/>
    <w:rsid w:val="00747344"/>
    <w:rsid w:val="0075324A"/>
    <w:rsid w:val="00754206"/>
    <w:rsid w:val="00756286"/>
    <w:rsid w:val="007600B5"/>
    <w:rsid w:val="007609D9"/>
    <w:rsid w:val="00761199"/>
    <w:rsid w:val="0076369F"/>
    <w:rsid w:val="0076662F"/>
    <w:rsid w:val="00783101"/>
    <w:rsid w:val="00786577"/>
    <w:rsid w:val="007949EA"/>
    <w:rsid w:val="007963B6"/>
    <w:rsid w:val="007A1F8B"/>
    <w:rsid w:val="007A39AF"/>
    <w:rsid w:val="007A4699"/>
    <w:rsid w:val="007B027F"/>
    <w:rsid w:val="007B1C41"/>
    <w:rsid w:val="007B443F"/>
    <w:rsid w:val="007B4760"/>
    <w:rsid w:val="007B7EA4"/>
    <w:rsid w:val="007C1604"/>
    <w:rsid w:val="007C1E4B"/>
    <w:rsid w:val="007C53AC"/>
    <w:rsid w:val="007D2120"/>
    <w:rsid w:val="007E2684"/>
    <w:rsid w:val="007E39AA"/>
    <w:rsid w:val="007F436A"/>
    <w:rsid w:val="007F5247"/>
    <w:rsid w:val="007F557B"/>
    <w:rsid w:val="007F7232"/>
    <w:rsid w:val="00801A76"/>
    <w:rsid w:val="00803342"/>
    <w:rsid w:val="00803B49"/>
    <w:rsid w:val="008066EA"/>
    <w:rsid w:val="00807FA4"/>
    <w:rsid w:val="00810375"/>
    <w:rsid w:val="00811053"/>
    <w:rsid w:val="00811D33"/>
    <w:rsid w:val="00812E4B"/>
    <w:rsid w:val="0081375B"/>
    <w:rsid w:val="00820229"/>
    <w:rsid w:val="00824452"/>
    <w:rsid w:val="00826C09"/>
    <w:rsid w:val="0083246A"/>
    <w:rsid w:val="00842A17"/>
    <w:rsid w:val="00854DBD"/>
    <w:rsid w:val="00857637"/>
    <w:rsid w:val="008600D9"/>
    <w:rsid w:val="008610FB"/>
    <w:rsid w:val="00864495"/>
    <w:rsid w:val="0086566C"/>
    <w:rsid w:val="00866058"/>
    <w:rsid w:val="008727FB"/>
    <w:rsid w:val="008812B3"/>
    <w:rsid w:val="00897C78"/>
    <w:rsid w:val="008A2521"/>
    <w:rsid w:val="008A4290"/>
    <w:rsid w:val="008A6095"/>
    <w:rsid w:val="008B562D"/>
    <w:rsid w:val="008B57B3"/>
    <w:rsid w:val="008B6AB7"/>
    <w:rsid w:val="008C136A"/>
    <w:rsid w:val="008C474A"/>
    <w:rsid w:val="008C62A6"/>
    <w:rsid w:val="008D02FC"/>
    <w:rsid w:val="008D396B"/>
    <w:rsid w:val="008E1200"/>
    <w:rsid w:val="008F4574"/>
    <w:rsid w:val="008F4E19"/>
    <w:rsid w:val="008F63C3"/>
    <w:rsid w:val="00901BC8"/>
    <w:rsid w:val="00901C8D"/>
    <w:rsid w:val="00902A2D"/>
    <w:rsid w:val="00904B9A"/>
    <w:rsid w:val="00911816"/>
    <w:rsid w:val="00914E1C"/>
    <w:rsid w:val="0091508B"/>
    <w:rsid w:val="009176ED"/>
    <w:rsid w:val="00920320"/>
    <w:rsid w:val="0092653E"/>
    <w:rsid w:val="009273FB"/>
    <w:rsid w:val="0093218B"/>
    <w:rsid w:val="00945400"/>
    <w:rsid w:val="00947091"/>
    <w:rsid w:val="00950EB1"/>
    <w:rsid w:val="00950F4D"/>
    <w:rsid w:val="00954BC9"/>
    <w:rsid w:val="0095664D"/>
    <w:rsid w:val="00960499"/>
    <w:rsid w:val="0096574E"/>
    <w:rsid w:val="009757AE"/>
    <w:rsid w:val="00977D81"/>
    <w:rsid w:val="00985089"/>
    <w:rsid w:val="0098685A"/>
    <w:rsid w:val="00992D52"/>
    <w:rsid w:val="00996680"/>
    <w:rsid w:val="009A4907"/>
    <w:rsid w:val="009A6F90"/>
    <w:rsid w:val="009A7E65"/>
    <w:rsid w:val="009B2A60"/>
    <w:rsid w:val="009B30D5"/>
    <w:rsid w:val="009B5487"/>
    <w:rsid w:val="009C5259"/>
    <w:rsid w:val="009D18AA"/>
    <w:rsid w:val="009D2BF5"/>
    <w:rsid w:val="009D3A5B"/>
    <w:rsid w:val="009E0AF5"/>
    <w:rsid w:val="009E1093"/>
    <w:rsid w:val="009E13EC"/>
    <w:rsid w:val="009E54EA"/>
    <w:rsid w:val="009E72E5"/>
    <w:rsid w:val="009E779F"/>
    <w:rsid w:val="009E7E44"/>
    <w:rsid w:val="009F43DF"/>
    <w:rsid w:val="00A033B8"/>
    <w:rsid w:val="00A042F4"/>
    <w:rsid w:val="00A1068F"/>
    <w:rsid w:val="00A12978"/>
    <w:rsid w:val="00A13F6D"/>
    <w:rsid w:val="00A17EB4"/>
    <w:rsid w:val="00A22B7D"/>
    <w:rsid w:val="00A24443"/>
    <w:rsid w:val="00A24DD5"/>
    <w:rsid w:val="00A2765F"/>
    <w:rsid w:val="00A31626"/>
    <w:rsid w:val="00A34AE2"/>
    <w:rsid w:val="00A37574"/>
    <w:rsid w:val="00A41CA4"/>
    <w:rsid w:val="00A4393B"/>
    <w:rsid w:val="00A43C0C"/>
    <w:rsid w:val="00A43D31"/>
    <w:rsid w:val="00A46CE9"/>
    <w:rsid w:val="00A46F01"/>
    <w:rsid w:val="00A5130D"/>
    <w:rsid w:val="00A522E4"/>
    <w:rsid w:val="00A53072"/>
    <w:rsid w:val="00A54064"/>
    <w:rsid w:val="00A74608"/>
    <w:rsid w:val="00A75BCC"/>
    <w:rsid w:val="00A80307"/>
    <w:rsid w:val="00A91EE5"/>
    <w:rsid w:val="00AA7CA3"/>
    <w:rsid w:val="00AB2112"/>
    <w:rsid w:val="00AB4942"/>
    <w:rsid w:val="00AB6B99"/>
    <w:rsid w:val="00AC5962"/>
    <w:rsid w:val="00AD0BA6"/>
    <w:rsid w:val="00AD0D12"/>
    <w:rsid w:val="00AE6B92"/>
    <w:rsid w:val="00AF1A68"/>
    <w:rsid w:val="00AF2EF2"/>
    <w:rsid w:val="00AF4CF0"/>
    <w:rsid w:val="00B01444"/>
    <w:rsid w:val="00B01536"/>
    <w:rsid w:val="00B0601E"/>
    <w:rsid w:val="00B074E1"/>
    <w:rsid w:val="00B146F0"/>
    <w:rsid w:val="00B16AC2"/>
    <w:rsid w:val="00B228CA"/>
    <w:rsid w:val="00B34A53"/>
    <w:rsid w:val="00B40325"/>
    <w:rsid w:val="00B44FB7"/>
    <w:rsid w:val="00B45F67"/>
    <w:rsid w:val="00B52D84"/>
    <w:rsid w:val="00B555B8"/>
    <w:rsid w:val="00B87DF2"/>
    <w:rsid w:val="00B935B3"/>
    <w:rsid w:val="00B976D5"/>
    <w:rsid w:val="00BA0A79"/>
    <w:rsid w:val="00BA4488"/>
    <w:rsid w:val="00BB1857"/>
    <w:rsid w:val="00BB1FDE"/>
    <w:rsid w:val="00BB3C3D"/>
    <w:rsid w:val="00BC1978"/>
    <w:rsid w:val="00BC20DE"/>
    <w:rsid w:val="00BE16D4"/>
    <w:rsid w:val="00BE33C2"/>
    <w:rsid w:val="00BE3556"/>
    <w:rsid w:val="00BF0DD0"/>
    <w:rsid w:val="00BF0EAE"/>
    <w:rsid w:val="00BF3462"/>
    <w:rsid w:val="00BF3BA9"/>
    <w:rsid w:val="00BF3E03"/>
    <w:rsid w:val="00BF7B42"/>
    <w:rsid w:val="00C02857"/>
    <w:rsid w:val="00C02EDE"/>
    <w:rsid w:val="00C045F1"/>
    <w:rsid w:val="00C04747"/>
    <w:rsid w:val="00C05DED"/>
    <w:rsid w:val="00C103B9"/>
    <w:rsid w:val="00C10A32"/>
    <w:rsid w:val="00C11480"/>
    <w:rsid w:val="00C127B0"/>
    <w:rsid w:val="00C2445C"/>
    <w:rsid w:val="00C24C0A"/>
    <w:rsid w:val="00C52E40"/>
    <w:rsid w:val="00C53D20"/>
    <w:rsid w:val="00C576D0"/>
    <w:rsid w:val="00C60299"/>
    <w:rsid w:val="00C62D40"/>
    <w:rsid w:val="00C654CA"/>
    <w:rsid w:val="00C65B9A"/>
    <w:rsid w:val="00C66AFD"/>
    <w:rsid w:val="00C679C9"/>
    <w:rsid w:val="00C72961"/>
    <w:rsid w:val="00C77033"/>
    <w:rsid w:val="00C818EE"/>
    <w:rsid w:val="00C901DA"/>
    <w:rsid w:val="00C90323"/>
    <w:rsid w:val="00C92C52"/>
    <w:rsid w:val="00C94021"/>
    <w:rsid w:val="00CB3C4D"/>
    <w:rsid w:val="00CB64F4"/>
    <w:rsid w:val="00CB6C8F"/>
    <w:rsid w:val="00CC10A4"/>
    <w:rsid w:val="00CC1192"/>
    <w:rsid w:val="00CC494F"/>
    <w:rsid w:val="00CC5BD8"/>
    <w:rsid w:val="00CC73DF"/>
    <w:rsid w:val="00CD17F8"/>
    <w:rsid w:val="00CD226E"/>
    <w:rsid w:val="00CD5187"/>
    <w:rsid w:val="00CD65DB"/>
    <w:rsid w:val="00CE09C6"/>
    <w:rsid w:val="00CE1574"/>
    <w:rsid w:val="00CE168A"/>
    <w:rsid w:val="00CE16C1"/>
    <w:rsid w:val="00CE6917"/>
    <w:rsid w:val="00CE7367"/>
    <w:rsid w:val="00CF176B"/>
    <w:rsid w:val="00CF2E67"/>
    <w:rsid w:val="00CF3888"/>
    <w:rsid w:val="00CF3A51"/>
    <w:rsid w:val="00CF4082"/>
    <w:rsid w:val="00CF47C5"/>
    <w:rsid w:val="00CF48C5"/>
    <w:rsid w:val="00CF589B"/>
    <w:rsid w:val="00CF72F6"/>
    <w:rsid w:val="00D01599"/>
    <w:rsid w:val="00D055D8"/>
    <w:rsid w:val="00D05BBB"/>
    <w:rsid w:val="00D071D3"/>
    <w:rsid w:val="00D1228E"/>
    <w:rsid w:val="00D150B9"/>
    <w:rsid w:val="00D17DDF"/>
    <w:rsid w:val="00D20781"/>
    <w:rsid w:val="00D213E2"/>
    <w:rsid w:val="00D23A0C"/>
    <w:rsid w:val="00D23F7E"/>
    <w:rsid w:val="00D425DD"/>
    <w:rsid w:val="00D5030F"/>
    <w:rsid w:val="00D50D48"/>
    <w:rsid w:val="00D52558"/>
    <w:rsid w:val="00D548F0"/>
    <w:rsid w:val="00D66546"/>
    <w:rsid w:val="00D66832"/>
    <w:rsid w:val="00D71A02"/>
    <w:rsid w:val="00D71BBD"/>
    <w:rsid w:val="00D72925"/>
    <w:rsid w:val="00D745DA"/>
    <w:rsid w:val="00D7484F"/>
    <w:rsid w:val="00D75930"/>
    <w:rsid w:val="00D75C39"/>
    <w:rsid w:val="00D77B6C"/>
    <w:rsid w:val="00D8295B"/>
    <w:rsid w:val="00D836E5"/>
    <w:rsid w:val="00D96563"/>
    <w:rsid w:val="00D971BB"/>
    <w:rsid w:val="00DA107B"/>
    <w:rsid w:val="00DA7470"/>
    <w:rsid w:val="00DB45C0"/>
    <w:rsid w:val="00DB5A94"/>
    <w:rsid w:val="00DD1794"/>
    <w:rsid w:val="00DD4197"/>
    <w:rsid w:val="00DE69AD"/>
    <w:rsid w:val="00DE7A71"/>
    <w:rsid w:val="00DF73F8"/>
    <w:rsid w:val="00DF784D"/>
    <w:rsid w:val="00E017AC"/>
    <w:rsid w:val="00E02644"/>
    <w:rsid w:val="00E13C0C"/>
    <w:rsid w:val="00E14D1A"/>
    <w:rsid w:val="00E15E47"/>
    <w:rsid w:val="00E1665F"/>
    <w:rsid w:val="00E20209"/>
    <w:rsid w:val="00E240B0"/>
    <w:rsid w:val="00E2724E"/>
    <w:rsid w:val="00E317CD"/>
    <w:rsid w:val="00E32F30"/>
    <w:rsid w:val="00E55204"/>
    <w:rsid w:val="00E55821"/>
    <w:rsid w:val="00E55BE0"/>
    <w:rsid w:val="00E56370"/>
    <w:rsid w:val="00E60FFA"/>
    <w:rsid w:val="00E62DE9"/>
    <w:rsid w:val="00E63CBF"/>
    <w:rsid w:val="00E66C9A"/>
    <w:rsid w:val="00E727F8"/>
    <w:rsid w:val="00E7372C"/>
    <w:rsid w:val="00E75AF6"/>
    <w:rsid w:val="00E7795C"/>
    <w:rsid w:val="00E77AE6"/>
    <w:rsid w:val="00E85DF2"/>
    <w:rsid w:val="00E873AE"/>
    <w:rsid w:val="00E917D5"/>
    <w:rsid w:val="00E932B4"/>
    <w:rsid w:val="00EA0492"/>
    <w:rsid w:val="00EA6C33"/>
    <w:rsid w:val="00EB0128"/>
    <w:rsid w:val="00EB0CD8"/>
    <w:rsid w:val="00EB3B6D"/>
    <w:rsid w:val="00EC0DAF"/>
    <w:rsid w:val="00ED0A36"/>
    <w:rsid w:val="00ED3B6C"/>
    <w:rsid w:val="00ED3FB2"/>
    <w:rsid w:val="00ED660A"/>
    <w:rsid w:val="00EE00F2"/>
    <w:rsid w:val="00EE476C"/>
    <w:rsid w:val="00EF1C9B"/>
    <w:rsid w:val="00EF207E"/>
    <w:rsid w:val="00EF40EC"/>
    <w:rsid w:val="00F05E4F"/>
    <w:rsid w:val="00F07289"/>
    <w:rsid w:val="00F11547"/>
    <w:rsid w:val="00F142EA"/>
    <w:rsid w:val="00F220B9"/>
    <w:rsid w:val="00F3364F"/>
    <w:rsid w:val="00F361BD"/>
    <w:rsid w:val="00F37A92"/>
    <w:rsid w:val="00F41688"/>
    <w:rsid w:val="00F44592"/>
    <w:rsid w:val="00F472E9"/>
    <w:rsid w:val="00F5214E"/>
    <w:rsid w:val="00F52FCF"/>
    <w:rsid w:val="00F57B40"/>
    <w:rsid w:val="00F6119F"/>
    <w:rsid w:val="00F626DB"/>
    <w:rsid w:val="00F65FB8"/>
    <w:rsid w:val="00F66275"/>
    <w:rsid w:val="00F80139"/>
    <w:rsid w:val="00F81003"/>
    <w:rsid w:val="00F816B2"/>
    <w:rsid w:val="00F82D85"/>
    <w:rsid w:val="00F87E2E"/>
    <w:rsid w:val="00F9021B"/>
    <w:rsid w:val="00F90DB1"/>
    <w:rsid w:val="00F90FC4"/>
    <w:rsid w:val="00F94286"/>
    <w:rsid w:val="00FA01D8"/>
    <w:rsid w:val="00FA41BD"/>
    <w:rsid w:val="00FA4255"/>
    <w:rsid w:val="00FA4BB2"/>
    <w:rsid w:val="00FB293A"/>
    <w:rsid w:val="00FB42BA"/>
    <w:rsid w:val="00FB4BE2"/>
    <w:rsid w:val="00FC0A1D"/>
    <w:rsid w:val="00FC4616"/>
    <w:rsid w:val="00FC59F9"/>
    <w:rsid w:val="00FC7DC6"/>
    <w:rsid w:val="00FD1146"/>
    <w:rsid w:val="00FE0D1C"/>
    <w:rsid w:val="00FE2B13"/>
    <w:rsid w:val="00FE5302"/>
    <w:rsid w:val="00FF3DE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9E9F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aliases w:val="Numerowanie,List Paragraph,Akapit z listą BS,Kolorowa lista — akcent 11,L1,Akapit z listą5,CW_Lista,wypunktowanie,Nagłowek 3,Preambuła,Dot pt,F5 List Paragraph,Recommendation,List Paragraph11,lp1,maz_wyliczenie,opis dzialania"/>
    <w:basedOn w:val="Normalny"/>
    <w:link w:val="AkapitzlistZnak"/>
    <w:uiPriority w:val="34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paragraph" w:styleId="NormalnyWeb">
    <w:name w:val="Normal (Web)"/>
    <w:basedOn w:val="Normalny"/>
    <w:uiPriority w:val="99"/>
    <w:unhideWhenUsed/>
    <w:rsid w:val="009273F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wypunktowanie Znak,Nagłowek 3 Znak,Preambuła Znak,Dot pt Znak,F5 List Paragraph Znak,lp1 Znak"/>
    <w:basedOn w:val="Domylnaczcionkaakapitu"/>
    <w:link w:val="Akapitzlist"/>
    <w:uiPriority w:val="34"/>
    <w:qFormat/>
    <w:locked/>
    <w:rsid w:val="00927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C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7A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7AE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2E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15B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5B2E"/>
    <w:rPr>
      <w:rFonts w:ascii="Calibri" w:hAnsi="Calibri"/>
      <w:szCs w:val="21"/>
    </w:rPr>
  </w:style>
  <w:style w:type="character" w:customStyle="1" w:styleId="Nagweklubstopka2">
    <w:name w:val="Nagłówek lub stopka (2)"/>
    <w:basedOn w:val="Domylnaczcionkaakapitu"/>
    <w:rsid w:val="00842A17"/>
    <w:rPr>
      <w:rFonts w:ascii="Sylfaen" w:eastAsia="Sylfaen" w:hAnsi="Sylfaen" w:cs="Sylfaen"/>
      <w:b w:val="0"/>
      <w:bCs w:val="0"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gmail-msolistparagraph">
    <w:name w:val="gmail-msolistparagraph"/>
    <w:basedOn w:val="Normalny"/>
    <w:rsid w:val="0081105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v1v1gmail-msolistparagraph">
    <w:name w:val="v1v1gmail-msolistparagraph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985089"/>
    <w:rPr>
      <w:i/>
      <w:iCs/>
    </w:rPr>
  </w:style>
  <w:style w:type="paragraph" w:customStyle="1" w:styleId="v1v1msonormal">
    <w:name w:val="v1v1msonormal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Standard">
    <w:name w:val="Standard"/>
    <w:rsid w:val="00F52F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4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0A4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BF7B42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21/40575/KIO-KD-42-1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pdf_file/0021/40575/KIO-KD-42-1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E4F6-21B1-415E-849B-AB854F7D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27</Pages>
  <Words>7306</Words>
  <Characters>43839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11</cp:revision>
  <cp:lastPrinted>2022-07-18T15:08:00Z</cp:lastPrinted>
  <dcterms:created xsi:type="dcterms:W3CDTF">2023-02-09T12:09:00Z</dcterms:created>
  <dcterms:modified xsi:type="dcterms:W3CDTF">2023-02-09T14:41:00Z</dcterms:modified>
</cp:coreProperties>
</file>