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51A" w14:textId="77777777" w:rsidR="00A564B4" w:rsidRPr="00CB07D5" w:rsidRDefault="00EE6C94" w:rsidP="00CB07D5">
      <w:pPr>
        <w:pStyle w:val="Teksttreci40"/>
        <w:shd w:val="clear" w:color="auto" w:fill="auto"/>
        <w:spacing w:before="0" w:after="100" w:afterAutospacing="1" w:line="276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Style w:val="Teksttreci41"/>
          <w:rFonts w:ascii="Times New Roman" w:hAnsi="Times New Roman" w:cs="Times New Roman"/>
          <w:b/>
          <w:bCs/>
          <w:iCs/>
          <w:sz w:val="22"/>
          <w:szCs w:val="22"/>
          <w:u w:val="none"/>
        </w:rPr>
        <w:t>Klauzula informacyjna</w:t>
      </w:r>
    </w:p>
    <w:p w14:paraId="61EDC5DE" w14:textId="77777777" w:rsidR="00A564B4" w:rsidRPr="00CB07D5" w:rsidRDefault="00CD244F" w:rsidP="00CB07D5">
      <w:pPr>
        <w:pStyle w:val="Teksttreci20"/>
        <w:shd w:val="clear" w:color="auto" w:fill="auto"/>
        <w:spacing w:before="0" w:after="100" w:afterAutospacing="1" w:line="276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sz w:val="22"/>
          <w:szCs w:val="22"/>
        </w:rPr>
        <w:t>Zgodnie z art. 13 ust. 1 i 2 rozporządzenia Parlamentu Europ</w:t>
      </w:r>
      <w:r w:rsidR="00CB07D5">
        <w:rPr>
          <w:rFonts w:ascii="Times New Roman" w:hAnsi="Times New Roman" w:cs="Times New Roman"/>
          <w:sz w:val="22"/>
          <w:szCs w:val="22"/>
        </w:rPr>
        <w:t>ejskiego i Rady (UE) 2016/679 z </w:t>
      </w:r>
      <w:r w:rsidRPr="00CB07D5">
        <w:rPr>
          <w:rFonts w:ascii="Times New Roman" w:hAnsi="Times New Roman" w:cs="Times New Roman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(Dz. Ur</w:t>
      </w:r>
      <w:r w:rsidR="00D61CA8" w:rsidRPr="00CB07D5">
        <w:rPr>
          <w:rFonts w:ascii="Times New Roman" w:hAnsi="Times New Roman" w:cs="Times New Roman"/>
          <w:sz w:val="22"/>
          <w:szCs w:val="22"/>
        </w:rPr>
        <w:t>z. UE L 119 z 04.05.2016</w:t>
      </w:r>
      <w:r w:rsidRPr="00CB07D5">
        <w:rPr>
          <w:rFonts w:ascii="Times New Roman" w:hAnsi="Times New Roman" w:cs="Times New Roman"/>
          <w:sz w:val="22"/>
          <w:szCs w:val="22"/>
        </w:rPr>
        <w:t xml:space="preserve">), dalej </w:t>
      </w:r>
      <w:r w:rsidR="00D61CA8" w:rsidRPr="00CB07D5">
        <w:rPr>
          <w:rFonts w:ascii="Times New Roman" w:hAnsi="Times New Roman" w:cs="Times New Roman"/>
          <w:sz w:val="22"/>
          <w:szCs w:val="22"/>
        </w:rPr>
        <w:t xml:space="preserve">zwanym </w:t>
      </w:r>
      <w:r w:rsidRPr="00CB07D5">
        <w:rPr>
          <w:rFonts w:ascii="Times New Roman" w:hAnsi="Times New Roman" w:cs="Times New Roman"/>
          <w:sz w:val="22"/>
          <w:szCs w:val="22"/>
        </w:rPr>
        <w:t>„</w:t>
      </w:r>
      <w:r w:rsidR="00D61CA8" w:rsidRPr="00CB07D5">
        <w:rPr>
          <w:rFonts w:ascii="Times New Roman" w:hAnsi="Times New Roman" w:cs="Times New Roman"/>
          <w:i/>
          <w:sz w:val="22"/>
          <w:szCs w:val="22"/>
        </w:rPr>
        <w:t>Rozporządzeniem</w:t>
      </w:r>
      <w:r w:rsidRPr="00CB07D5">
        <w:rPr>
          <w:rFonts w:ascii="Times New Roman" w:hAnsi="Times New Roman" w:cs="Times New Roman"/>
          <w:sz w:val="22"/>
          <w:szCs w:val="22"/>
        </w:rPr>
        <w:t xml:space="preserve">”, </w:t>
      </w:r>
      <w:r w:rsidR="00CA4E31" w:rsidRPr="00CB07D5">
        <w:rPr>
          <w:rFonts w:ascii="Times New Roman" w:hAnsi="Times New Roman" w:cs="Times New Roman"/>
          <w:sz w:val="22"/>
          <w:szCs w:val="22"/>
        </w:rPr>
        <w:t>Zamawiający informuje</w:t>
      </w:r>
      <w:r w:rsidRPr="00CB07D5">
        <w:rPr>
          <w:rFonts w:ascii="Times New Roman" w:hAnsi="Times New Roman" w:cs="Times New Roman"/>
          <w:sz w:val="22"/>
          <w:szCs w:val="22"/>
        </w:rPr>
        <w:t>, że:</w:t>
      </w:r>
    </w:p>
    <w:p w14:paraId="79CCC42A" w14:textId="77777777" w:rsidR="00A564B4" w:rsidRPr="00CB07D5" w:rsidRDefault="00CD244F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sz w:val="22"/>
          <w:szCs w:val="22"/>
        </w:rPr>
        <w:t xml:space="preserve">administratorem danych osobowych jest </w:t>
      </w:r>
      <w:r w:rsidRPr="00CB07D5">
        <w:rPr>
          <w:rFonts w:ascii="Times New Roman" w:hAnsi="Times New Roman" w:cs="Times New Roman"/>
          <w:b/>
          <w:sz w:val="22"/>
          <w:szCs w:val="22"/>
        </w:rPr>
        <w:t>Starostwo Powiatowe w Łowiczu</w:t>
      </w:r>
      <w:r w:rsidRPr="00CB07D5">
        <w:rPr>
          <w:rFonts w:ascii="Times New Roman" w:hAnsi="Times New Roman" w:cs="Times New Roman"/>
          <w:sz w:val="22"/>
          <w:szCs w:val="22"/>
        </w:rPr>
        <w:t>, 99-400</w:t>
      </w:r>
      <w:r w:rsidR="00CB07D5">
        <w:rPr>
          <w:rFonts w:ascii="Times New Roman" w:hAnsi="Times New Roman" w:cs="Times New Roman"/>
          <w:sz w:val="22"/>
          <w:szCs w:val="22"/>
        </w:rPr>
        <w:t xml:space="preserve"> Łowicz, ul. </w:t>
      </w:r>
      <w:r w:rsidR="00D61CA8" w:rsidRPr="00CB07D5">
        <w:rPr>
          <w:rFonts w:ascii="Times New Roman" w:hAnsi="Times New Roman" w:cs="Times New Roman"/>
          <w:sz w:val="22"/>
          <w:szCs w:val="22"/>
        </w:rPr>
        <w:t>Stanisławskiego 30, te. 46 811 53 00;</w:t>
      </w:r>
    </w:p>
    <w:p w14:paraId="3F8E7C63" w14:textId="77777777" w:rsidR="00D61CA8" w:rsidRPr="00CB07D5" w:rsidRDefault="00D61CA8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sz w:val="22"/>
          <w:szCs w:val="22"/>
        </w:rPr>
        <w:t>a</w:t>
      </w:r>
      <w:r w:rsidR="00CD244F" w:rsidRPr="00CB07D5">
        <w:rPr>
          <w:rFonts w:ascii="Times New Roman" w:hAnsi="Times New Roman" w:cs="Times New Roman"/>
          <w:sz w:val="22"/>
          <w:szCs w:val="22"/>
        </w:rPr>
        <w:t xml:space="preserve">dministrator wyznaczył Inspektora Ochrony Danych, z którym </w:t>
      </w:r>
      <w:r w:rsidR="00CB07D5">
        <w:rPr>
          <w:rFonts w:ascii="Times New Roman" w:hAnsi="Times New Roman" w:cs="Times New Roman"/>
          <w:sz w:val="22"/>
          <w:szCs w:val="22"/>
        </w:rPr>
        <w:t xml:space="preserve">można się kontaktować </w:t>
      </w:r>
      <w:r w:rsidR="00CD244F" w:rsidRPr="00CB07D5">
        <w:rPr>
          <w:rFonts w:ascii="Times New Roman" w:hAnsi="Times New Roman" w:cs="Times New Roman"/>
          <w:sz w:val="22"/>
          <w:szCs w:val="22"/>
        </w:rPr>
        <w:t>w sprawach związanych z ochroną danych osobowych poprzez e-mail:</w:t>
      </w:r>
      <w:r w:rsidRPr="00CB07D5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CB07D5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iod@powiatlowicki.pl </w:t>
        </w:r>
      </w:hyperlink>
      <w:r w:rsidR="00FB52C4" w:rsidRPr="00CB07D5">
        <w:rPr>
          <w:rFonts w:ascii="Times New Roman" w:hAnsi="Times New Roman" w:cs="Times New Roman"/>
          <w:sz w:val="22"/>
          <w:szCs w:val="22"/>
        </w:rPr>
        <w:t xml:space="preserve"> </w:t>
      </w:r>
      <w:r w:rsidR="00CD244F" w:rsidRPr="00CB07D5">
        <w:rPr>
          <w:rFonts w:ascii="Times New Roman" w:hAnsi="Times New Roman" w:cs="Times New Roman"/>
          <w:sz w:val="22"/>
          <w:szCs w:val="22"/>
        </w:rPr>
        <w:t xml:space="preserve">lub </w:t>
      </w:r>
      <w:r w:rsidRPr="00CB07D5">
        <w:rPr>
          <w:rFonts w:ascii="Times New Roman" w:hAnsi="Times New Roman" w:cs="Times New Roman"/>
          <w:sz w:val="22"/>
          <w:szCs w:val="22"/>
        </w:rPr>
        <w:t>listownie</w:t>
      </w:r>
      <w:r w:rsidR="00CB07D5">
        <w:rPr>
          <w:rFonts w:ascii="Times New Roman" w:hAnsi="Times New Roman" w:cs="Times New Roman"/>
          <w:sz w:val="22"/>
          <w:szCs w:val="22"/>
        </w:rPr>
        <w:t xml:space="preserve"> na </w:t>
      </w:r>
      <w:r w:rsidR="00CD244F" w:rsidRPr="00CB07D5">
        <w:rPr>
          <w:rFonts w:ascii="Times New Roman" w:hAnsi="Times New Roman" w:cs="Times New Roman"/>
          <w:sz w:val="22"/>
          <w:szCs w:val="22"/>
        </w:rPr>
        <w:t xml:space="preserve">adres: </w:t>
      </w:r>
      <w:r w:rsidRPr="00CB07D5">
        <w:rPr>
          <w:rFonts w:ascii="Times New Roman" w:hAnsi="Times New Roman" w:cs="Times New Roman"/>
          <w:sz w:val="22"/>
          <w:szCs w:val="22"/>
        </w:rPr>
        <w:t xml:space="preserve">Inspektor Ochrony Danych, </w:t>
      </w:r>
      <w:r w:rsidR="00CD244F" w:rsidRPr="00CB07D5">
        <w:rPr>
          <w:rFonts w:ascii="Times New Roman" w:hAnsi="Times New Roman" w:cs="Times New Roman"/>
          <w:sz w:val="22"/>
          <w:szCs w:val="22"/>
        </w:rPr>
        <w:t>Starostwo Powiatowe w Łowiczu, 99-400</w:t>
      </w:r>
      <w:r w:rsidR="00CB07D5">
        <w:rPr>
          <w:rFonts w:ascii="Times New Roman" w:hAnsi="Times New Roman" w:cs="Times New Roman"/>
          <w:sz w:val="22"/>
          <w:szCs w:val="22"/>
        </w:rPr>
        <w:t xml:space="preserve"> Łowicz, ul. </w:t>
      </w:r>
      <w:r w:rsidRPr="00CB07D5">
        <w:rPr>
          <w:rFonts w:ascii="Times New Roman" w:hAnsi="Times New Roman" w:cs="Times New Roman"/>
          <w:sz w:val="22"/>
          <w:szCs w:val="22"/>
        </w:rPr>
        <w:t>Stanisławskiego 30;</w:t>
      </w:r>
    </w:p>
    <w:p w14:paraId="5846C8FD" w14:textId="77777777" w:rsidR="00B16653" w:rsidRPr="00CB07D5" w:rsidRDefault="00D61CA8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sz w:val="22"/>
          <w:szCs w:val="22"/>
        </w:rPr>
        <w:t xml:space="preserve">dane osobowe będą przetwarzane w celu naboru ofert na usługę </w:t>
      </w:r>
      <w:r w:rsidR="00CB07D5">
        <w:rPr>
          <w:rFonts w:ascii="Times New Roman" w:hAnsi="Times New Roman" w:cs="Times New Roman"/>
          <w:sz w:val="22"/>
          <w:szCs w:val="22"/>
        </w:rPr>
        <w:t xml:space="preserve">sporządzenia operatu szacunkowego </w:t>
      </w:r>
      <w:r w:rsidR="00F53DCB" w:rsidRPr="00CB07D5">
        <w:rPr>
          <w:rFonts w:ascii="Times New Roman" w:hAnsi="Times New Roman" w:cs="Times New Roman"/>
          <w:sz w:val="22"/>
          <w:szCs w:val="22"/>
        </w:rPr>
        <w:t xml:space="preserve"> prowadzonym w trybie zapytania ofertowego oraz zawarcia i wykonania umowy w sprawie przedmiotu zamówienia</w:t>
      </w:r>
      <w:r w:rsidRPr="00CB07D5">
        <w:rPr>
          <w:rFonts w:ascii="Times New Roman" w:hAnsi="Times New Roman" w:cs="Times New Roman"/>
          <w:sz w:val="22"/>
          <w:szCs w:val="22"/>
        </w:rPr>
        <w:t xml:space="preserve">, </w:t>
      </w:r>
      <w:r w:rsidR="00F53DCB" w:rsidRPr="00CB07D5">
        <w:rPr>
          <w:rFonts w:ascii="Times New Roman" w:hAnsi="Times New Roman" w:cs="Times New Roman"/>
          <w:sz w:val="22"/>
          <w:szCs w:val="22"/>
        </w:rPr>
        <w:t>w związku z ustawą z</w:t>
      </w:r>
      <w:r w:rsidR="00CB07D5" w:rsidRPr="00CB07D5">
        <w:rPr>
          <w:rFonts w:ascii="Times New Roman" w:hAnsi="Times New Roman" w:cs="Times New Roman"/>
          <w:sz w:val="22"/>
          <w:szCs w:val="22"/>
        </w:rPr>
        <w:t xml:space="preserve"> dnia 21 sierpnia 1997 r. o gospodarce nieruchomościami (t.j. Dz. U. z 2023 r. poz. 344)</w:t>
      </w:r>
      <w:r w:rsidR="00AE4A77">
        <w:rPr>
          <w:rFonts w:ascii="Times New Roman" w:hAnsi="Times New Roman" w:cs="Times New Roman"/>
          <w:sz w:val="22"/>
          <w:szCs w:val="22"/>
        </w:rPr>
        <w:t>,</w:t>
      </w:r>
      <w:r w:rsidR="00F53DCB" w:rsidRPr="00CB07D5">
        <w:rPr>
          <w:rFonts w:ascii="Times New Roman" w:hAnsi="Times New Roman" w:cs="Times New Roman"/>
          <w:sz w:val="22"/>
          <w:szCs w:val="22"/>
        </w:rPr>
        <w:t xml:space="preserve"> na </w:t>
      </w:r>
      <w:r w:rsidRPr="00CB07D5">
        <w:rPr>
          <w:rFonts w:ascii="Times New Roman" w:hAnsi="Times New Roman" w:cs="Times New Roman"/>
          <w:sz w:val="22"/>
          <w:szCs w:val="22"/>
        </w:rPr>
        <w:t xml:space="preserve">podstawie art. 6 ust. 1 pkt </w:t>
      </w:r>
      <w:r w:rsidR="00AE4A77">
        <w:rPr>
          <w:rFonts w:ascii="Times New Roman" w:hAnsi="Times New Roman" w:cs="Times New Roman"/>
          <w:sz w:val="22"/>
          <w:szCs w:val="22"/>
        </w:rPr>
        <w:t xml:space="preserve">b i </w:t>
      </w:r>
      <w:r w:rsidRPr="00CB07D5">
        <w:rPr>
          <w:rFonts w:ascii="Times New Roman" w:hAnsi="Times New Roman" w:cs="Times New Roman"/>
          <w:sz w:val="22"/>
          <w:szCs w:val="22"/>
        </w:rPr>
        <w:t xml:space="preserve">c </w:t>
      </w:r>
      <w:r w:rsidRPr="00CB07D5">
        <w:rPr>
          <w:rFonts w:ascii="Times New Roman" w:hAnsi="Times New Roman" w:cs="Times New Roman"/>
          <w:i/>
          <w:sz w:val="22"/>
          <w:szCs w:val="22"/>
        </w:rPr>
        <w:t>Rozporządzenia</w:t>
      </w:r>
      <w:r w:rsidRPr="00CB07D5">
        <w:rPr>
          <w:rFonts w:ascii="Times New Roman" w:hAnsi="Times New Roman" w:cs="Times New Roman"/>
          <w:sz w:val="22"/>
          <w:szCs w:val="22"/>
        </w:rPr>
        <w:t>;</w:t>
      </w:r>
    </w:p>
    <w:p w14:paraId="2E9988BF" w14:textId="77777777" w:rsidR="00B16653" w:rsidRPr="00CB07D5" w:rsidRDefault="00B16653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dane osobowe będą przechowywane przez okres niezbędny do realizacji celu, z uwzględnieniem terminów archiwizacji wynikających z załącznika nr 3 do rozporządzenia Prezesa Rady Ministrów z dnia 18 stycznia 2011 r. w sprawie instrukcji kancelaryjnej, jednolitego rzeczowego wykazu akt oraz instrukcji w sprawie organizacji i zakresu działania archiwów zakładowych (Dz. U. z 2011 r., Nr 14, poz. 67; Nr 27, poz. 140);</w:t>
      </w:r>
    </w:p>
    <w:p w14:paraId="531FE45F" w14:textId="77777777" w:rsidR="00AE4A77" w:rsidRPr="00AE4A77" w:rsidRDefault="00B16653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dane osobowe nie będą przetwarzane w sposób zautomatyzowany</w:t>
      </w:r>
      <w:r w:rsidR="00AE4A77">
        <w:rPr>
          <w:rFonts w:ascii="Times New Roman" w:hAnsi="Times New Roman" w:cs="Times New Roman"/>
          <w:color w:val="auto"/>
          <w:sz w:val="22"/>
          <w:szCs w:val="22"/>
        </w:rPr>
        <w:t>, w tym w formie profilowania;</w:t>
      </w:r>
    </w:p>
    <w:p w14:paraId="0988FA50" w14:textId="77777777" w:rsidR="00AE4A77" w:rsidRPr="00AE4A77" w:rsidRDefault="00AE4A77" w:rsidP="00AE4A77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E4A77">
        <w:rPr>
          <w:rFonts w:ascii="Times New Roman" w:hAnsi="Times New Roman" w:cs="Times New Roman"/>
          <w:color w:val="auto"/>
          <w:sz w:val="22"/>
          <w:szCs w:val="22"/>
        </w:rPr>
        <w:t>dane nie będą przekazywane do państw trzecich;</w:t>
      </w:r>
    </w:p>
    <w:p w14:paraId="66F794D2" w14:textId="77777777" w:rsidR="00B16653" w:rsidRPr="00AE4A77" w:rsidRDefault="00B16653" w:rsidP="00AE4A77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E4A77">
        <w:rPr>
          <w:rFonts w:ascii="Times New Roman" w:hAnsi="Times New Roman" w:cs="Times New Roman"/>
          <w:color w:val="auto"/>
          <w:sz w:val="22"/>
          <w:szCs w:val="22"/>
        </w:rPr>
        <w:t xml:space="preserve">odbiorcami danych </w:t>
      </w:r>
      <w:r w:rsidR="00AE4A77" w:rsidRPr="00AE4A77">
        <w:rPr>
          <w:rFonts w:ascii="Times New Roman" w:hAnsi="Times New Roman" w:cs="Times New Roman"/>
          <w:color w:val="auto"/>
          <w:sz w:val="22"/>
          <w:szCs w:val="22"/>
        </w:rPr>
        <w:t>mogą być inne organy i podmioty wyłącznie na podstawie obowiązujących przepisów prawa oraz podmioty, z którymi administrator na podstawie umowy, powierzył przetwarzanie danych osobowych</w:t>
      </w:r>
      <w:r w:rsidRPr="00AE4A77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3151A40" w14:textId="77777777" w:rsidR="00B16653" w:rsidRPr="00CB07D5" w:rsidRDefault="00AE4A77" w:rsidP="00CB07D5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osoby, których dane są przetwarzane, posiadają</w:t>
      </w:r>
      <w:r w:rsidR="00B16653" w:rsidRPr="00CB07D5">
        <w:rPr>
          <w:rFonts w:ascii="Times New Roman" w:hAnsi="Times New Roman" w:cs="Times New Roman"/>
          <w:color w:val="auto"/>
          <w:sz w:val="22"/>
          <w:szCs w:val="22"/>
        </w:rPr>
        <w:t xml:space="preserve"> prawo do:</w:t>
      </w:r>
    </w:p>
    <w:p w14:paraId="1B9CDA8D" w14:textId="77777777" w:rsidR="00B16653" w:rsidRPr="00CB07D5" w:rsidRDefault="00B16653" w:rsidP="00CB07D5">
      <w:pPr>
        <w:pStyle w:val="Teksttreci50"/>
        <w:numPr>
          <w:ilvl w:val="0"/>
          <w:numId w:val="5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dostępu do swoich danych,</w:t>
      </w:r>
    </w:p>
    <w:p w14:paraId="6B7909C5" w14:textId="77777777" w:rsidR="00B16653" w:rsidRPr="00CB07D5" w:rsidRDefault="00B16653" w:rsidP="00CB07D5">
      <w:pPr>
        <w:pStyle w:val="Teksttreci50"/>
        <w:numPr>
          <w:ilvl w:val="0"/>
          <w:numId w:val="5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sprostowania (aktualizacji) danych,</w:t>
      </w:r>
    </w:p>
    <w:p w14:paraId="1D78AD66" w14:textId="77777777" w:rsidR="00B16653" w:rsidRPr="00CB07D5" w:rsidRDefault="00B16653" w:rsidP="00CB07D5">
      <w:pPr>
        <w:pStyle w:val="Teksttreci50"/>
        <w:numPr>
          <w:ilvl w:val="0"/>
          <w:numId w:val="5"/>
        </w:numPr>
        <w:spacing w:after="100" w:afterAutospacing="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ograniczenia przetwarzania,</w:t>
      </w:r>
    </w:p>
    <w:p w14:paraId="39A0EC02" w14:textId="77777777" w:rsidR="00B16653" w:rsidRPr="00CB07D5" w:rsidRDefault="00B16653" w:rsidP="008739D6">
      <w:pPr>
        <w:pStyle w:val="Teksttreci50"/>
        <w:numPr>
          <w:ilvl w:val="0"/>
          <w:numId w:val="5"/>
        </w:numPr>
        <w:spacing w:after="120"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wniesienia skargi do Prezesa Urzędu Ochrony Danych Osobow</w:t>
      </w:r>
      <w:r w:rsidR="00195A06" w:rsidRPr="00CB07D5">
        <w:rPr>
          <w:rFonts w:ascii="Times New Roman" w:hAnsi="Times New Roman" w:cs="Times New Roman"/>
          <w:color w:val="auto"/>
          <w:sz w:val="22"/>
          <w:szCs w:val="22"/>
        </w:rPr>
        <w:t>ych, jeśli </w:t>
      </w:r>
      <w:r w:rsidR="00AE4A77">
        <w:rPr>
          <w:rFonts w:ascii="Times New Roman" w:hAnsi="Times New Roman" w:cs="Times New Roman"/>
          <w:color w:val="auto"/>
          <w:sz w:val="22"/>
          <w:szCs w:val="22"/>
        </w:rPr>
        <w:t>przetwarzanie danych</w:t>
      </w:r>
      <w:r w:rsidRPr="00CB07D5">
        <w:rPr>
          <w:rFonts w:ascii="Times New Roman" w:hAnsi="Times New Roman" w:cs="Times New Roman"/>
          <w:color w:val="auto"/>
          <w:sz w:val="22"/>
          <w:szCs w:val="22"/>
        </w:rPr>
        <w:t xml:space="preserve"> naruszałoby przepisy </w:t>
      </w:r>
      <w:r w:rsidRPr="00CB07D5">
        <w:rPr>
          <w:rFonts w:ascii="Times New Roman" w:hAnsi="Times New Roman" w:cs="Times New Roman"/>
          <w:i/>
          <w:color w:val="auto"/>
          <w:sz w:val="22"/>
          <w:szCs w:val="22"/>
        </w:rPr>
        <w:t>Rozporządzenia</w:t>
      </w:r>
      <w:r w:rsidRPr="00CB07D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D8AED47" w14:textId="77777777" w:rsidR="00A564B4" w:rsidRPr="00CB07D5" w:rsidRDefault="00195A06" w:rsidP="008739D6">
      <w:pPr>
        <w:pStyle w:val="Teksttreci50"/>
        <w:numPr>
          <w:ilvl w:val="0"/>
          <w:numId w:val="1"/>
        </w:numPr>
        <w:tabs>
          <w:tab w:val="left" w:pos="284"/>
        </w:tabs>
        <w:spacing w:before="120" w:after="100" w:afterAutospacing="1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CB07D5">
        <w:rPr>
          <w:rFonts w:ascii="Times New Roman" w:hAnsi="Times New Roman" w:cs="Times New Roman"/>
          <w:color w:val="auto"/>
          <w:sz w:val="22"/>
          <w:szCs w:val="22"/>
        </w:rPr>
        <w:t>podanie danych osobowych w zakresie wymaganym przepisami prawa ma charakter obligatoryjny, w pozostałych przypadkach - dobrowolny; konsekwencją niepodania danych może być brak możliwości wzięcia udziału w naborze ofert.</w:t>
      </w:r>
    </w:p>
    <w:sectPr w:rsidR="00A564B4" w:rsidRPr="00CB07D5">
      <w:headerReference w:type="default" r:id="rId8"/>
      <w:pgSz w:w="11900" w:h="16840"/>
      <w:pgMar w:top="1419" w:right="1387" w:bottom="1918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5E75" w14:textId="77777777" w:rsidR="00226748" w:rsidRDefault="00226748">
      <w:r>
        <w:separator/>
      </w:r>
    </w:p>
  </w:endnote>
  <w:endnote w:type="continuationSeparator" w:id="0">
    <w:p w14:paraId="34EE9F71" w14:textId="77777777" w:rsidR="00226748" w:rsidRDefault="0022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F77E" w14:textId="77777777" w:rsidR="00226748" w:rsidRDefault="00226748"/>
  </w:footnote>
  <w:footnote w:type="continuationSeparator" w:id="0">
    <w:p w14:paraId="578D434A" w14:textId="77777777" w:rsidR="00226748" w:rsidRDefault="002267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179A" w14:textId="77777777" w:rsidR="00527E01" w:rsidRDefault="00527E01" w:rsidP="00527E01">
    <w:pPr>
      <w:pStyle w:val="Nagwek"/>
      <w:jc w:val="right"/>
      <w:rPr>
        <w:i/>
        <w:iCs/>
        <w:sz w:val="18"/>
        <w:szCs w:val="18"/>
      </w:rPr>
    </w:pPr>
  </w:p>
  <w:p w14:paraId="09770C56" w14:textId="77777777" w:rsidR="00527E01" w:rsidRDefault="00527E01" w:rsidP="00527E01">
    <w:pPr>
      <w:pStyle w:val="Nagwek"/>
      <w:jc w:val="right"/>
      <w:rPr>
        <w:i/>
        <w:iCs/>
        <w:sz w:val="18"/>
        <w:szCs w:val="18"/>
      </w:rPr>
    </w:pPr>
  </w:p>
  <w:p w14:paraId="3694A823" w14:textId="13C8627D" w:rsidR="00527E01" w:rsidRPr="00527E01" w:rsidRDefault="00527E01" w:rsidP="00527E01">
    <w:pPr>
      <w:pStyle w:val="Nagwek"/>
      <w:jc w:val="right"/>
      <w:rPr>
        <w:i/>
        <w:iCs/>
        <w:sz w:val="18"/>
        <w:szCs w:val="18"/>
      </w:rPr>
    </w:pPr>
    <w:r w:rsidRPr="00527E01">
      <w:rPr>
        <w:i/>
        <w:iCs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39B"/>
    <w:multiLevelType w:val="multilevel"/>
    <w:tmpl w:val="1A4E9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E4A2D"/>
    <w:multiLevelType w:val="multilevel"/>
    <w:tmpl w:val="D7D6A9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64AA3"/>
    <w:multiLevelType w:val="multilevel"/>
    <w:tmpl w:val="1A4E9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374D9"/>
    <w:multiLevelType w:val="hybridMultilevel"/>
    <w:tmpl w:val="D7128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E6"/>
    <w:multiLevelType w:val="hybridMultilevel"/>
    <w:tmpl w:val="797AB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5A87"/>
    <w:multiLevelType w:val="multilevel"/>
    <w:tmpl w:val="1A4E9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C75197"/>
    <w:multiLevelType w:val="multilevel"/>
    <w:tmpl w:val="1A4E95B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6C4F98"/>
    <w:multiLevelType w:val="hybridMultilevel"/>
    <w:tmpl w:val="FD844D36"/>
    <w:lvl w:ilvl="0" w:tplc="6B76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91169">
    <w:abstractNumId w:val="5"/>
  </w:num>
  <w:num w:numId="2" w16cid:durableId="432745336">
    <w:abstractNumId w:val="1"/>
  </w:num>
  <w:num w:numId="3" w16cid:durableId="994531970">
    <w:abstractNumId w:val="3"/>
  </w:num>
  <w:num w:numId="4" w16cid:durableId="879975401">
    <w:abstractNumId w:val="7"/>
  </w:num>
  <w:num w:numId="5" w16cid:durableId="671034551">
    <w:abstractNumId w:val="4"/>
  </w:num>
  <w:num w:numId="6" w16cid:durableId="1728986681">
    <w:abstractNumId w:val="2"/>
  </w:num>
  <w:num w:numId="7" w16cid:durableId="1169639125">
    <w:abstractNumId w:val="0"/>
  </w:num>
  <w:num w:numId="8" w16cid:durableId="1800874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B4"/>
    <w:rsid w:val="000C05CE"/>
    <w:rsid w:val="001708B0"/>
    <w:rsid w:val="00195A06"/>
    <w:rsid w:val="001C721F"/>
    <w:rsid w:val="00226748"/>
    <w:rsid w:val="00442D5B"/>
    <w:rsid w:val="00527E01"/>
    <w:rsid w:val="005B68DA"/>
    <w:rsid w:val="005C64DD"/>
    <w:rsid w:val="0075307C"/>
    <w:rsid w:val="008739D6"/>
    <w:rsid w:val="008A3106"/>
    <w:rsid w:val="008C4385"/>
    <w:rsid w:val="00903C99"/>
    <w:rsid w:val="009D78CE"/>
    <w:rsid w:val="00A564B4"/>
    <w:rsid w:val="00A9663E"/>
    <w:rsid w:val="00AE4A77"/>
    <w:rsid w:val="00B16653"/>
    <w:rsid w:val="00C8250E"/>
    <w:rsid w:val="00CA4E31"/>
    <w:rsid w:val="00CB07D5"/>
    <w:rsid w:val="00CD244F"/>
    <w:rsid w:val="00D61CA8"/>
    <w:rsid w:val="00D9517B"/>
    <w:rsid w:val="00EE6C94"/>
    <w:rsid w:val="00F53DCB"/>
    <w:rsid w:val="00FA0922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DE5"/>
  <w15:docId w15:val="{20E2AB11-C4AB-41C2-A423-68EC0347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Pogrubienie">
    <w:name w:val="Tekst treści (3) + Pogrubienie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Pogrubienie">
    <w:name w:val="Tekst treści (6) + Pogrubienie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Pogrubienie0">
    <w:name w:val="Tekst treści (6) + Pogrubienie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540" w:line="0" w:lineRule="atLeas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60" w:line="36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06" w:lineRule="exact"/>
      <w:ind w:hanging="480"/>
      <w:jc w:val="both"/>
    </w:pPr>
    <w:rPr>
      <w:rFonts w:ascii="Arial" w:eastAsia="Arial" w:hAnsi="Arial" w:cs="Arial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21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7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2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lowicki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Sobczyk</dc:creator>
  <cp:lastModifiedBy>Aneta Kotlarska-Gałaj</cp:lastModifiedBy>
  <cp:revision>5</cp:revision>
  <cp:lastPrinted>2023-02-24T09:54:00Z</cp:lastPrinted>
  <dcterms:created xsi:type="dcterms:W3CDTF">2023-03-23T08:37:00Z</dcterms:created>
  <dcterms:modified xsi:type="dcterms:W3CDTF">2023-03-23T09:10:00Z</dcterms:modified>
</cp:coreProperties>
</file>