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2B043C5E"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BE30EB">
        <w:rPr>
          <w:rFonts w:ascii="Times New Roman" w:hAnsi="Times New Roman"/>
          <w:b/>
          <w:bCs/>
          <w:sz w:val="24"/>
          <w:szCs w:val="24"/>
        </w:rPr>
        <w:t>4</w:t>
      </w:r>
      <w:r w:rsidRPr="00AF09BF">
        <w:rPr>
          <w:rFonts w:ascii="Times New Roman" w:hAnsi="Times New Roman"/>
          <w:b/>
          <w:bCs/>
          <w:sz w:val="24"/>
          <w:szCs w:val="24"/>
        </w:rPr>
        <w:t xml:space="preserve"> </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32C28AFF" w:rsidR="00AF09BF" w:rsidRPr="00AF09BF" w:rsidRDefault="00AF09BF" w:rsidP="004E3D7E">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FA259E" w:rsidRPr="00FA259E">
        <w:rPr>
          <w:rFonts w:ascii="Times New Roman" w:hAnsi="Times New Roman"/>
          <w:bCs/>
          <w:iCs/>
          <w:sz w:val="24"/>
          <w:szCs w:val="24"/>
        </w:rPr>
        <w:t xml:space="preserve">Niniejsza umowa, zwana dalej „Umową”, została zawarta w wyniku przeprowadzenia postępowania o udzielenie zamówienia publicznego o wartości szacunkowej poniżej 130 000 zł, prowadzonym z pominięciem ustawy z dnia 11 września 2019 r. - Prawo zamówień publicznych (tj. Dz. U. z 2024 r. poz. 1320 z </w:t>
      </w:r>
      <w:proofErr w:type="spellStart"/>
      <w:r w:rsidR="00FA259E" w:rsidRPr="00FA259E">
        <w:rPr>
          <w:rFonts w:ascii="Times New Roman" w:hAnsi="Times New Roman"/>
          <w:bCs/>
          <w:iCs/>
          <w:sz w:val="24"/>
          <w:szCs w:val="24"/>
        </w:rPr>
        <w:t>późn</w:t>
      </w:r>
      <w:proofErr w:type="spellEnd"/>
      <w:r w:rsidR="00FA259E" w:rsidRPr="00FA259E">
        <w:rPr>
          <w:rFonts w:ascii="Times New Roman" w:hAnsi="Times New Roman"/>
          <w:bCs/>
          <w:iCs/>
          <w:sz w:val="24"/>
          <w:szCs w:val="24"/>
        </w:rPr>
        <w:t xml:space="preserve">. zm.), z zachowaniem zasady konkurencyjności zgodnie z rozdziałem 3.2 Wytycznych w zakresie kwalifikowalności wydatków na lata 2021-2027 oraz regulaminem udzielania zamówień publicznych, których wartość nie przekracza kwoty 130 000 złotych w Zespole Szkół </w:t>
      </w:r>
      <w:r w:rsidR="004E3D7E" w:rsidRPr="004E3D7E">
        <w:rPr>
          <w:rFonts w:ascii="Times New Roman" w:hAnsi="Times New Roman"/>
          <w:bCs/>
          <w:iCs/>
          <w:sz w:val="24"/>
          <w:szCs w:val="24"/>
        </w:rPr>
        <w:t>Ponadpodstawowych nr 3</w:t>
      </w:r>
      <w:r w:rsidR="004E3D7E">
        <w:rPr>
          <w:rFonts w:ascii="Times New Roman" w:hAnsi="Times New Roman"/>
          <w:bCs/>
          <w:iCs/>
          <w:sz w:val="24"/>
          <w:szCs w:val="24"/>
        </w:rPr>
        <w:t xml:space="preserve"> </w:t>
      </w:r>
      <w:r w:rsidR="004E3D7E" w:rsidRPr="004E3D7E">
        <w:rPr>
          <w:rFonts w:ascii="Times New Roman" w:hAnsi="Times New Roman"/>
          <w:bCs/>
          <w:iCs/>
          <w:sz w:val="24"/>
          <w:szCs w:val="24"/>
        </w:rPr>
        <w:t>im. W. S. Reymonta</w:t>
      </w:r>
      <w:r w:rsidR="004E3D7E">
        <w:rPr>
          <w:rFonts w:ascii="Times New Roman" w:hAnsi="Times New Roman"/>
          <w:bCs/>
          <w:iCs/>
          <w:sz w:val="24"/>
          <w:szCs w:val="24"/>
        </w:rPr>
        <w:t xml:space="preserve"> </w:t>
      </w:r>
      <w:r w:rsidR="004E3D7E" w:rsidRPr="004E3D7E">
        <w:rPr>
          <w:rFonts w:ascii="Times New Roman" w:hAnsi="Times New Roman"/>
          <w:bCs/>
          <w:iCs/>
          <w:sz w:val="24"/>
          <w:szCs w:val="24"/>
        </w:rPr>
        <w:t>ul. Powstańców 1863 r. 12d</w:t>
      </w:r>
      <w:r w:rsidR="004E3D7E">
        <w:rPr>
          <w:rFonts w:ascii="Times New Roman" w:hAnsi="Times New Roman"/>
          <w:bCs/>
          <w:iCs/>
          <w:sz w:val="24"/>
          <w:szCs w:val="24"/>
        </w:rPr>
        <w:t xml:space="preserve"> </w:t>
      </w:r>
      <w:r w:rsidR="004E3D7E" w:rsidRPr="004E3D7E">
        <w:rPr>
          <w:rFonts w:ascii="Times New Roman" w:hAnsi="Times New Roman"/>
          <w:bCs/>
          <w:iCs/>
          <w:sz w:val="24"/>
          <w:szCs w:val="24"/>
        </w:rPr>
        <w:t>99-400 Łowicz</w:t>
      </w:r>
      <w:r w:rsidR="00FA259E">
        <w:rPr>
          <w:rFonts w:ascii="Times New Roman" w:hAnsi="Times New Roman"/>
          <w:bCs/>
          <w:iCs/>
          <w:sz w:val="24"/>
          <w:szCs w:val="24"/>
        </w:rPr>
        <w:t>.</w:t>
      </w:r>
    </w:p>
    <w:p w14:paraId="3D54FBDC" w14:textId="04409179"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lastRenderedPageBreak/>
        <w:t>2.</w:t>
      </w:r>
      <w:r w:rsidRPr="00AF09BF">
        <w:rPr>
          <w:rFonts w:ascii="Times New Roman" w:hAnsi="Times New Roman"/>
          <w:bCs/>
          <w:iCs/>
          <w:sz w:val="24"/>
          <w:szCs w:val="24"/>
        </w:rPr>
        <w:tab/>
        <w:t xml:space="preserve">Zamawiający oświadcza, iż zadanie, o którym mowa w § 1 poniżej, jest współfinansowane </w:t>
      </w:r>
      <w:r w:rsidR="00E31F3C" w:rsidRPr="00E31F3C">
        <w:rPr>
          <w:rFonts w:ascii="Times New Roman" w:hAnsi="Times New Roman"/>
          <w:bCs/>
          <w:iCs/>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E3D7E" w:rsidRPr="004E3D7E">
        <w:rPr>
          <w:rFonts w:ascii="Times New Roman" w:hAnsi="Times New Roman"/>
          <w:bCs/>
          <w:iCs/>
          <w:sz w:val="24"/>
          <w:szCs w:val="24"/>
        </w:rPr>
        <w:t>FELD.08.08-IZ.00-0044/23-00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2D4AAAC6" w14:textId="56DBBB7B" w:rsidR="00B368BB" w:rsidRPr="003B0ECA" w:rsidRDefault="00B368BB" w:rsidP="00BF1930">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4E3D7E" w:rsidRPr="004E3D7E">
        <w:rPr>
          <w:rFonts w:ascii="Times New Roman" w:eastAsia="Arial" w:hAnsi="Times New Roman"/>
          <w:b/>
          <w:bCs/>
          <w:color w:val="000000"/>
          <w:sz w:val="24"/>
          <w:szCs w:val="24"/>
          <w:lang w:eastAsia="ar-SA"/>
        </w:rPr>
        <w:t>zakup oprogramowania i pomocy dydaktycznych do pracowni geograficznej i językowej w ramach realizacji projektu pn.: „Hotelowy zawrót głowy” współfinansowanego ze środków Europejskiego Funduszu Społecznego Plus w ramach programu regionalnego Fundusze Europejskie dla Łódzkiego 2021-2027, nr umowy FELD.08.08-IZ.00-0044/23-00</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760504AA" w14:textId="41367E20"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E31F3C" w:rsidRPr="00E31F3C">
        <w:rPr>
          <w:rFonts w:ascii="Times New Roman" w:hAnsi="Times New Roman"/>
          <w:sz w:val="24"/>
          <w:szCs w:val="24"/>
        </w:rPr>
        <w:t xml:space="preserve">zakup </w:t>
      </w:r>
      <w:r w:rsidR="004E3D7E" w:rsidRPr="004E3D7E">
        <w:rPr>
          <w:rFonts w:ascii="Times New Roman" w:hAnsi="Times New Roman"/>
          <w:sz w:val="24"/>
          <w:szCs w:val="24"/>
        </w:rPr>
        <w:t>i dostawa oprogramowania i pomocy dydaktycznych do pracowni geograficznej i językowej w ramach realizacji projektu pn.: „Hotelowy zawrót głowy”.</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62370B93"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7FFF4C8F"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w:t>
      </w:r>
      <w:r w:rsidR="00E31F3C">
        <w:rPr>
          <w:rFonts w:ascii="Times New Roman" w:hAnsi="Times New Roman"/>
          <w:sz w:val="24"/>
          <w:szCs w:val="24"/>
        </w:rPr>
        <w:t>oprogramowania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367827BD"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E31F3C">
        <w:rPr>
          <w:rFonts w:ascii="Times New Roman" w:hAnsi="Times New Roman"/>
          <w:sz w:val="24"/>
          <w:szCs w:val="24"/>
        </w:rPr>
        <w:t>oprogramowania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43D7084C"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14:paraId="44976575" w14:textId="1EA5F3CB"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firstRow="1" w:lastRow="0" w:firstColumn="1" w:lastColumn="0" w:noHBand="0" w:noVBand="1"/>
      </w:tblPr>
      <w:tblGrid>
        <w:gridCol w:w="707"/>
        <w:gridCol w:w="2192"/>
        <w:gridCol w:w="2192"/>
      </w:tblGrid>
      <w:tr w:rsidR="00C245A4" w:rsidRPr="00C245A4" w14:paraId="6C4D8F71" w14:textId="02878205" w:rsidTr="00C245A4">
        <w:trPr>
          <w:trHeight w:val="345"/>
          <w:jc w:val="center"/>
        </w:trPr>
        <w:tc>
          <w:tcPr>
            <w:tcW w:w="707" w:type="dxa"/>
            <w:tcBorders>
              <w:bottom w:val="single" w:sz="4" w:space="0" w:color="auto"/>
            </w:tcBorders>
            <w:shd w:val="pct15" w:color="auto" w:fill="auto"/>
            <w:vAlign w:val="center"/>
          </w:tcPr>
          <w:p w14:paraId="41577AFD" w14:textId="77777777"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54160869" w14:textId="77777777"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56B88E77" w14:textId="77777777" w:rsidR="00C245A4" w:rsidRDefault="00C245A4" w:rsidP="00C245A4">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p>
          <w:p w14:paraId="2393B5FC" w14:textId="46F0F461" w:rsidR="00C245A4" w:rsidRPr="00C245A4" w:rsidRDefault="00E66B92" w:rsidP="00C245A4">
            <w:pPr>
              <w:spacing w:after="5" w:line="267" w:lineRule="auto"/>
              <w:ind w:left="22" w:right="25"/>
              <w:jc w:val="center"/>
              <w:rPr>
                <w:b/>
                <w:bCs/>
                <w:color w:val="000000"/>
                <w:lang w:eastAsia="pl-PL"/>
              </w:rPr>
            </w:pPr>
            <w:proofErr w:type="spellStart"/>
            <w:r>
              <w:rPr>
                <w:rFonts w:ascii="Times New Roman" w:hAnsi="Times New Roman" w:cs="Times New Roman"/>
                <w:b/>
                <w:bCs/>
                <w:color w:val="000000"/>
              </w:rPr>
              <w:lastRenderedPageBreak/>
              <w:t>kpl</w:t>
            </w:r>
            <w:proofErr w:type="spellEnd"/>
            <w:r w:rsidR="00C245A4">
              <w:rPr>
                <w:rFonts w:ascii="Times New Roman" w:hAnsi="Times New Roman" w:cs="Times New Roman"/>
                <w:b/>
                <w:bCs/>
                <w:color w:val="000000"/>
              </w:rPr>
              <w:t>.</w:t>
            </w:r>
          </w:p>
        </w:tc>
      </w:tr>
      <w:tr w:rsidR="004E3D7E" w:rsidRPr="00C245A4" w14:paraId="254970B7" w14:textId="74B958EA" w:rsidTr="00816D48">
        <w:trPr>
          <w:trHeight w:val="480"/>
          <w:jc w:val="center"/>
        </w:trPr>
        <w:tc>
          <w:tcPr>
            <w:tcW w:w="707" w:type="dxa"/>
            <w:tcBorders>
              <w:top w:val="single" w:sz="4" w:space="0" w:color="auto"/>
              <w:bottom w:val="single" w:sz="4" w:space="0" w:color="auto"/>
            </w:tcBorders>
            <w:vAlign w:val="center"/>
          </w:tcPr>
          <w:p w14:paraId="7684C015" w14:textId="77777777" w:rsidR="004E3D7E" w:rsidRPr="00C245A4" w:rsidRDefault="004E3D7E" w:rsidP="004E3D7E">
            <w:pPr>
              <w:spacing w:after="5" w:line="267" w:lineRule="auto"/>
              <w:ind w:left="22" w:right="25"/>
              <w:rPr>
                <w:color w:val="000000"/>
                <w:lang w:eastAsia="pl-PL"/>
              </w:rPr>
            </w:pPr>
            <w:r w:rsidRPr="00C245A4">
              <w:rPr>
                <w:color w:val="000000"/>
                <w:lang w:eastAsia="pl-PL"/>
              </w:rPr>
              <w:lastRenderedPageBreak/>
              <w:t>1.</w:t>
            </w:r>
          </w:p>
        </w:tc>
        <w:tc>
          <w:tcPr>
            <w:tcW w:w="2192" w:type="dxa"/>
            <w:tcBorders>
              <w:top w:val="single" w:sz="4" w:space="0" w:color="000000"/>
              <w:left w:val="single" w:sz="4" w:space="0" w:color="000000"/>
              <w:bottom w:val="single" w:sz="4" w:space="0" w:color="000000"/>
              <w:right w:val="single" w:sz="4" w:space="0" w:color="000000"/>
            </w:tcBorders>
            <w:vAlign w:val="center"/>
          </w:tcPr>
          <w:p w14:paraId="5DC9E455" w14:textId="6C760F21" w:rsidR="004E3D7E" w:rsidRPr="00C245A4" w:rsidRDefault="004E3D7E" w:rsidP="004E3D7E">
            <w:pPr>
              <w:spacing w:after="5" w:line="267" w:lineRule="auto"/>
              <w:ind w:left="22" w:right="25"/>
              <w:rPr>
                <w:sz w:val="20"/>
                <w:szCs w:val="20"/>
                <w:lang w:eastAsia="pl-PL"/>
              </w:rPr>
            </w:pPr>
            <w:r>
              <w:rPr>
                <w:rFonts w:ascii="Calibri" w:hAnsi="Calibri" w:cs="Calibri"/>
                <w:color w:val="000000"/>
              </w:rPr>
              <w:t>multimedialna pracownia przedmiotowa - pracownia geograficzna</w:t>
            </w:r>
          </w:p>
        </w:tc>
        <w:tc>
          <w:tcPr>
            <w:tcW w:w="219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950E16" w14:textId="3CE5A17F"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443EFDAA" w14:textId="77777777" w:rsidTr="00816D48">
        <w:trPr>
          <w:trHeight w:val="480"/>
          <w:jc w:val="center"/>
        </w:trPr>
        <w:tc>
          <w:tcPr>
            <w:tcW w:w="707" w:type="dxa"/>
            <w:tcBorders>
              <w:top w:val="single" w:sz="4" w:space="0" w:color="auto"/>
              <w:bottom w:val="single" w:sz="4" w:space="0" w:color="auto"/>
            </w:tcBorders>
            <w:vAlign w:val="center"/>
          </w:tcPr>
          <w:p w14:paraId="0FDF975E" w14:textId="02910065" w:rsidR="004E3D7E" w:rsidRPr="00C245A4" w:rsidRDefault="004E3D7E" w:rsidP="004E3D7E">
            <w:pPr>
              <w:spacing w:after="5" w:line="267" w:lineRule="auto"/>
              <w:ind w:left="22" w:right="25"/>
              <w:rPr>
                <w:color w:val="000000"/>
                <w:lang w:eastAsia="pl-PL"/>
              </w:rPr>
            </w:pPr>
            <w:r>
              <w:rPr>
                <w:color w:val="000000"/>
                <w:lang w:eastAsia="pl-PL"/>
              </w:rPr>
              <w:t>2.</w:t>
            </w:r>
          </w:p>
        </w:tc>
        <w:tc>
          <w:tcPr>
            <w:tcW w:w="2192" w:type="dxa"/>
            <w:tcBorders>
              <w:top w:val="nil"/>
              <w:left w:val="single" w:sz="4" w:space="0" w:color="000000"/>
              <w:bottom w:val="single" w:sz="4" w:space="0" w:color="000000"/>
              <w:right w:val="single" w:sz="4" w:space="0" w:color="000000"/>
            </w:tcBorders>
            <w:vAlign w:val="center"/>
          </w:tcPr>
          <w:p w14:paraId="0FBE98DD" w14:textId="082F49C5" w:rsidR="004E3D7E" w:rsidRPr="00C245A4" w:rsidRDefault="004E3D7E" w:rsidP="004E3D7E">
            <w:pPr>
              <w:spacing w:after="5" w:line="267" w:lineRule="auto"/>
              <w:ind w:left="22" w:right="25"/>
              <w:rPr>
                <w:sz w:val="20"/>
                <w:szCs w:val="20"/>
                <w:lang w:eastAsia="pl-PL"/>
              </w:rPr>
            </w:pPr>
            <w:r>
              <w:rPr>
                <w:rFonts w:ascii="Calibri" w:hAnsi="Calibri" w:cs="Calibri"/>
                <w:color w:val="000000"/>
              </w:rPr>
              <w:t>interaktywne plansze przyrodnicze do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1DFB141A" w14:textId="50716079"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3836A606" w14:textId="77777777" w:rsidTr="00816D48">
        <w:trPr>
          <w:trHeight w:val="480"/>
          <w:jc w:val="center"/>
        </w:trPr>
        <w:tc>
          <w:tcPr>
            <w:tcW w:w="707" w:type="dxa"/>
            <w:tcBorders>
              <w:top w:val="single" w:sz="4" w:space="0" w:color="auto"/>
              <w:bottom w:val="single" w:sz="4" w:space="0" w:color="auto"/>
            </w:tcBorders>
            <w:vAlign w:val="center"/>
          </w:tcPr>
          <w:p w14:paraId="5DF0D716" w14:textId="4BA16E6A" w:rsidR="004E3D7E" w:rsidRDefault="004E3D7E" w:rsidP="004E3D7E">
            <w:pPr>
              <w:spacing w:after="5" w:line="267" w:lineRule="auto"/>
              <w:ind w:left="22" w:right="25"/>
              <w:rPr>
                <w:color w:val="000000"/>
                <w:lang w:eastAsia="pl-PL"/>
              </w:rPr>
            </w:pPr>
            <w:r>
              <w:rPr>
                <w:color w:val="000000"/>
                <w:lang w:eastAsia="pl-PL"/>
              </w:rPr>
              <w:t>3.</w:t>
            </w:r>
          </w:p>
        </w:tc>
        <w:tc>
          <w:tcPr>
            <w:tcW w:w="2192" w:type="dxa"/>
            <w:tcBorders>
              <w:top w:val="nil"/>
              <w:left w:val="single" w:sz="4" w:space="0" w:color="000000"/>
              <w:bottom w:val="single" w:sz="4" w:space="0" w:color="000000"/>
              <w:right w:val="single" w:sz="4" w:space="0" w:color="000000"/>
            </w:tcBorders>
            <w:vAlign w:val="center"/>
          </w:tcPr>
          <w:p w14:paraId="7B784C97" w14:textId="192DC9E2" w:rsidR="004E3D7E" w:rsidRPr="00C245A4" w:rsidRDefault="004E3D7E" w:rsidP="004E3D7E">
            <w:pPr>
              <w:spacing w:after="5" w:line="267" w:lineRule="auto"/>
              <w:ind w:left="22" w:right="25"/>
              <w:rPr>
                <w:sz w:val="20"/>
                <w:szCs w:val="20"/>
                <w:lang w:eastAsia="pl-PL"/>
              </w:rPr>
            </w:pPr>
            <w:proofErr w:type="spellStart"/>
            <w:r>
              <w:rPr>
                <w:rFonts w:ascii="Calibri" w:hAnsi="Calibri" w:cs="Calibri"/>
                <w:color w:val="000000"/>
              </w:rPr>
              <w:t>LaboLAB</w:t>
            </w:r>
            <w:proofErr w:type="spellEnd"/>
            <w:r>
              <w:rPr>
                <w:rFonts w:ascii="Calibri" w:hAnsi="Calibri" w:cs="Calibri"/>
                <w:color w:val="000000"/>
              </w:rPr>
              <w:t xml:space="preserve"> Geografia - Pogoda i klimat do użytku w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511F48BF" w14:textId="288EEBE8"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38BD0650" w14:textId="77777777" w:rsidTr="00816D48">
        <w:trPr>
          <w:trHeight w:val="480"/>
          <w:jc w:val="center"/>
        </w:trPr>
        <w:tc>
          <w:tcPr>
            <w:tcW w:w="707" w:type="dxa"/>
            <w:tcBorders>
              <w:top w:val="single" w:sz="4" w:space="0" w:color="auto"/>
              <w:bottom w:val="single" w:sz="4" w:space="0" w:color="auto"/>
            </w:tcBorders>
            <w:vAlign w:val="center"/>
          </w:tcPr>
          <w:p w14:paraId="4C79F0CB" w14:textId="379CFA69" w:rsidR="004E3D7E" w:rsidRDefault="004E3D7E" w:rsidP="004E3D7E">
            <w:pPr>
              <w:spacing w:after="5" w:line="267" w:lineRule="auto"/>
              <w:ind w:left="22" w:right="25"/>
              <w:rPr>
                <w:color w:val="000000"/>
                <w:lang w:eastAsia="pl-PL"/>
              </w:rPr>
            </w:pPr>
            <w:r>
              <w:rPr>
                <w:color w:val="000000"/>
                <w:lang w:eastAsia="pl-PL"/>
              </w:rPr>
              <w:t>4.</w:t>
            </w:r>
          </w:p>
        </w:tc>
        <w:tc>
          <w:tcPr>
            <w:tcW w:w="2192" w:type="dxa"/>
            <w:tcBorders>
              <w:top w:val="nil"/>
              <w:left w:val="single" w:sz="4" w:space="0" w:color="000000"/>
              <w:bottom w:val="single" w:sz="4" w:space="0" w:color="000000"/>
              <w:right w:val="single" w:sz="4" w:space="0" w:color="000000"/>
            </w:tcBorders>
            <w:vAlign w:val="center"/>
          </w:tcPr>
          <w:p w14:paraId="7D178850" w14:textId="0CA6A93D" w:rsidR="004E3D7E" w:rsidRPr="00C245A4" w:rsidRDefault="004E3D7E" w:rsidP="004E3D7E">
            <w:pPr>
              <w:spacing w:after="5" w:line="267" w:lineRule="auto"/>
              <w:ind w:left="22" w:right="25"/>
              <w:rPr>
                <w:sz w:val="20"/>
                <w:szCs w:val="20"/>
                <w:lang w:eastAsia="pl-PL"/>
              </w:rPr>
            </w:pPr>
            <w:proofErr w:type="spellStart"/>
            <w:r>
              <w:rPr>
                <w:rFonts w:ascii="Calibri" w:hAnsi="Calibri" w:cs="Calibri"/>
                <w:color w:val="000000"/>
              </w:rPr>
              <w:t>LaboLAB</w:t>
            </w:r>
            <w:proofErr w:type="spellEnd"/>
            <w:r>
              <w:rPr>
                <w:rFonts w:ascii="Calibri" w:hAnsi="Calibri" w:cs="Calibri"/>
                <w:color w:val="000000"/>
              </w:rPr>
              <w:t xml:space="preserve"> Geografia - Zmieniająca się planeta Ziemia do użytku w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0AD56CD6" w14:textId="0DFCF6FB"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7F31E73C" w14:textId="77777777" w:rsidTr="00816D48">
        <w:trPr>
          <w:trHeight w:val="480"/>
          <w:jc w:val="center"/>
        </w:trPr>
        <w:tc>
          <w:tcPr>
            <w:tcW w:w="707" w:type="dxa"/>
            <w:tcBorders>
              <w:top w:val="single" w:sz="4" w:space="0" w:color="auto"/>
              <w:bottom w:val="single" w:sz="4" w:space="0" w:color="auto"/>
            </w:tcBorders>
            <w:vAlign w:val="center"/>
          </w:tcPr>
          <w:p w14:paraId="3AE0B138" w14:textId="443B198A" w:rsidR="004E3D7E" w:rsidRDefault="004E3D7E" w:rsidP="004E3D7E">
            <w:pPr>
              <w:spacing w:after="5" w:line="267" w:lineRule="auto"/>
              <w:ind w:left="22" w:right="25"/>
              <w:rPr>
                <w:color w:val="000000"/>
                <w:lang w:eastAsia="pl-PL"/>
              </w:rPr>
            </w:pPr>
            <w:r>
              <w:rPr>
                <w:color w:val="000000"/>
                <w:lang w:eastAsia="pl-PL"/>
              </w:rPr>
              <w:t>5.</w:t>
            </w:r>
          </w:p>
        </w:tc>
        <w:tc>
          <w:tcPr>
            <w:tcW w:w="2192" w:type="dxa"/>
            <w:tcBorders>
              <w:top w:val="nil"/>
              <w:left w:val="single" w:sz="4" w:space="0" w:color="000000"/>
              <w:bottom w:val="single" w:sz="4" w:space="0" w:color="000000"/>
              <w:right w:val="single" w:sz="4" w:space="0" w:color="000000"/>
            </w:tcBorders>
            <w:vAlign w:val="center"/>
          </w:tcPr>
          <w:p w14:paraId="58FB7DD8" w14:textId="70B73D3C" w:rsidR="004E3D7E" w:rsidRPr="00C245A4" w:rsidRDefault="004E3D7E" w:rsidP="004E3D7E">
            <w:pPr>
              <w:spacing w:after="5" w:line="267" w:lineRule="auto"/>
              <w:ind w:left="22" w:right="25"/>
              <w:rPr>
                <w:sz w:val="20"/>
                <w:szCs w:val="20"/>
                <w:lang w:eastAsia="pl-PL"/>
              </w:rPr>
            </w:pPr>
            <w:proofErr w:type="spellStart"/>
            <w:r>
              <w:rPr>
                <w:rFonts w:ascii="Calibri" w:hAnsi="Calibri" w:cs="Calibri"/>
                <w:color w:val="000000"/>
              </w:rPr>
              <w:t>LaboLAB</w:t>
            </w:r>
            <w:proofErr w:type="spellEnd"/>
            <w:r>
              <w:rPr>
                <w:rFonts w:ascii="Calibri" w:hAnsi="Calibri" w:cs="Calibri"/>
                <w:color w:val="000000"/>
              </w:rPr>
              <w:t xml:space="preserve"> Geografia - Ziemia i Kosmos do użytku w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4317B2C4" w14:textId="3C9BAA8A"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5335CD97" w14:textId="77777777" w:rsidTr="00816D48">
        <w:trPr>
          <w:trHeight w:val="480"/>
          <w:jc w:val="center"/>
        </w:trPr>
        <w:tc>
          <w:tcPr>
            <w:tcW w:w="707" w:type="dxa"/>
            <w:tcBorders>
              <w:top w:val="single" w:sz="4" w:space="0" w:color="auto"/>
              <w:bottom w:val="single" w:sz="4" w:space="0" w:color="auto"/>
            </w:tcBorders>
            <w:vAlign w:val="center"/>
          </w:tcPr>
          <w:p w14:paraId="52ADDBB5" w14:textId="3D75918D" w:rsidR="004E3D7E" w:rsidRDefault="004E3D7E" w:rsidP="004E3D7E">
            <w:pPr>
              <w:spacing w:after="5" w:line="267" w:lineRule="auto"/>
              <w:ind w:left="22" w:right="25"/>
              <w:rPr>
                <w:color w:val="000000"/>
                <w:lang w:eastAsia="pl-PL"/>
              </w:rPr>
            </w:pPr>
            <w:r>
              <w:rPr>
                <w:color w:val="000000"/>
                <w:lang w:eastAsia="pl-PL"/>
              </w:rPr>
              <w:t>6.</w:t>
            </w:r>
          </w:p>
        </w:tc>
        <w:tc>
          <w:tcPr>
            <w:tcW w:w="2192" w:type="dxa"/>
            <w:tcBorders>
              <w:top w:val="nil"/>
              <w:left w:val="single" w:sz="4" w:space="0" w:color="000000"/>
              <w:bottom w:val="single" w:sz="4" w:space="0" w:color="000000"/>
              <w:right w:val="single" w:sz="4" w:space="0" w:color="000000"/>
            </w:tcBorders>
            <w:vAlign w:val="center"/>
          </w:tcPr>
          <w:p w14:paraId="72D28BD0" w14:textId="40B509DA" w:rsidR="004E3D7E" w:rsidRPr="00C245A4" w:rsidRDefault="004E3D7E" w:rsidP="004E3D7E">
            <w:pPr>
              <w:spacing w:after="5" w:line="267" w:lineRule="auto"/>
              <w:ind w:left="22" w:right="25"/>
              <w:rPr>
                <w:sz w:val="20"/>
                <w:szCs w:val="20"/>
                <w:lang w:eastAsia="pl-PL"/>
              </w:rPr>
            </w:pPr>
            <w:r>
              <w:rPr>
                <w:rFonts w:ascii="Calibri" w:hAnsi="Calibri" w:cs="Calibri"/>
                <w:color w:val="000000"/>
              </w:rPr>
              <w:t>Wirtualne laboratorium przyrodnicze do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124A9B55" w14:textId="3AEA422E"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56458E70" w14:textId="77777777" w:rsidTr="00580E75">
        <w:trPr>
          <w:trHeight w:val="480"/>
          <w:jc w:val="center"/>
        </w:trPr>
        <w:tc>
          <w:tcPr>
            <w:tcW w:w="707" w:type="dxa"/>
            <w:tcBorders>
              <w:top w:val="single" w:sz="4" w:space="0" w:color="auto"/>
              <w:bottom w:val="single" w:sz="4" w:space="0" w:color="auto"/>
            </w:tcBorders>
            <w:vAlign w:val="center"/>
          </w:tcPr>
          <w:p w14:paraId="3F3A457B" w14:textId="633566C8" w:rsidR="004E3D7E" w:rsidRDefault="004E3D7E" w:rsidP="004E3D7E">
            <w:pPr>
              <w:spacing w:after="5" w:line="267" w:lineRule="auto"/>
              <w:ind w:left="22" w:right="25"/>
              <w:rPr>
                <w:color w:val="000000"/>
                <w:lang w:eastAsia="pl-PL"/>
              </w:rPr>
            </w:pPr>
            <w:r>
              <w:rPr>
                <w:color w:val="000000"/>
                <w:lang w:eastAsia="pl-PL"/>
              </w:rPr>
              <w:t>7.</w:t>
            </w:r>
          </w:p>
        </w:tc>
        <w:tc>
          <w:tcPr>
            <w:tcW w:w="2192" w:type="dxa"/>
            <w:tcBorders>
              <w:top w:val="single" w:sz="4" w:space="0" w:color="000000"/>
              <w:left w:val="single" w:sz="4" w:space="0" w:color="000000"/>
              <w:bottom w:val="single" w:sz="4" w:space="0" w:color="000000"/>
              <w:right w:val="single" w:sz="4" w:space="0" w:color="000000"/>
            </w:tcBorders>
            <w:vAlign w:val="center"/>
          </w:tcPr>
          <w:p w14:paraId="39884C43" w14:textId="282FE72B" w:rsidR="004E3D7E" w:rsidRPr="00C245A4" w:rsidRDefault="004E3D7E" w:rsidP="004E3D7E">
            <w:pPr>
              <w:spacing w:after="5" w:line="267" w:lineRule="auto"/>
              <w:ind w:left="22" w:right="25"/>
              <w:rPr>
                <w:sz w:val="20"/>
                <w:szCs w:val="20"/>
                <w:lang w:eastAsia="pl-PL"/>
              </w:rPr>
            </w:pPr>
            <w:r>
              <w:rPr>
                <w:rFonts w:ascii="Calibri" w:hAnsi="Calibri" w:cs="Calibri"/>
                <w:color w:val="000000"/>
              </w:rPr>
              <w:t>multimedialna pracownia przedmiotowa - pracownia geograficzna</w:t>
            </w:r>
          </w:p>
        </w:tc>
        <w:tc>
          <w:tcPr>
            <w:tcW w:w="219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E2723E" w14:textId="564F7740"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33C3B058" w14:textId="77777777" w:rsidTr="00580E75">
        <w:trPr>
          <w:trHeight w:val="480"/>
          <w:jc w:val="center"/>
        </w:trPr>
        <w:tc>
          <w:tcPr>
            <w:tcW w:w="707" w:type="dxa"/>
            <w:tcBorders>
              <w:top w:val="single" w:sz="4" w:space="0" w:color="auto"/>
              <w:bottom w:val="single" w:sz="4" w:space="0" w:color="auto"/>
            </w:tcBorders>
            <w:vAlign w:val="center"/>
          </w:tcPr>
          <w:p w14:paraId="29AF3F7C" w14:textId="3CFCBDD9" w:rsidR="004E3D7E" w:rsidRDefault="004E3D7E" w:rsidP="004E3D7E">
            <w:pPr>
              <w:spacing w:after="5" w:line="267" w:lineRule="auto"/>
              <w:ind w:left="22" w:right="25"/>
              <w:rPr>
                <w:color w:val="000000"/>
                <w:lang w:eastAsia="pl-PL"/>
              </w:rPr>
            </w:pPr>
            <w:r>
              <w:rPr>
                <w:color w:val="000000"/>
                <w:lang w:eastAsia="pl-PL"/>
              </w:rPr>
              <w:t>8.</w:t>
            </w:r>
          </w:p>
        </w:tc>
        <w:tc>
          <w:tcPr>
            <w:tcW w:w="2192" w:type="dxa"/>
            <w:tcBorders>
              <w:top w:val="nil"/>
              <w:left w:val="single" w:sz="4" w:space="0" w:color="000000"/>
              <w:bottom w:val="single" w:sz="4" w:space="0" w:color="000000"/>
              <w:right w:val="single" w:sz="4" w:space="0" w:color="000000"/>
            </w:tcBorders>
            <w:vAlign w:val="center"/>
          </w:tcPr>
          <w:p w14:paraId="43233B1C" w14:textId="50C41DE2" w:rsidR="004E3D7E" w:rsidRPr="00C245A4" w:rsidRDefault="004E3D7E" w:rsidP="004E3D7E">
            <w:pPr>
              <w:spacing w:after="5" w:line="267" w:lineRule="auto"/>
              <w:ind w:left="22" w:right="25"/>
              <w:rPr>
                <w:sz w:val="20"/>
                <w:szCs w:val="20"/>
                <w:lang w:eastAsia="pl-PL"/>
              </w:rPr>
            </w:pPr>
            <w:r>
              <w:rPr>
                <w:rFonts w:ascii="Calibri" w:hAnsi="Calibri" w:cs="Calibri"/>
                <w:color w:val="000000"/>
              </w:rPr>
              <w:t>interaktywne plansze przyrodnicze do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399F6A74" w14:textId="419EC1E5"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335C61BC" w14:textId="77777777" w:rsidTr="00580E75">
        <w:trPr>
          <w:trHeight w:val="480"/>
          <w:jc w:val="center"/>
        </w:trPr>
        <w:tc>
          <w:tcPr>
            <w:tcW w:w="707" w:type="dxa"/>
            <w:tcBorders>
              <w:top w:val="single" w:sz="4" w:space="0" w:color="auto"/>
              <w:bottom w:val="single" w:sz="4" w:space="0" w:color="auto"/>
            </w:tcBorders>
            <w:vAlign w:val="center"/>
          </w:tcPr>
          <w:p w14:paraId="7E3F39D8" w14:textId="76A91FE2" w:rsidR="004E3D7E" w:rsidRDefault="004E3D7E" w:rsidP="004E3D7E">
            <w:pPr>
              <w:spacing w:after="5" w:line="267" w:lineRule="auto"/>
              <w:ind w:left="22" w:right="25"/>
              <w:rPr>
                <w:color w:val="000000"/>
                <w:lang w:eastAsia="pl-PL"/>
              </w:rPr>
            </w:pPr>
            <w:r>
              <w:rPr>
                <w:color w:val="000000"/>
                <w:lang w:eastAsia="pl-PL"/>
              </w:rPr>
              <w:t>9.</w:t>
            </w:r>
          </w:p>
        </w:tc>
        <w:tc>
          <w:tcPr>
            <w:tcW w:w="2192" w:type="dxa"/>
            <w:tcBorders>
              <w:top w:val="nil"/>
              <w:left w:val="single" w:sz="4" w:space="0" w:color="000000"/>
              <w:bottom w:val="single" w:sz="4" w:space="0" w:color="000000"/>
              <w:right w:val="single" w:sz="4" w:space="0" w:color="000000"/>
            </w:tcBorders>
            <w:vAlign w:val="center"/>
          </w:tcPr>
          <w:p w14:paraId="5A9B1F5C" w14:textId="0EBB48F6" w:rsidR="004E3D7E" w:rsidRPr="00C245A4" w:rsidRDefault="004E3D7E" w:rsidP="004E3D7E">
            <w:pPr>
              <w:spacing w:after="5" w:line="267" w:lineRule="auto"/>
              <w:ind w:left="22" w:right="25"/>
              <w:rPr>
                <w:sz w:val="20"/>
                <w:szCs w:val="20"/>
                <w:lang w:eastAsia="pl-PL"/>
              </w:rPr>
            </w:pPr>
            <w:proofErr w:type="spellStart"/>
            <w:r>
              <w:rPr>
                <w:rFonts w:ascii="Calibri" w:hAnsi="Calibri" w:cs="Calibri"/>
                <w:color w:val="000000"/>
              </w:rPr>
              <w:t>LaboLAB</w:t>
            </w:r>
            <w:proofErr w:type="spellEnd"/>
            <w:r>
              <w:rPr>
                <w:rFonts w:ascii="Calibri" w:hAnsi="Calibri" w:cs="Calibri"/>
                <w:color w:val="000000"/>
              </w:rPr>
              <w:t xml:space="preserve"> Geografia - Pogoda i klimat do użytku w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0C0EEB0F" w14:textId="02813A66"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2555D89E" w14:textId="77777777" w:rsidTr="00580E75">
        <w:trPr>
          <w:trHeight w:val="480"/>
          <w:jc w:val="center"/>
        </w:trPr>
        <w:tc>
          <w:tcPr>
            <w:tcW w:w="707" w:type="dxa"/>
            <w:tcBorders>
              <w:top w:val="single" w:sz="4" w:space="0" w:color="auto"/>
              <w:bottom w:val="single" w:sz="4" w:space="0" w:color="auto"/>
            </w:tcBorders>
            <w:vAlign w:val="center"/>
          </w:tcPr>
          <w:p w14:paraId="7EE962DE" w14:textId="4389C29C" w:rsidR="004E3D7E" w:rsidRDefault="004E3D7E" w:rsidP="004E3D7E">
            <w:pPr>
              <w:spacing w:after="5" w:line="267" w:lineRule="auto"/>
              <w:ind w:left="22" w:right="25"/>
              <w:rPr>
                <w:color w:val="000000"/>
                <w:lang w:eastAsia="pl-PL"/>
              </w:rPr>
            </w:pPr>
            <w:r>
              <w:rPr>
                <w:color w:val="000000"/>
                <w:lang w:eastAsia="pl-PL"/>
              </w:rPr>
              <w:lastRenderedPageBreak/>
              <w:t>10.</w:t>
            </w:r>
          </w:p>
        </w:tc>
        <w:tc>
          <w:tcPr>
            <w:tcW w:w="2192" w:type="dxa"/>
            <w:tcBorders>
              <w:top w:val="nil"/>
              <w:left w:val="single" w:sz="4" w:space="0" w:color="000000"/>
              <w:bottom w:val="single" w:sz="4" w:space="0" w:color="000000"/>
              <w:right w:val="single" w:sz="4" w:space="0" w:color="000000"/>
            </w:tcBorders>
            <w:vAlign w:val="center"/>
          </w:tcPr>
          <w:p w14:paraId="5A82DFD3" w14:textId="41EAC163" w:rsidR="004E3D7E" w:rsidRPr="00C245A4" w:rsidRDefault="004E3D7E" w:rsidP="004E3D7E">
            <w:pPr>
              <w:spacing w:after="5" w:line="267" w:lineRule="auto"/>
              <w:ind w:left="22" w:right="25"/>
              <w:rPr>
                <w:sz w:val="20"/>
                <w:szCs w:val="20"/>
                <w:lang w:eastAsia="pl-PL"/>
              </w:rPr>
            </w:pPr>
            <w:proofErr w:type="spellStart"/>
            <w:r>
              <w:rPr>
                <w:rFonts w:ascii="Calibri" w:hAnsi="Calibri" w:cs="Calibri"/>
                <w:color w:val="000000"/>
              </w:rPr>
              <w:t>LaboLAB</w:t>
            </w:r>
            <w:proofErr w:type="spellEnd"/>
            <w:r>
              <w:rPr>
                <w:rFonts w:ascii="Calibri" w:hAnsi="Calibri" w:cs="Calibri"/>
                <w:color w:val="000000"/>
              </w:rPr>
              <w:t xml:space="preserve"> Geografia - Zmieniająca się planeta Ziemia do użytku w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69D1812F" w14:textId="32AA041E"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62974AAC" w14:textId="77777777" w:rsidTr="00580E75">
        <w:trPr>
          <w:trHeight w:val="480"/>
          <w:jc w:val="center"/>
        </w:trPr>
        <w:tc>
          <w:tcPr>
            <w:tcW w:w="707" w:type="dxa"/>
            <w:tcBorders>
              <w:top w:val="single" w:sz="4" w:space="0" w:color="auto"/>
              <w:bottom w:val="single" w:sz="4" w:space="0" w:color="auto"/>
            </w:tcBorders>
            <w:vAlign w:val="center"/>
          </w:tcPr>
          <w:p w14:paraId="275DF74E" w14:textId="223AF86E" w:rsidR="004E3D7E" w:rsidRDefault="004E3D7E" w:rsidP="004E3D7E">
            <w:pPr>
              <w:spacing w:after="5" w:line="267" w:lineRule="auto"/>
              <w:ind w:left="22" w:right="25"/>
              <w:rPr>
                <w:color w:val="000000"/>
                <w:lang w:eastAsia="pl-PL"/>
              </w:rPr>
            </w:pPr>
            <w:r>
              <w:rPr>
                <w:color w:val="000000"/>
                <w:lang w:eastAsia="pl-PL"/>
              </w:rPr>
              <w:t>11.</w:t>
            </w:r>
          </w:p>
        </w:tc>
        <w:tc>
          <w:tcPr>
            <w:tcW w:w="2192" w:type="dxa"/>
            <w:tcBorders>
              <w:top w:val="nil"/>
              <w:left w:val="single" w:sz="4" w:space="0" w:color="000000"/>
              <w:bottom w:val="single" w:sz="4" w:space="0" w:color="000000"/>
              <w:right w:val="single" w:sz="4" w:space="0" w:color="000000"/>
            </w:tcBorders>
            <w:vAlign w:val="center"/>
          </w:tcPr>
          <w:p w14:paraId="5AE52554" w14:textId="6609B965" w:rsidR="004E3D7E" w:rsidRPr="00C245A4" w:rsidRDefault="004E3D7E" w:rsidP="004E3D7E">
            <w:pPr>
              <w:spacing w:after="5" w:line="267" w:lineRule="auto"/>
              <w:ind w:left="22" w:right="25"/>
              <w:rPr>
                <w:sz w:val="20"/>
                <w:szCs w:val="20"/>
                <w:lang w:eastAsia="pl-PL"/>
              </w:rPr>
            </w:pPr>
            <w:proofErr w:type="spellStart"/>
            <w:r>
              <w:rPr>
                <w:rFonts w:ascii="Calibri" w:hAnsi="Calibri" w:cs="Calibri"/>
                <w:color w:val="000000"/>
              </w:rPr>
              <w:t>LaboLAB</w:t>
            </w:r>
            <w:proofErr w:type="spellEnd"/>
            <w:r>
              <w:rPr>
                <w:rFonts w:ascii="Calibri" w:hAnsi="Calibri" w:cs="Calibri"/>
                <w:color w:val="000000"/>
              </w:rPr>
              <w:t xml:space="preserve"> Geografia - Ziemia i Kosmos do użytku w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23D5F7FC" w14:textId="3F6CBB0F"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2FAFE465" w14:textId="77777777" w:rsidTr="00580E75">
        <w:trPr>
          <w:trHeight w:val="480"/>
          <w:jc w:val="center"/>
        </w:trPr>
        <w:tc>
          <w:tcPr>
            <w:tcW w:w="707" w:type="dxa"/>
            <w:tcBorders>
              <w:top w:val="single" w:sz="4" w:space="0" w:color="auto"/>
              <w:bottom w:val="single" w:sz="4" w:space="0" w:color="auto"/>
            </w:tcBorders>
            <w:vAlign w:val="center"/>
          </w:tcPr>
          <w:p w14:paraId="08EC5D9A" w14:textId="08FC8BA3" w:rsidR="004E3D7E" w:rsidRDefault="004E3D7E" w:rsidP="004E3D7E">
            <w:pPr>
              <w:spacing w:after="5" w:line="267" w:lineRule="auto"/>
              <w:ind w:left="22" w:right="25"/>
              <w:rPr>
                <w:color w:val="000000"/>
                <w:lang w:eastAsia="pl-PL"/>
              </w:rPr>
            </w:pPr>
            <w:r>
              <w:rPr>
                <w:color w:val="000000"/>
                <w:lang w:eastAsia="pl-PL"/>
              </w:rPr>
              <w:t>12.</w:t>
            </w:r>
          </w:p>
        </w:tc>
        <w:tc>
          <w:tcPr>
            <w:tcW w:w="2192" w:type="dxa"/>
            <w:tcBorders>
              <w:top w:val="nil"/>
              <w:left w:val="single" w:sz="4" w:space="0" w:color="000000"/>
              <w:bottom w:val="single" w:sz="4" w:space="0" w:color="000000"/>
              <w:right w:val="single" w:sz="4" w:space="0" w:color="000000"/>
            </w:tcBorders>
            <w:vAlign w:val="center"/>
          </w:tcPr>
          <w:p w14:paraId="6ECF9DAE" w14:textId="1E1A4E01" w:rsidR="004E3D7E" w:rsidRPr="00C245A4" w:rsidRDefault="004E3D7E" w:rsidP="004E3D7E">
            <w:pPr>
              <w:spacing w:after="5" w:line="267" w:lineRule="auto"/>
              <w:ind w:left="22" w:right="25"/>
              <w:rPr>
                <w:sz w:val="20"/>
                <w:szCs w:val="20"/>
                <w:lang w:eastAsia="pl-PL"/>
              </w:rPr>
            </w:pPr>
            <w:r>
              <w:rPr>
                <w:rFonts w:ascii="Calibri" w:hAnsi="Calibri" w:cs="Calibri"/>
                <w:color w:val="000000"/>
              </w:rPr>
              <w:t>Wirtualne laboratorium przyrodnicze do pracowni geograficznej</w:t>
            </w:r>
          </w:p>
        </w:tc>
        <w:tc>
          <w:tcPr>
            <w:tcW w:w="2192" w:type="dxa"/>
            <w:tcBorders>
              <w:top w:val="nil"/>
              <w:left w:val="single" w:sz="4" w:space="0" w:color="000000"/>
              <w:bottom w:val="single" w:sz="4" w:space="0" w:color="000000"/>
              <w:right w:val="single" w:sz="4" w:space="0" w:color="000000"/>
            </w:tcBorders>
            <w:shd w:val="clear" w:color="FFFFFF" w:fill="FFFFFF"/>
            <w:vAlign w:val="center"/>
          </w:tcPr>
          <w:p w14:paraId="2DE11A04" w14:textId="4950F5DB" w:rsidR="004E3D7E" w:rsidRPr="00C245A4" w:rsidRDefault="004E3D7E" w:rsidP="004E3D7E">
            <w:pPr>
              <w:spacing w:after="5" w:line="267" w:lineRule="auto"/>
              <w:ind w:left="22" w:right="25"/>
              <w:jc w:val="center"/>
              <w:rPr>
                <w:rFonts w:cs="Calibri"/>
                <w:color w:val="000000"/>
                <w:lang w:eastAsia="pl-PL"/>
              </w:rPr>
            </w:pPr>
            <w:r>
              <w:rPr>
                <w:rFonts w:ascii="Calibri" w:hAnsi="Calibri" w:cs="Calibri"/>
                <w:color w:val="000000"/>
              </w:rPr>
              <w:t>1</w:t>
            </w:r>
          </w:p>
        </w:tc>
      </w:tr>
      <w:tr w:rsidR="004E3D7E" w:rsidRPr="00C245A4" w14:paraId="54A77EC0" w14:textId="77777777" w:rsidTr="00E66B92">
        <w:trPr>
          <w:trHeight w:val="480"/>
          <w:jc w:val="center"/>
        </w:trPr>
        <w:tc>
          <w:tcPr>
            <w:tcW w:w="707" w:type="dxa"/>
            <w:tcBorders>
              <w:top w:val="single" w:sz="4" w:space="0" w:color="auto"/>
            </w:tcBorders>
            <w:vAlign w:val="center"/>
          </w:tcPr>
          <w:p w14:paraId="5F8B21BA" w14:textId="5E472C02" w:rsidR="004E3D7E" w:rsidRDefault="004E3D7E" w:rsidP="004E3D7E">
            <w:pPr>
              <w:spacing w:after="5" w:line="267" w:lineRule="auto"/>
              <w:ind w:left="22" w:right="25"/>
              <w:rPr>
                <w:color w:val="000000"/>
                <w:lang w:eastAsia="pl-PL"/>
              </w:rPr>
            </w:pPr>
            <w:r>
              <w:rPr>
                <w:color w:val="000000"/>
                <w:lang w:eastAsia="pl-PL"/>
              </w:rPr>
              <w:t>13.</w:t>
            </w:r>
          </w:p>
        </w:tc>
        <w:tc>
          <w:tcPr>
            <w:tcW w:w="2192" w:type="dxa"/>
            <w:tcBorders>
              <w:top w:val="single" w:sz="4" w:space="0" w:color="000000"/>
              <w:left w:val="single" w:sz="4" w:space="0" w:color="000000"/>
              <w:bottom w:val="single" w:sz="4" w:space="0" w:color="000000"/>
              <w:right w:val="single" w:sz="4" w:space="0" w:color="000000"/>
            </w:tcBorders>
            <w:vAlign w:val="bottom"/>
          </w:tcPr>
          <w:p w14:paraId="7799B788" w14:textId="63CDE75D" w:rsidR="004E3D7E" w:rsidRPr="00C245A4" w:rsidRDefault="004E3D7E" w:rsidP="004E3D7E">
            <w:pPr>
              <w:spacing w:after="5" w:line="267" w:lineRule="auto"/>
              <w:ind w:left="22" w:right="25"/>
              <w:rPr>
                <w:sz w:val="20"/>
                <w:szCs w:val="20"/>
                <w:lang w:eastAsia="pl-PL"/>
              </w:rPr>
            </w:pPr>
            <w:r w:rsidRPr="004E3D7E">
              <w:rPr>
                <w:sz w:val="20"/>
                <w:szCs w:val="20"/>
                <w:lang w:eastAsia="pl-PL"/>
              </w:rPr>
              <w:t>zaawansowanie oprogramowanie do pracowni językowej</w:t>
            </w:r>
          </w:p>
        </w:tc>
        <w:tc>
          <w:tcPr>
            <w:tcW w:w="2192" w:type="dxa"/>
            <w:tcBorders>
              <w:top w:val="single" w:sz="4" w:space="0" w:color="000000"/>
              <w:left w:val="single" w:sz="4" w:space="0" w:color="000000"/>
              <w:bottom w:val="single" w:sz="4" w:space="0" w:color="000000"/>
              <w:right w:val="single" w:sz="4" w:space="0" w:color="000000"/>
            </w:tcBorders>
            <w:vAlign w:val="center"/>
          </w:tcPr>
          <w:p w14:paraId="5F22C9E0" w14:textId="6D31CD6C" w:rsidR="004E3D7E" w:rsidRPr="00C245A4" w:rsidRDefault="004E3D7E" w:rsidP="004E3D7E">
            <w:pPr>
              <w:spacing w:after="5" w:line="267" w:lineRule="auto"/>
              <w:ind w:left="22" w:right="25"/>
              <w:jc w:val="center"/>
              <w:rPr>
                <w:rFonts w:cs="Calibri"/>
                <w:color w:val="000000"/>
                <w:lang w:eastAsia="pl-PL"/>
              </w:rPr>
            </w:pPr>
            <w:r>
              <w:rPr>
                <w:rFonts w:cs="Calibri"/>
                <w:color w:val="000000"/>
                <w:lang w:eastAsia="pl-PL"/>
              </w:rPr>
              <w:t>1</w:t>
            </w:r>
          </w:p>
        </w:tc>
      </w:tr>
    </w:tbl>
    <w:p w14:paraId="425CE6C2" w14:textId="77777777"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0D56ACC5" w14:textId="4420097E"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477AA109"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r>
        <w:rPr>
          <w:rFonts w:ascii="Times New Roman" w:hAnsi="Times New Roman"/>
          <w:sz w:val="24"/>
          <w:szCs w:val="24"/>
        </w:rPr>
        <w:t xml:space="preserve"> </w:t>
      </w:r>
    </w:p>
    <w:p w14:paraId="4680A193" w14:textId="17523E82"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xml:space="preserve">, kompletną listę </w:t>
      </w:r>
      <w:r w:rsidR="00E66B92">
        <w:rPr>
          <w:rFonts w:ascii="Times New Roman" w:hAnsi="Times New Roman"/>
          <w:sz w:val="24"/>
          <w:szCs w:val="24"/>
        </w:rPr>
        <w:t>oprogramowania</w:t>
      </w:r>
      <w:r w:rsidRPr="00D51E0F">
        <w:rPr>
          <w:rFonts w:ascii="Times New Roman" w:hAnsi="Times New Roman"/>
          <w:sz w:val="24"/>
          <w:szCs w:val="24"/>
        </w:rPr>
        <w:t xml:space="preserve"> ze wskazaniem numerów seryjnych (jeżeli dotyczy)</w:t>
      </w:r>
    </w:p>
    <w:p w14:paraId="4FC34CEF" w14:textId="6ACBE57F"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w:t>
      </w:r>
      <w:r w:rsidR="008D7AED">
        <w:rPr>
          <w:rFonts w:ascii="Times New Roman" w:hAnsi="Times New Roman"/>
          <w:sz w:val="24"/>
          <w:szCs w:val="24"/>
        </w:rPr>
        <w:t>oprogramowania</w:t>
      </w:r>
      <w:r w:rsidRPr="00D51E0F">
        <w:rPr>
          <w:rFonts w:ascii="Times New Roman" w:hAnsi="Times New Roman"/>
          <w:sz w:val="24"/>
          <w:szCs w:val="24"/>
        </w:rPr>
        <w:t xml:space="preserve"> nastąpi na podstawie protokoł</w:t>
      </w:r>
      <w:r w:rsidR="008D7AED">
        <w:rPr>
          <w:rFonts w:ascii="Times New Roman" w:hAnsi="Times New Roman"/>
          <w:sz w:val="24"/>
          <w:szCs w:val="24"/>
        </w:rPr>
        <w:t>u</w:t>
      </w:r>
      <w:r w:rsidRPr="00D51E0F">
        <w:rPr>
          <w:rFonts w:ascii="Times New Roman" w:hAnsi="Times New Roman"/>
          <w:sz w:val="24"/>
          <w:szCs w:val="24"/>
        </w:rPr>
        <w:t xml:space="preserve"> odbioru podpisan</w:t>
      </w:r>
      <w:r w:rsidR="008D7AED">
        <w:rPr>
          <w:rFonts w:ascii="Times New Roman" w:hAnsi="Times New Roman"/>
          <w:sz w:val="24"/>
          <w:szCs w:val="24"/>
        </w:rPr>
        <w:t>ego</w:t>
      </w:r>
      <w:r w:rsidRPr="00D51E0F">
        <w:rPr>
          <w:rFonts w:ascii="Times New Roman" w:hAnsi="Times New Roman"/>
          <w:sz w:val="24"/>
          <w:szCs w:val="24"/>
        </w:rPr>
        <w:t xml:space="preserve"> przez przedstawicieli Zamawiającego i Wykonawcy. Strony ustalają, że datą przekazania </w:t>
      </w:r>
      <w:r w:rsidR="008D7AED">
        <w:rPr>
          <w:rFonts w:ascii="Times New Roman" w:hAnsi="Times New Roman"/>
          <w:sz w:val="24"/>
          <w:szCs w:val="24"/>
        </w:rPr>
        <w:t>oprogramowania</w:t>
      </w:r>
      <w:r w:rsidRPr="00D51E0F">
        <w:rPr>
          <w:rFonts w:ascii="Times New Roman" w:hAnsi="Times New Roman"/>
          <w:sz w:val="24"/>
          <w:szCs w:val="24"/>
        </w:rPr>
        <w:t xml:space="preserve"> jest data podpisania protokołu odbioru przez Zamawiającego.</w:t>
      </w:r>
      <w:r>
        <w:rPr>
          <w:rFonts w:ascii="Times New Roman" w:hAnsi="Times New Roman"/>
          <w:sz w:val="24"/>
          <w:szCs w:val="24"/>
        </w:rPr>
        <w:t xml:space="preserve"> </w:t>
      </w:r>
    </w:p>
    <w:p w14:paraId="126B4013"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14:paraId="3785C4D0" w14:textId="27C75FD7"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w zakresie zamówienia </w:t>
      </w:r>
      <w:r w:rsidRPr="00D51E0F">
        <w:rPr>
          <w:rFonts w:ascii="Times New Roman" w:hAnsi="Times New Roman"/>
          <w:sz w:val="24"/>
          <w:szCs w:val="24"/>
        </w:rPr>
        <w:t>zostanie podpisany końcowy protokół odbioru.</w:t>
      </w:r>
      <w:r>
        <w:rPr>
          <w:rFonts w:ascii="Times New Roman" w:hAnsi="Times New Roman"/>
          <w:sz w:val="24"/>
          <w:szCs w:val="24"/>
        </w:rPr>
        <w:t xml:space="preserve"> </w:t>
      </w:r>
    </w:p>
    <w:p w14:paraId="21DC23F9" w14:textId="2BCB0EE2"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Dostawa </w:t>
      </w:r>
      <w:r w:rsidR="008D7AED">
        <w:rPr>
          <w:rFonts w:ascii="Times New Roman" w:hAnsi="Times New Roman"/>
          <w:sz w:val="24"/>
          <w:szCs w:val="24"/>
        </w:rPr>
        <w:t>oprogramowania</w:t>
      </w:r>
      <w:r>
        <w:rPr>
          <w:rFonts w:ascii="Times New Roman" w:hAnsi="Times New Roman"/>
          <w:sz w:val="24"/>
          <w:szCs w:val="24"/>
        </w:rPr>
        <w:t xml:space="preserve"> odbędzie się w terminie od poniedziałku do piątku w godzinach od 08:00 do 15:00, po wcześniejszym uzgodnieniu terminu drogą mailową.</w:t>
      </w:r>
    </w:p>
    <w:p w14:paraId="0AFA821E" w14:textId="660ACD80"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14:paraId="498B5127" w14:textId="77777777" w:rsidR="00653301" w:rsidRDefault="00653301" w:rsidP="00D51E0F">
      <w:pPr>
        <w:pStyle w:val="Nrparagrafu"/>
        <w:spacing w:line="360" w:lineRule="auto"/>
        <w:rPr>
          <w:szCs w:val="24"/>
        </w:rPr>
      </w:pPr>
      <w:r w:rsidRPr="00D51E0F">
        <w:rPr>
          <w:szCs w:val="24"/>
        </w:rPr>
        <w:t>4</w:t>
      </w:r>
    </w:p>
    <w:p w14:paraId="6B271626" w14:textId="446DD460"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Wykonawca udziela ……. miesięcy gwarancji oraz rękojmi na prawidłowe działanie dostarczonego oprogramowania, licząc od dnia podpisania protokołu odbioru, o którym mowa w § 3 ust. 5.</w:t>
      </w:r>
    </w:p>
    <w:p w14:paraId="55899F39" w14:textId="5DDE32EA"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Gwarancja obejmuje bezpłatne usuwanie błędów oraz usterek oprogramowania, w tym również jego niezgodności z opisem przedmiotu zamówienia oraz specyfikacją techniczną.</w:t>
      </w:r>
    </w:p>
    <w:p w14:paraId="1BAE2B72" w14:textId="64F27401"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Wykonawca zobowiązuje się zapewnić działanie oprogramowania w trybie online, z dostępem do aktualizacji danych i funkcji, zgodnie z opisem przedmiotu zamówienia.</w:t>
      </w:r>
    </w:p>
    <w:p w14:paraId="03C570CF" w14:textId="4BBDE36C"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lastRenderedPageBreak/>
        <w:t>W przypadku wystąpienia awarii, usterki lub nieprawidłowego działania oprogramowania, Zamawiający dokona zgłoszenia za pośrednictwem adresu e-mail ……………………, przez osobę upoważnioną. Wykonawca potwierdzi przyjęcie zgłoszenia na adres e-mail …………………….</w:t>
      </w:r>
    </w:p>
    <w:p w14:paraId="4885781C" w14:textId="73988240"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Wykonawca zobowiązuje się do:</w:t>
      </w:r>
    </w:p>
    <w:p w14:paraId="435DABE1" w14:textId="77777777" w:rsidR="008D7AED" w:rsidRPr="008D7AED" w:rsidRDefault="008D7AED" w:rsidP="008D7AED">
      <w:pPr>
        <w:pStyle w:val="Akapitzlist"/>
        <w:numPr>
          <w:ilvl w:val="0"/>
          <w:numId w:val="1"/>
        </w:numPr>
        <w:jc w:val="both"/>
        <w:rPr>
          <w:rFonts w:ascii="Times New Roman" w:hAnsi="Times New Roman"/>
          <w:sz w:val="24"/>
          <w:szCs w:val="24"/>
          <w:lang w:eastAsia="pl-PL"/>
        </w:rPr>
      </w:pPr>
      <w:r w:rsidRPr="008D7AED">
        <w:rPr>
          <w:rFonts w:ascii="Times New Roman" w:hAnsi="Times New Roman"/>
          <w:sz w:val="24"/>
          <w:szCs w:val="24"/>
          <w:lang w:eastAsia="pl-PL"/>
        </w:rPr>
        <w:t>niezwłocznego podjęcia działań naprawczych, nie później niż w terminie 7 dni kalendarzowych od momentu otrzymania zgłoszenia;</w:t>
      </w:r>
    </w:p>
    <w:p w14:paraId="7B97AB2E" w14:textId="77777777" w:rsidR="008D7AED" w:rsidRPr="008D7AED" w:rsidRDefault="008D7AED" w:rsidP="008D7AED">
      <w:pPr>
        <w:pStyle w:val="Akapitzlist"/>
        <w:numPr>
          <w:ilvl w:val="0"/>
          <w:numId w:val="1"/>
        </w:numPr>
        <w:jc w:val="both"/>
        <w:rPr>
          <w:rFonts w:ascii="Times New Roman" w:hAnsi="Times New Roman"/>
          <w:sz w:val="24"/>
          <w:szCs w:val="24"/>
          <w:lang w:eastAsia="pl-PL"/>
        </w:rPr>
      </w:pPr>
      <w:r w:rsidRPr="008D7AED">
        <w:rPr>
          <w:rFonts w:ascii="Times New Roman" w:hAnsi="Times New Roman"/>
          <w:sz w:val="24"/>
          <w:szCs w:val="24"/>
          <w:lang w:eastAsia="pl-PL"/>
        </w:rPr>
        <w:t>zapewnienia ciągłości pracy Zamawiającego poprzez udostępnienie wersji tymczasowej lub alternatywnego rozwiązania w przypadku braku możliwości naprawy w terminie wskazanym powyżej;</w:t>
      </w:r>
    </w:p>
    <w:p w14:paraId="048EF8C1" w14:textId="77777777" w:rsidR="008D7AED" w:rsidRPr="008D7AED" w:rsidRDefault="008D7AED" w:rsidP="008D7AED">
      <w:pPr>
        <w:pStyle w:val="Akapitzlist"/>
        <w:numPr>
          <w:ilvl w:val="0"/>
          <w:numId w:val="1"/>
        </w:numPr>
        <w:jc w:val="both"/>
        <w:rPr>
          <w:rFonts w:ascii="Times New Roman" w:hAnsi="Times New Roman"/>
          <w:sz w:val="24"/>
          <w:szCs w:val="24"/>
          <w:lang w:eastAsia="pl-PL"/>
        </w:rPr>
      </w:pPr>
      <w:r w:rsidRPr="008D7AED">
        <w:rPr>
          <w:rFonts w:ascii="Times New Roman" w:hAnsi="Times New Roman"/>
          <w:sz w:val="24"/>
          <w:szCs w:val="24"/>
          <w:lang w:eastAsia="pl-PL"/>
        </w:rPr>
        <w:t>całkowitego usunięcia usterki lub zapewnienia rozwiązania alternatywnego nie później niż w terminie 30 dni kalendarzowych od dnia zgłoszenia.</w:t>
      </w:r>
    </w:p>
    <w:p w14:paraId="7BE9AD19" w14:textId="040ED8BC"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W przypadku niedotrzymania przez Wykonawcę któregokolwiek z terminów wskazanych w ust. 5, Zamawiającemu przysługuje prawo naliczenia kary umownej w wysokości 1% wartości wynagrodzenia za dostawę oprogramowania, wskazanego na fakturze, za każdy dzień opóźnienia.</w:t>
      </w:r>
    </w:p>
    <w:p w14:paraId="4EA27FA2" w14:textId="29355770"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Trzykrotne wystąpienie tej samej istotnej usterki, uniemożliwiającej korzystanie z oprogramowania zgodnie z jego przeznaczeniem, uprawnia Zamawiającego do żądania wymiany oprogramowania na nowe, wolne od wad i błędów. Wykonawca zobowiązany jest do dokonania wymiany w terminie 7 dni od zgłoszenia przez Zamawiającego.</w:t>
      </w:r>
    </w:p>
    <w:p w14:paraId="4B0744E4" w14:textId="63667481"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W przypadku udostępnienia nowej wersji oprogramowania (np. aktualizacji), Zamawiający nabywa prawo do nowego okresu gwarancyjnego obejmującego jedynie elementy objęte tą aktualizacją, liczony od dnia podpisania protokołu jej wdrożenia – w wymiarze …… miesięcy.</w:t>
      </w:r>
    </w:p>
    <w:p w14:paraId="70EAACE7" w14:textId="5880605A"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Wykonawca nie ponosi odpowiedzialności za błędy wynikające z integracji oprogramowania z dodatkowymi urządzeniami lub systemami informatycznymi, które nie zostały dostarczone przez niego, ani też nie były przez niego wskazane jako kompatybilne.</w:t>
      </w:r>
    </w:p>
    <w:p w14:paraId="75F7FE18" w14:textId="3AEBBFF1" w:rsidR="008D7AED" w:rsidRPr="008D7AED" w:rsidRDefault="008D7AED" w:rsidP="008D7AED">
      <w:pPr>
        <w:pStyle w:val="Akapitzlist"/>
        <w:numPr>
          <w:ilvl w:val="0"/>
          <w:numId w:val="37"/>
        </w:numPr>
        <w:ind w:left="426" w:hanging="426"/>
        <w:jc w:val="both"/>
        <w:rPr>
          <w:rFonts w:ascii="Times New Roman" w:hAnsi="Times New Roman"/>
          <w:sz w:val="24"/>
          <w:szCs w:val="24"/>
          <w:lang w:eastAsia="pl-PL"/>
        </w:rPr>
      </w:pPr>
      <w:r w:rsidRPr="008D7AED">
        <w:rPr>
          <w:rFonts w:ascii="Times New Roman" w:hAnsi="Times New Roman"/>
          <w:sz w:val="24"/>
          <w:szCs w:val="24"/>
          <w:lang w:eastAsia="pl-PL"/>
        </w:rPr>
        <w:t>Niniejsza umowa stanowi jednocześnie dokument gwarancyjny, o którym mowa w art. 577 § 1 Kodeksu cywilnego.</w:t>
      </w:r>
    </w:p>
    <w:p w14:paraId="56E06A14" w14:textId="77777777" w:rsidR="008D7AED" w:rsidRPr="008D7AED" w:rsidRDefault="008D7AED" w:rsidP="008D7AED">
      <w:pPr>
        <w:pStyle w:val="Akapitzlist"/>
        <w:rPr>
          <w:lang w:eastAsia="pl-PL"/>
        </w:rPr>
      </w:pPr>
    </w:p>
    <w:p w14:paraId="07D0A804" w14:textId="77777777" w:rsidR="00653301" w:rsidRDefault="00653301" w:rsidP="00D51E0F">
      <w:pPr>
        <w:pStyle w:val="Nrparagrafu"/>
        <w:spacing w:line="360" w:lineRule="auto"/>
        <w:rPr>
          <w:szCs w:val="24"/>
        </w:rPr>
      </w:pPr>
      <w:r w:rsidRPr="00D51E0F">
        <w:rPr>
          <w:szCs w:val="24"/>
        </w:rPr>
        <w:t>5</w:t>
      </w:r>
    </w:p>
    <w:p w14:paraId="0BE31B12" w14:textId="2C0CC94B" w:rsidR="0097285E" w:rsidRPr="00C245A4"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t xml:space="preserve">Wykonawca dostarczy Zamawiającemu </w:t>
      </w:r>
      <w:r w:rsidR="008D7AED">
        <w:rPr>
          <w:rFonts w:ascii="Times New Roman" w:hAnsi="Times New Roman"/>
          <w:sz w:val="24"/>
          <w:szCs w:val="24"/>
          <w:lang w:eastAsia="pl-PL"/>
        </w:rPr>
        <w:t xml:space="preserve">niezbędną </w:t>
      </w:r>
      <w:r w:rsidRPr="00C245A4">
        <w:rPr>
          <w:rFonts w:ascii="Times New Roman" w:hAnsi="Times New Roman"/>
          <w:sz w:val="24"/>
          <w:szCs w:val="24"/>
          <w:lang w:eastAsia="pl-PL"/>
        </w:rPr>
        <w:t xml:space="preserve">dokumentację </w:t>
      </w:r>
      <w:r w:rsidR="008D7AED">
        <w:rPr>
          <w:rFonts w:ascii="Times New Roman" w:hAnsi="Times New Roman"/>
          <w:sz w:val="24"/>
          <w:szCs w:val="24"/>
          <w:lang w:eastAsia="pl-PL"/>
        </w:rPr>
        <w:t xml:space="preserve">oprogramowania </w:t>
      </w:r>
      <w:r w:rsidRPr="00C245A4">
        <w:rPr>
          <w:rFonts w:ascii="Times New Roman" w:hAnsi="Times New Roman"/>
          <w:sz w:val="24"/>
          <w:szCs w:val="24"/>
          <w:lang w:eastAsia="pl-PL"/>
        </w:rPr>
        <w:t xml:space="preserve">(opisy, instrukcje obsługi), w ilości odpowiadającej ilości </w:t>
      </w:r>
      <w:r w:rsidR="008D7AED">
        <w:rPr>
          <w:rFonts w:ascii="Times New Roman" w:hAnsi="Times New Roman"/>
          <w:sz w:val="24"/>
          <w:szCs w:val="24"/>
          <w:lang w:eastAsia="pl-PL"/>
        </w:rPr>
        <w:t>oprogramowania</w:t>
      </w:r>
      <w:r w:rsidRPr="00C245A4">
        <w:rPr>
          <w:rFonts w:ascii="Times New Roman" w:hAnsi="Times New Roman"/>
          <w:sz w:val="24"/>
          <w:szCs w:val="24"/>
          <w:lang w:eastAsia="pl-PL"/>
        </w:rPr>
        <w:t xml:space="preserve">, nie później niż z dostawą całego </w:t>
      </w:r>
      <w:r w:rsidR="008D7AED">
        <w:rPr>
          <w:rFonts w:ascii="Times New Roman" w:hAnsi="Times New Roman"/>
          <w:sz w:val="24"/>
          <w:szCs w:val="24"/>
          <w:lang w:eastAsia="pl-PL"/>
        </w:rPr>
        <w:t>przedmiotu zamówienia</w:t>
      </w:r>
      <w:r w:rsidR="0097285E" w:rsidRPr="00C245A4">
        <w:rPr>
          <w:rFonts w:ascii="Times New Roman" w:hAnsi="Times New Roman"/>
          <w:sz w:val="24"/>
          <w:szCs w:val="24"/>
          <w:lang w:eastAsia="pl-PL"/>
        </w:rPr>
        <w:t>.</w:t>
      </w:r>
    </w:p>
    <w:p w14:paraId="70DDEC79" w14:textId="77777777" w:rsidR="00653301" w:rsidRPr="00D51E0F" w:rsidRDefault="00653301" w:rsidP="00D51E0F">
      <w:pPr>
        <w:pStyle w:val="Nrparagrafu"/>
        <w:spacing w:line="360" w:lineRule="auto"/>
        <w:rPr>
          <w:szCs w:val="24"/>
        </w:rPr>
      </w:pPr>
      <w:r w:rsidRPr="00D51E0F">
        <w:rPr>
          <w:szCs w:val="24"/>
        </w:rPr>
        <w:lastRenderedPageBreak/>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3FBC2AF3"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Przedmiot umowy </w:t>
      </w:r>
      <w:r w:rsidR="008D7AED" w:rsidRPr="008D7AED">
        <w:rPr>
          <w:rFonts w:ascii="Times New Roman" w:hAnsi="Times New Roman"/>
          <w:sz w:val="24"/>
          <w:szCs w:val="24"/>
        </w:rPr>
        <w:t>współfinansowan</w:t>
      </w:r>
      <w:r w:rsidR="008D7AED">
        <w:rPr>
          <w:rFonts w:ascii="Times New Roman" w:hAnsi="Times New Roman"/>
          <w:sz w:val="24"/>
          <w:szCs w:val="24"/>
        </w:rPr>
        <w:t>y</w:t>
      </w:r>
      <w:r w:rsidR="008D7AED" w:rsidRPr="008D7AED">
        <w:rPr>
          <w:rFonts w:ascii="Times New Roman" w:hAnsi="Times New Roman"/>
          <w:sz w:val="24"/>
          <w:szCs w:val="24"/>
        </w:rPr>
        <w:t xml:space="preserve"> 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E3D7E" w:rsidRPr="004E3D7E">
        <w:rPr>
          <w:rFonts w:ascii="Times New Roman" w:hAnsi="Times New Roman"/>
          <w:sz w:val="24"/>
          <w:szCs w:val="24"/>
        </w:rPr>
        <w:t>FELD.08.08-IZ.00-0044/23-00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lastRenderedPageBreak/>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32D8A1BB"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C245A4">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63533CB2"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8" w:name="_Hlk179719088"/>
      <w:r w:rsidRPr="00D51E0F">
        <w:rPr>
          <w:szCs w:val="24"/>
        </w:rPr>
        <w:lastRenderedPageBreak/>
        <w:t>1</w:t>
      </w:r>
      <w:r w:rsidR="0014776F">
        <w:rPr>
          <w:szCs w:val="24"/>
        </w:rPr>
        <w:t>1</w:t>
      </w:r>
    </w:p>
    <w:bookmarkEnd w:id="8"/>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7696" w14:textId="77777777" w:rsidR="00187CF1" w:rsidRDefault="00187CF1" w:rsidP="00614E6C">
      <w:pPr>
        <w:spacing w:after="0" w:line="240" w:lineRule="auto"/>
      </w:pPr>
      <w:r>
        <w:separator/>
      </w:r>
    </w:p>
  </w:endnote>
  <w:endnote w:type="continuationSeparator" w:id="0">
    <w:p w14:paraId="1C49F26F" w14:textId="77777777" w:rsidR="00187CF1" w:rsidRDefault="00187CF1"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610604"/>
      <w:docPartObj>
        <w:docPartGallery w:val="Page Numbers (Bottom of Page)"/>
        <w:docPartUnique/>
      </w:docPartObj>
    </w:sdtPr>
    <w:sdtContent>
      <w:p w14:paraId="1EA5F024" w14:textId="6829B3FE" w:rsidR="003B0ECA" w:rsidRDefault="003B0ECA">
        <w:pPr>
          <w:pStyle w:val="Stopka"/>
          <w:jc w:val="right"/>
        </w:pPr>
        <w:r>
          <w:fldChar w:fldCharType="begin"/>
        </w:r>
        <w:r>
          <w:instrText>PAGE   \* MERGEFORMAT</w:instrText>
        </w:r>
        <w:r>
          <w:fldChar w:fldCharType="separate"/>
        </w:r>
        <w:r>
          <w:t>2</w:t>
        </w:r>
        <w:r>
          <w:fldChar w:fldCharType="end"/>
        </w:r>
      </w:p>
    </w:sdtContent>
  </w:sdt>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73B062CD" w14:textId="76844099" w:rsidR="003B0ECA" w:rsidRPr="003B0ECA" w:rsidRDefault="004E3D7E" w:rsidP="003B0ECA">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4E3D7E">
          <w:rPr>
            <w:rFonts w:ascii="Tahoma" w:eastAsia="Times New Roman" w:hAnsi="Tahoma"/>
            <w:b/>
            <w:bCs/>
            <w:color w:val="000000" w:themeColor="text1"/>
            <w:sz w:val="18"/>
            <w:szCs w:val="18"/>
            <w:lang w:eastAsia="pl-PL"/>
          </w:rPr>
          <w:t>„Hotelowy zawrót głowy” współfinansowanego ze środków Europejskiego Funduszu Społecznego Plus w ramach programu regionalnego Fundusze Europejskie dla Łódzkiego 2021-2027, nr umowy FELD.08.08-IZ.00-0044/23-00</w:t>
        </w:r>
        <w:r w:rsidR="003B0ECA" w:rsidRPr="003B0ECA">
          <w:rPr>
            <w:rFonts w:ascii="Tahoma" w:eastAsia="Times New Roman" w:hAnsi="Tahoma"/>
            <w:b/>
            <w:bCs/>
            <w:color w:val="000000" w:themeColor="text1"/>
            <w:sz w:val="18"/>
            <w:szCs w:val="18"/>
            <w:lang w:eastAsia="pl-PL"/>
          </w:rPr>
          <w:t>.</w:t>
        </w:r>
      </w:p>
      <w:p w14:paraId="50CB4E41" w14:textId="1C28A46D" w:rsidR="003B0ECA" w:rsidRPr="003B0ECA" w:rsidRDefault="003B0ECA" w:rsidP="003B0ECA">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3B0ECA">
          <w:rPr>
            <w:rFonts w:ascii="Tahoma" w:eastAsia="Times New Roman" w:hAnsi="Tahoma"/>
            <w:b/>
            <w:bCs/>
            <w:color w:val="000000" w:themeColor="text1"/>
            <w:sz w:val="18"/>
            <w:szCs w:val="18"/>
            <w:lang w:eastAsia="pl-PL"/>
          </w:rPr>
          <w:t xml:space="preserve">Beneficjent: Powiat </w:t>
        </w:r>
        <w:r w:rsidR="004E3D7E">
          <w:rPr>
            <w:rFonts w:ascii="Tahoma" w:eastAsia="Times New Roman" w:hAnsi="Tahoma"/>
            <w:b/>
            <w:bCs/>
            <w:color w:val="000000" w:themeColor="text1"/>
            <w:sz w:val="18"/>
            <w:szCs w:val="18"/>
            <w:lang w:eastAsia="pl-PL"/>
          </w:rPr>
          <w:t>Łowicki</w:t>
        </w:r>
      </w:p>
      <w:p w14:paraId="2285F027" w14:textId="647440EA" w:rsidR="003B0ECA" w:rsidRPr="003B0ECA" w:rsidRDefault="003B0ECA" w:rsidP="004E3D7E">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3B0ECA">
          <w:rPr>
            <w:rFonts w:ascii="Tahoma" w:eastAsia="Times New Roman" w:hAnsi="Tahoma"/>
            <w:b/>
            <w:bCs/>
            <w:color w:val="000000" w:themeColor="text1"/>
            <w:sz w:val="18"/>
            <w:szCs w:val="18"/>
            <w:lang w:eastAsia="pl-PL"/>
          </w:rPr>
          <w:t xml:space="preserve">Realizator: </w:t>
        </w:r>
        <w:r w:rsidR="004E3D7E" w:rsidRPr="004E3D7E">
          <w:rPr>
            <w:rFonts w:ascii="Tahoma" w:eastAsia="Times New Roman" w:hAnsi="Tahoma"/>
            <w:b/>
            <w:bCs/>
            <w:color w:val="000000" w:themeColor="text1"/>
            <w:sz w:val="18"/>
            <w:szCs w:val="18"/>
            <w:lang w:eastAsia="pl-PL"/>
          </w:rPr>
          <w:t>Zespół Szkół Ponadpodstawowych nr 3</w:t>
        </w:r>
        <w:r w:rsidR="004E3D7E">
          <w:rPr>
            <w:rFonts w:ascii="Tahoma" w:eastAsia="Times New Roman" w:hAnsi="Tahoma"/>
            <w:b/>
            <w:bCs/>
            <w:color w:val="000000" w:themeColor="text1"/>
            <w:sz w:val="18"/>
            <w:szCs w:val="18"/>
            <w:lang w:eastAsia="pl-PL"/>
          </w:rPr>
          <w:t xml:space="preserve"> </w:t>
        </w:r>
        <w:r w:rsidR="004E3D7E" w:rsidRPr="004E3D7E">
          <w:rPr>
            <w:rFonts w:ascii="Tahoma" w:eastAsia="Times New Roman" w:hAnsi="Tahoma"/>
            <w:b/>
            <w:bCs/>
            <w:color w:val="000000" w:themeColor="text1"/>
            <w:sz w:val="18"/>
            <w:szCs w:val="18"/>
            <w:lang w:eastAsia="pl-PL"/>
          </w:rPr>
          <w:t>im. W. S. Reymonta</w:t>
        </w:r>
        <w:r w:rsidR="004E3D7E">
          <w:rPr>
            <w:rFonts w:ascii="Tahoma" w:eastAsia="Times New Roman" w:hAnsi="Tahoma"/>
            <w:b/>
            <w:bCs/>
            <w:color w:val="000000" w:themeColor="text1"/>
            <w:sz w:val="18"/>
            <w:szCs w:val="18"/>
            <w:lang w:eastAsia="pl-PL"/>
          </w:rPr>
          <w:t xml:space="preserve"> </w:t>
        </w:r>
        <w:r w:rsidR="004E3D7E" w:rsidRPr="004E3D7E">
          <w:rPr>
            <w:rFonts w:ascii="Tahoma" w:eastAsia="Times New Roman" w:hAnsi="Tahoma"/>
            <w:b/>
            <w:bCs/>
            <w:color w:val="000000" w:themeColor="text1"/>
            <w:sz w:val="18"/>
            <w:szCs w:val="18"/>
            <w:lang w:eastAsia="pl-PL"/>
          </w:rPr>
          <w:t>ul. Powstańców 1863 r. 12d</w:t>
        </w:r>
        <w:r w:rsidR="004E3D7E">
          <w:rPr>
            <w:rFonts w:ascii="Tahoma" w:eastAsia="Times New Roman" w:hAnsi="Tahoma"/>
            <w:b/>
            <w:bCs/>
            <w:color w:val="000000" w:themeColor="text1"/>
            <w:sz w:val="18"/>
            <w:szCs w:val="18"/>
            <w:lang w:eastAsia="pl-PL"/>
          </w:rPr>
          <w:t xml:space="preserve"> </w:t>
        </w:r>
        <w:r w:rsidR="004E3D7E" w:rsidRPr="004E3D7E">
          <w:rPr>
            <w:rFonts w:ascii="Tahoma" w:eastAsia="Times New Roman" w:hAnsi="Tahoma"/>
            <w:b/>
            <w:bCs/>
            <w:color w:val="000000" w:themeColor="text1"/>
            <w:sz w:val="18"/>
            <w:szCs w:val="18"/>
            <w:lang w:eastAsia="pl-PL"/>
          </w:rPr>
          <w:t>99-400 Łowicz</w:t>
        </w:r>
      </w:p>
      <w:p w14:paraId="075AC829" w14:textId="77777777" w:rsidR="003B0ECA" w:rsidRPr="003B0ECA" w:rsidRDefault="00000000" w:rsidP="003B0ECA">
        <w:pPr>
          <w:tabs>
            <w:tab w:val="center" w:pos="4536"/>
            <w:tab w:val="right" w:pos="9072"/>
          </w:tabs>
          <w:spacing w:after="0" w:line="240" w:lineRule="auto"/>
          <w:jc w:val="center"/>
          <w:rPr>
            <w:rFonts w:ascii="Tahoma" w:eastAsia="Times New Roman" w:hAnsi="Tahoma"/>
            <w:color w:val="000000" w:themeColor="text1"/>
            <w:sz w:val="20"/>
            <w:szCs w:val="20"/>
            <w:lang w:eastAsia="pl-PL"/>
          </w:rPr>
        </w:pPr>
      </w:p>
    </w:sdtContent>
  </w:sdt>
  <w:p w14:paraId="5871AA61" w14:textId="5A703B75" w:rsidR="003B0ECA" w:rsidRPr="003B0ECA" w:rsidRDefault="003B0ECA" w:rsidP="003B0ECA">
    <w:pPr>
      <w:tabs>
        <w:tab w:val="center" w:pos="4536"/>
        <w:tab w:val="right" w:pos="9072"/>
      </w:tabs>
      <w:spacing w:after="0" w:line="240" w:lineRule="auto"/>
      <w:rPr>
        <w:rFonts w:ascii="Tahoma" w:eastAsia="Times New Roman" w:hAnsi="Tahoma"/>
        <w:color w:val="000000" w:themeColor="text1"/>
        <w:sz w:val="20"/>
        <w:szCs w:val="20"/>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36A3" w14:textId="77777777" w:rsidR="00187CF1" w:rsidRDefault="00187CF1" w:rsidP="00614E6C">
      <w:pPr>
        <w:spacing w:after="0" w:line="240" w:lineRule="auto"/>
      </w:pPr>
      <w:r>
        <w:separator/>
      </w:r>
    </w:p>
  </w:footnote>
  <w:footnote w:type="continuationSeparator" w:id="0">
    <w:p w14:paraId="4C08D99E" w14:textId="77777777" w:rsidR="00187CF1" w:rsidRDefault="00187CF1"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E2A" w14:textId="55E65FD3" w:rsidR="008C1E75" w:rsidRPr="00BE30EB" w:rsidRDefault="00BE30EB" w:rsidP="00BE30EB">
    <w:pPr>
      <w:pStyle w:val="Nagwek"/>
    </w:pPr>
    <w:r w:rsidRPr="00312726">
      <w:rPr>
        <w:noProof/>
      </w:rPr>
      <w:drawing>
        <wp:inline distT="0" distB="0" distL="0" distR="0" wp14:anchorId="01F71665" wp14:editId="05D64B92">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4"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5FF34328"/>
    <w:multiLevelType w:val="hybridMultilevel"/>
    <w:tmpl w:val="2474B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1"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4"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5F45C2"/>
    <w:multiLevelType w:val="hybridMultilevel"/>
    <w:tmpl w:val="3A7E76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8"/>
  </w:num>
  <w:num w:numId="2" w16cid:durableId="1405682709">
    <w:abstractNumId w:val="44"/>
  </w:num>
  <w:num w:numId="3" w16cid:durableId="1024744001">
    <w:abstractNumId w:val="35"/>
  </w:num>
  <w:num w:numId="4" w16cid:durableId="755177061">
    <w:abstractNumId w:val="40"/>
  </w:num>
  <w:num w:numId="5" w16cid:durableId="393427614">
    <w:abstractNumId w:val="19"/>
  </w:num>
  <w:num w:numId="6" w16cid:durableId="196241671">
    <w:abstractNumId w:val="28"/>
  </w:num>
  <w:num w:numId="7" w16cid:durableId="626663187">
    <w:abstractNumId w:val="22"/>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4"/>
  </w:num>
  <w:num w:numId="10" w16cid:durableId="2042125533">
    <w:abstractNumId w:val="33"/>
  </w:num>
  <w:num w:numId="11" w16cid:durableId="446852441">
    <w:abstractNumId w:val="43"/>
  </w:num>
  <w:num w:numId="12" w16cid:durableId="1257439310">
    <w:abstractNumId w:val="18"/>
  </w:num>
  <w:num w:numId="13" w16cid:durableId="2084258420">
    <w:abstractNumId w:val="25"/>
  </w:num>
  <w:num w:numId="14" w16cid:durableId="635986520">
    <w:abstractNumId w:val="15"/>
  </w:num>
  <w:num w:numId="15" w16cid:durableId="1264605521">
    <w:abstractNumId w:val="23"/>
  </w:num>
  <w:num w:numId="16" w16cid:durableId="1948002102">
    <w:abstractNumId w:val="45"/>
  </w:num>
  <w:num w:numId="17" w16cid:durableId="2003924460">
    <w:abstractNumId w:val="29"/>
  </w:num>
  <w:num w:numId="18" w16cid:durableId="1052313788">
    <w:abstractNumId w:val="32"/>
  </w:num>
  <w:num w:numId="19" w16cid:durableId="1464075142">
    <w:abstractNumId w:val="31"/>
  </w:num>
  <w:num w:numId="20" w16cid:durableId="2036685478">
    <w:abstractNumId w:val="20"/>
  </w:num>
  <w:num w:numId="21" w16cid:durableId="1545021792">
    <w:abstractNumId w:val="34"/>
  </w:num>
  <w:num w:numId="22" w16cid:durableId="944459084">
    <w:abstractNumId w:val="12"/>
  </w:num>
  <w:num w:numId="23" w16cid:durableId="1128933454">
    <w:abstractNumId w:val="13"/>
  </w:num>
  <w:num w:numId="24" w16cid:durableId="372923136">
    <w:abstractNumId w:val="14"/>
  </w:num>
  <w:num w:numId="25" w16cid:durableId="646399539">
    <w:abstractNumId w:val="27"/>
  </w:num>
  <w:num w:numId="26" w16cid:durableId="2125267267">
    <w:abstractNumId w:val="17"/>
  </w:num>
  <w:num w:numId="27" w16cid:durableId="877813552">
    <w:abstractNumId w:val="21"/>
  </w:num>
  <w:num w:numId="28" w16cid:durableId="78405021">
    <w:abstractNumId w:val="42"/>
  </w:num>
  <w:num w:numId="29" w16cid:durableId="2063097291">
    <w:abstractNumId w:val="26"/>
  </w:num>
  <w:num w:numId="30" w16cid:durableId="189491142">
    <w:abstractNumId w:val="41"/>
  </w:num>
  <w:num w:numId="31" w16cid:durableId="1014693929">
    <w:abstractNumId w:val="37"/>
  </w:num>
  <w:num w:numId="32" w16cid:durableId="621308237">
    <w:abstractNumId w:val="36"/>
  </w:num>
  <w:num w:numId="33" w16cid:durableId="1243684389">
    <w:abstractNumId w:val="46"/>
  </w:num>
  <w:num w:numId="34" w16cid:durableId="1120227189">
    <w:abstractNumId w:val="47"/>
  </w:num>
  <w:num w:numId="35" w16cid:durableId="528378265">
    <w:abstractNumId w:val="30"/>
  </w:num>
  <w:num w:numId="36" w16cid:durableId="330766587">
    <w:abstractNumId w:val="16"/>
  </w:num>
  <w:num w:numId="37" w16cid:durableId="398477168">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10FA7"/>
    <w:rsid w:val="00031775"/>
    <w:rsid w:val="00034384"/>
    <w:rsid w:val="00042B21"/>
    <w:rsid w:val="00043650"/>
    <w:rsid w:val="00046611"/>
    <w:rsid w:val="00047EC1"/>
    <w:rsid w:val="000810EF"/>
    <w:rsid w:val="00081645"/>
    <w:rsid w:val="000A3D1F"/>
    <w:rsid w:val="000A7A56"/>
    <w:rsid w:val="000A7E27"/>
    <w:rsid w:val="000B4AB1"/>
    <w:rsid w:val="000C00EE"/>
    <w:rsid w:val="000C0DD7"/>
    <w:rsid w:val="000D17AF"/>
    <w:rsid w:val="000E2B66"/>
    <w:rsid w:val="000E2BD3"/>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87CF1"/>
    <w:rsid w:val="001A6602"/>
    <w:rsid w:val="001C7913"/>
    <w:rsid w:val="001E1661"/>
    <w:rsid w:val="00204FC7"/>
    <w:rsid w:val="0022420F"/>
    <w:rsid w:val="00230C0D"/>
    <w:rsid w:val="00235985"/>
    <w:rsid w:val="00251414"/>
    <w:rsid w:val="002579CB"/>
    <w:rsid w:val="00260288"/>
    <w:rsid w:val="00263E96"/>
    <w:rsid w:val="00287B3E"/>
    <w:rsid w:val="00292B7E"/>
    <w:rsid w:val="00294086"/>
    <w:rsid w:val="002A7AE9"/>
    <w:rsid w:val="002B2820"/>
    <w:rsid w:val="002B5FD0"/>
    <w:rsid w:val="002C079C"/>
    <w:rsid w:val="002D1EE8"/>
    <w:rsid w:val="002E52F7"/>
    <w:rsid w:val="002E77F2"/>
    <w:rsid w:val="0030616D"/>
    <w:rsid w:val="00313818"/>
    <w:rsid w:val="00313E68"/>
    <w:rsid w:val="00315F4E"/>
    <w:rsid w:val="00342C83"/>
    <w:rsid w:val="003536F3"/>
    <w:rsid w:val="00360D2B"/>
    <w:rsid w:val="0036131C"/>
    <w:rsid w:val="00387518"/>
    <w:rsid w:val="00393D27"/>
    <w:rsid w:val="003A5721"/>
    <w:rsid w:val="003A5DA2"/>
    <w:rsid w:val="003B0ECA"/>
    <w:rsid w:val="003D68A2"/>
    <w:rsid w:val="003D7690"/>
    <w:rsid w:val="003F4652"/>
    <w:rsid w:val="003F66C1"/>
    <w:rsid w:val="00400930"/>
    <w:rsid w:val="00401BE6"/>
    <w:rsid w:val="00410756"/>
    <w:rsid w:val="004161BE"/>
    <w:rsid w:val="00420A3B"/>
    <w:rsid w:val="004250CD"/>
    <w:rsid w:val="004329A0"/>
    <w:rsid w:val="00450DCB"/>
    <w:rsid w:val="00453AE7"/>
    <w:rsid w:val="0046167D"/>
    <w:rsid w:val="0048693A"/>
    <w:rsid w:val="004A4F99"/>
    <w:rsid w:val="004A7BCA"/>
    <w:rsid w:val="004B2223"/>
    <w:rsid w:val="004C4E26"/>
    <w:rsid w:val="004D12FC"/>
    <w:rsid w:val="004E3D7E"/>
    <w:rsid w:val="004E7120"/>
    <w:rsid w:val="00501AAE"/>
    <w:rsid w:val="00513D2A"/>
    <w:rsid w:val="00524877"/>
    <w:rsid w:val="00533D84"/>
    <w:rsid w:val="005630F5"/>
    <w:rsid w:val="00570BBC"/>
    <w:rsid w:val="005714E8"/>
    <w:rsid w:val="005751FC"/>
    <w:rsid w:val="00583AF6"/>
    <w:rsid w:val="005853E9"/>
    <w:rsid w:val="0059154B"/>
    <w:rsid w:val="00595B3A"/>
    <w:rsid w:val="00596827"/>
    <w:rsid w:val="005A01D7"/>
    <w:rsid w:val="005A1D63"/>
    <w:rsid w:val="005B2285"/>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C1E75"/>
    <w:rsid w:val="008C2F3F"/>
    <w:rsid w:val="008D7AED"/>
    <w:rsid w:val="008D7DFB"/>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F2893"/>
    <w:rsid w:val="00A152C4"/>
    <w:rsid w:val="00A257D8"/>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47AF5"/>
    <w:rsid w:val="00B55396"/>
    <w:rsid w:val="00B5786C"/>
    <w:rsid w:val="00B70787"/>
    <w:rsid w:val="00B82FDC"/>
    <w:rsid w:val="00B83B7F"/>
    <w:rsid w:val="00B86BCB"/>
    <w:rsid w:val="00B90EB9"/>
    <w:rsid w:val="00B922AA"/>
    <w:rsid w:val="00BA1AFF"/>
    <w:rsid w:val="00BB4740"/>
    <w:rsid w:val="00BC0EA4"/>
    <w:rsid w:val="00BC7EA8"/>
    <w:rsid w:val="00BD067F"/>
    <w:rsid w:val="00BE30EB"/>
    <w:rsid w:val="00BE3E17"/>
    <w:rsid w:val="00C114F5"/>
    <w:rsid w:val="00C132EE"/>
    <w:rsid w:val="00C220F4"/>
    <w:rsid w:val="00C245A4"/>
    <w:rsid w:val="00C24B01"/>
    <w:rsid w:val="00C30588"/>
    <w:rsid w:val="00C502D1"/>
    <w:rsid w:val="00C63248"/>
    <w:rsid w:val="00C6348E"/>
    <w:rsid w:val="00C64603"/>
    <w:rsid w:val="00C8097A"/>
    <w:rsid w:val="00C8582E"/>
    <w:rsid w:val="00CA3A83"/>
    <w:rsid w:val="00CA3AEA"/>
    <w:rsid w:val="00CA4604"/>
    <w:rsid w:val="00CD05FD"/>
    <w:rsid w:val="00CE5A81"/>
    <w:rsid w:val="00CE751D"/>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31F3C"/>
    <w:rsid w:val="00E549A1"/>
    <w:rsid w:val="00E656FF"/>
    <w:rsid w:val="00E66B92"/>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9493F"/>
    <w:rsid w:val="00F976ED"/>
    <w:rsid w:val="00F977B6"/>
    <w:rsid w:val="00FA259E"/>
    <w:rsid w:val="00FA2E75"/>
    <w:rsid w:val="00FB1316"/>
    <w:rsid w:val="00FC4FAE"/>
    <w:rsid w:val="00FC63C5"/>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2292</Words>
  <Characters>13755</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16015</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2025-11-11T20:24:00Z</dcterms:created>
  <dcterms:modified xsi:type="dcterms:W3CDTF">2025-11-11T20:24:00Z</dcterms:modified>
</cp:coreProperties>
</file>